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711" w:rsidRPr="00945018" w:rsidRDefault="00136711" w:rsidP="00136711">
      <w:pPr>
        <w:pStyle w:val="Ttulo"/>
        <w:rPr>
          <w:rFonts w:ascii="Candara" w:hAnsi="Candara"/>
          <w:b/>
          <w:sz w:val="22"/>
          <w:szCs w:val="22"/>
        </w:rPr>
      </w:pPr>
      <w:r w:rsidRPr="00945018">
        <w:rPr>
          <w:rFonts w:ascii="Candara" w:hAnsi="Candara"/>
          <w:b/>
          <w:sz w:val="22"/>
          <w:szCs w:val="22"/>
        </w:rPr>
        <w:t>ED</w:t>
      </w:r>
      <w:r w:rsidR="00B12A77" w:rsidRPr="00945018">
        <w:rPr>
          <w:rFonts w:ascii="Candara" w:hAnsi="Candara"/>
          <w:b/>
          <w:sz w:val="22"/>
          <w:szCs w:val="22"/>
        </w:rPr>
        <w:t xml:space="preserve">ITAL DE </w:t>
      </w:r>
      <w:r w:rsidR="009C2952" w:rsidRPr="00945018">
        <w:rPr>
          <w:rFonts w:ascii="Candara" w:hAnsi="Candara"/>
          <w:b/>
          <w:sz w:val="22"/>
          <w:szCs w:val="22"/>
        </w:rPr>
        <w:t>TOMADA DE PREÇOS</w:t>
      </w:r>
      <w:r w:rsidR="00B12A77" w:rsidRPr="00945018">
        <w:rPr>
          <w:rFonts w:ascii="Candara" w:hAnsi="Candara"/>
          <w:b/>
          <w:sz w:val="22"/>
          <w:szCs w:val="22"/>
        </w:rPr>
        <w:t xml:space="preserve"> Nº </w:t>
      </w:r>
      <w:r w:rsidR="00D54E1B" w:rsidRPr="00D54E1B">
        <w:rPr>
          <w:rFonts w:ascii="Candara" w:hAnsi="Candara"/>
          <w:b/>
          <w:sz w:val="22"/>
          <w:szCs w:val="22"/>
        </w:rPr>
        <w:t>002</w:t>
      </w:r>
      <w:r w:rsidRPr="00945018">
        <w:rPr>
          <w:rFonts w:ascii="Candara" w:hAnsi="Candara"/>
          <w:b/>
          <w:sz w:val="22"/>
          <w:szCs w:val="22"/>
        </w:rPr>
        <w:t>/</w:t>
      </w:r>
      <w:r w:rsidR="00E71D28" w:rsidRPr="00945018">
        <w:rPr>
          <w:rFonts w:ascii="Candara" w:hAnsi="Candara"/>
          <w:b/>
          <w:sz w:val="22"/>
          <w:szCs w:val="22"/>
        </w:rPr>
        <w:t>20</w:t>
      </w:r>
      <w:r w:rsidR="00581852">
        <w:rPr>
          <w:rFonts w:ascii="Candara" w:hAnsi="Candara"/>
          <w:b/>
          <w:sz w:val="22"/>
          <w:szCs w:val="22"/>
        </w:rPr>
        <w:t>20.</w:t>
      </w:r>
    </w:p>
    <w:p w:rsidR="00D173FF" w:rsidRPr="007701B9" w:rsidRDefault="00D173FF" w:rsidP="00136711">
      <w:pPr>
        <w:pStyle w:val="Ttulo"/>
        <w:jc w:val="both"/>
        <w:rPr>
          <w:rFonts w:ascii="Candara" w:hAnsi="Candara"/>
          <w:sz w:val="22"/>
          <w:szCs w:val="22"/>
        </w:rPr>
      </w:pPr>
    </w:p>
    <w:p w:rsidR="00136711" w:rsidRPr="007701B9" w:rsidRDefault="00136711" w:rsidP="00136711">
      <w:pPr>
        <w:pStyle w:val="Ttulo"/>
        <w:jc w:val="both"/>
        <w:rPr>
          <w:rFonts w:ascii="Candara" w:hAnsi="Candara"/>
          <w:sz w:val="22"/>
          <w:szCs w:val="22"/>
        </w:rPr>
      </w:pPr>
      <w:r w:rsidRPr="007701B9">
        <w:rPr>
          <w:rFonts w:ascii="Candara" w:hAnsi="Candara"/>
          <w:b/>
          <w:sz w:val="22"/>
          <w:szCs w:val="22"/>
        </w:rPr>
        <w:t>Processo Administrativo nº</w:t>
      </w:r>
      <w:r w:rsidRPr="007701B9">
        <w:rPr>
          <w:rFonts w:ascii="Candara" w:hAnsi="Candara"/>
          <w:sz w:val="22"/>
          <w:szCs w:val="22"/>
        </w:rPr>
        <w:t xml:space="preserve">. </w:t>
      </w:r>
      <w:r w:rsidR="00D54E1B" w:rsidRPr="00D54E1B">
        <w:rPr>
          <w:rFonts w:ascii="Candara" w:hAnsi="Candara"/>
          <w:b/>
          <w:sz w:val="22"/>
          <w:szCs w:val="22"/>
        </w:rPr>
        <w:t>11258</w:t>
      </w:r>
      <w:r w:rsidRPr="007701B9">
        <w:rPr>
          <w:rFonts w:ascii="Candara" w:hAnsi="Candara"/>
          <w:sz w:val="22"/>
          <w:szCs w:val="22"/>
        </w:rPr>
        <w:t>/</w:t>
      </w:r>
      <w:r w:rsidR="00E71D28" w:rsidRPr="007701B9">
        <w:rPr>
          <w:rFonts w:ascii="Candara" w:hAnsi="Candara"/>
          <w:b/>
          <w:sz w:val="22"/>
          <w:szCs w:val="22"/>
        </w:rPr>
        <w:t>20</w:t>
      </w:r>
      <w:r w:rsidR="00581852">
        <w:rPr>
          <w:rFonts w:ascii="Candara" w:hAnsi="Candara"/>
          <w:b/>
          <w:sz w:val="22"/>
          <w:szCs w:val="22"/>
        </w:rPr>
        <w:t>20</w:t>
      </w:r>
      <w:r w:rsidRPr="007701B9">
        <w:rPr>
          <w:rFonts w:ascii="Candara" w:hAnsi="Candara"/>
          <w:sz w:val="22"/>
          <w:szCs w:val="22"/>
        </w:rPr>
        <w:t>.</w:t>
      </w:r>
    </w:p>
    <w:p w:rsidR="00136711" w:rsidRPr="007701B9" w:rsidRDefault="00136711" w:rsidP="00136711">
      <w:pPr>
        <w:tabs>
          <w:tab w:val="left" w:pos="0"/>
        </w:tabs>
        <w:rPr>
          <w:rFonts w:ascii="Candara" w:hAnsi="Candara"/>
          <w:b/>
        </w:rPr>
      </w:pPr>
    </w:p>
    <w:p w:rsidR="006D5F5A" w:rsidRPr="007701B9" w:rsidRDefault="00E71D28" w:rsidP="00136711">
      <w:pPr>
        <w:tabs>
          <w:tab w:val="left" w:pos="0"/>
        </w:tabs>
        <w:spacing w:line="240" w:lineRule="atLeast"/>
        <w:ind w:firstLine="741"/>
        <w:rPr>
          <w:rFonts w:ascii="Candara" w:hAnsi="Candara"/>
        </w:rPr>
      </w:pPr>
      <w:r w:rsidRPr="007701B9">
        <w:rPr>
          <w:rFonts w:ascii="Candara" w:hAnsi="Candara"/>
        </w:rPr>
        <w:t xml:space="preserve">A Prefeitura do Município de Foz do Iguaçu, através do Presidente da Comissão Permanente de Licitações, designada pela Portaria nº. 67.644, de 08 de maio de 2019, no uso de suas atribuições legais e nos termos da Lei nº. 8.666/93, de 21 de junho de 1993 e suas alterações posteriores, pelo presente edital, torna público que fará realizar </w:t>
      </w:r>
      <w:r w:rsidR="009C2952" w:rsidRPr="007701B9">
        <w:rPr>
          <w:rFonts w:ascii="Candara" w:hAnsi="Candara"/>
        </w:rPr>
        <w:t>TOMADA DE PREÇOS</w:t>
      </w:r>
      <w:r w:rsidRPr="007701B9">
        <w:rPr>
          <w:rFonts w:ascii="Candara" w:hAnsi="Candara"/>
          <w:bCs/>
        </w:rPr>
        <w:t>,</w:t>
      </w:r>
      <w:r w:rsidRPr="007701B9">
        <w:rPr>
          <w:rFonts w:ascii="Candara" w:hAnsi="Candara"/>
        </w:rPr>
        <w:t xml:space="preserve"> do tipo menor preço global</w:t>
      </w:r>
      <w:r w:rsidR="00136711" w:rsidRPr="007701B9">
        <w:rPr>
          <w:rFonts w:ascii="Candara" w:hAnsi="Candara"/>
        </w:rPr>
        <w:t xml:space="preserve">, </w:t>
      </w:r>
      <w:r w:rsidR="005D285E" w:rsidRPr="007701B9">
        <w:rPr>
          <w:rFonts w:ascii="Candara" w:hAnsi="Candara"/>
        </w:rPr>
        <w:t xml:space="preserve">para </w:t>
      </w:r>
      <w:r w:rsidR="00A14F86" w:rsidRPr="007701B9">
        <w:rPr>
          <w:rFonts w:ascii="Candara" w:hAnsi="Candara"/>
        </w:rPr>
        <w:t xml:space="preserve">a </w:t>
      </w:r>
      <w:r w:rsidR="00821BD3" w:rsidRPr="007701B9">
        <w:rPr>
          <w:rFonts w:ascii="Candara" w:hAnsi="Candara"/>
        </w:rPr>
        <w:t xml:space="preserve">contratação de empresa especializada </w:t>
      </w:r>
      <w:r w:rsidR="00581852">
        <w:rPr>
          <w:rFonts w:ascii="Candara" w:hAnsi="Candara"/>
        </w:rPr>
        <w:t>na</w:t>
      </w:r>
      <w:r w:rsidR="00821BD3" w:rsidRPr="007701B9">
        <w:rPr>
          <w:rFonts w:ascii="Candara" w:hAnsi="Candara"/>
        </w:rPr>
        <w:t xml:space="preserve"> execução de </w:t>
      </w:r>
      <w:r w:rsidR="008E4D61">
        <w:rPr>
          <w:rFonts w:ascii="Candara" w:hAnsi="Candara"/>
        </w:rPr>
        <w:t xml:space="preserve">serviços de extensão </w:t>
      </w:r>
      <w:r w:rsidR="00821BD3" w:rsidRPr="007701B9">
        <w:rPr>
          <w:rFonts w:ascii="Candara" w:hAnsi="Candara"/>
        </w:rPr>
        <w:t xml:space="preserve">rede de distribuição elétrica </w:t>
      </w:r>
      <w:r w:rsidR="00581852">
        <w:rPr>
          <w:rFonts w:ascii="Candara" w:hAnsi="Candara"/>
        </w:rPr>
        <w:t xml:space="preserve">de baixa e alta tensão, em ruas e avenidas do Município de Foz do </w:t>
      </w:r>
      <w:r w:rsidR="008E4D61">
        <w:rPr>
          <w:rFonts w:ascii="Candara" w:hAnsi="Candara"/>
        </w:rPr>
        <w:t>Iguaçu</w:t>
      </w:r>
      <w:r w:rsidR="005D285E" w:rsidRPr="007701B9">
        <w:rPr>
          <w:rFonts w:ascii="Candara" w:hAnsi="Candara"/>
        </w:rPr>
        <w:t xml:space="preserve">, conforme previsto no Anexo I - Projeto Básico </w:t>
      </w:r>
      <w:r w:rsidR="006D5F5A" w:rsidRPr="007701B9">
        <w:rPr>
          <w:rFonts w:ascii="Candara" w:hAnsi="Candara"/>
        </w:rPr>
        <w:t>e demais documentos que integram o presente edital.</w:t>
      </w:r>
    </w:p>
    <w:p w:rsidR="00136711" w:rsidRPr="007701B9" w:rsidRDefault="00136711" w:rsidP="00136711">
      <w:pPr>
        <w:rPr>
          <w:rFonts w:ascii="Candara" w:hAnsi="Candara"/>
        </w:rPr>
      </w:pPr>
    </w:p>
    <w:p w:rsidR="00136711" w:rsidRPr="007701B9" w:rsidRDefault="00136711" w:rsidP="00136711">
      <w:pPr>
        <w:numPr>
          <w:ilvl w:val="0"/>
          <w:numId w:val="1"/>
        </w:numPr>
        <w:tabs>
          <w:tab w:val="clear" w:pos="360"/>
          <w:tab w:val="num" w:pos="684"/>
        </w:tabs>
        <w:ind w:left="684" w:hanging="684"/>
        <w:rPr>
          <w:rFonts w:ascii="Candara" w:hAnsi="Candara"/>
          <w:b/>
        </w:rPr>
      </w:pPr>
      <w:r w:rsidRPr="007701B9">
        <w:rPr>
          <w:rFonts w:ascii="Candara" w:hAnsi="Candara"/>
          <w:b/>
        </w:rPr>
        <w:t>SUPORTE LEGAL E REGIME DE CONTRATAÇÃO</w:t>
      </w:r>
    </w:p>
    <w:p w:rsidR="00136711" w:rsidRPr="007701B9" w:rsidRDefault="00136711" w:rsidP="00136711">
      <w:pPr>
        <w:rPr>
          <w:rFonts w:ascii="Candara" w:hAnsi="Candara"/>
          <w:b/>
        </w:rPr>
      </w:pPr>
    </w:p>
    <w:p w:rsidR="00136711" w:rsidRPr="007701B9" w:rsidRDefault="00136711" w:rsidP="00136711">
      <w:pPr>
        <w:pStyle w:val="Recuodecorpodetexto2"/>
        <w:tabs>
          <w:tab w:val="num" w:pos="798"/>
        </w:tabs>
        <w:spacing w:after="0" w:line="240" w:lineRule="auto"/>
        <w:ind w:left="684"/>
        <w:rPr>
          <w:rFonts w:ascii="Candara" w:hAnsi="Candara"/>
        </w:rPr>
      </w:pPr>
      <w:r w:rsidRPr="007701B9">
        <w:rPr>
          <w:rFonts w:ascii="Candara" w:hAnsi="Candara"/>
        </w:rPr>
        <w:t>Esta licitação será do tipo de menor preço e será regida pela Lei nº 8.666/93 e suas alterações, Lei nº. 8.078/90 (Código de Defesa do Consumidor), Lei Complementar nº. 123/06 e demais legislações atinentes à espécie.</w:t>
      </w:r>
    </w:p>
    <w:p w:rsidR="00136711" w:rsidRPr="007701B9" w:rsidRDefault="00136711" w:rsidP="00136711">
      <w:pPr>
        <w:pStyle w:val="Recuodecorpodetexto2"/>
        <w:spacing w:after="0" w:line="240" w:lineRule="auto"/>
        <w:ind w:left="0"/>
        <w:rPr>
          <w:rFonts w:ascii="Candara" w:hAnsi="Candara"/>
        </w:rPr>
      </w:pPr>
    </w:p>
    <w:p w:rsidR="00136711" w:rsidRPr="007701B9" w:rsidRDefault="00136711" w:rsidP="00136711">
      <w:pPr>
        <w:numPr>
          <w:ilvl w:val="0"/>
          <w:numId w:val="1"/>
        </w:numPr>
        <w:tabs>
          <w:tab w:val="clear" w:pos="360"/>
          <w:tab w:val="num" w:pos="684"/>
        </w:tabs>
        <w:ind w:left="741" w:hanging="741"/>
        <w:rPr>
          <w:rFonts w:ascii="Candara" w:hAnsi="Candara"/>
          <w:b/>
        </w:rPr>
      </w:pPr>
      <w:r w:rsidRPr="007701B9">
        <w:rPr>
          <w:rFonts w:ascii="Candara" w:hAnsi="Candara"/>
          <w:b/>
        </w:rPr>
        <w:t>LOCAL, OBJETO, PRAZO DE EXECUÇÃO, CAPITAL SOCIAL MÍNIMO E PREÇO MÁXIMO.</w:t>
      </w:r>
    </w:p>
    <w:p w:rsidR="00136711" w:rsidRPr="007701B9" w:rsidRDefault="00136711" w:rsidP="00136711">
      <w:pPr>
        <w:tabs>
          <w:tab w:val="left" w:pos="1070"/>
        </w:tabs>
        <w:rPr>
          <w:rFonts w:ascii="Candara" w:hAnsi="Candara"/>
          <w:b/>
        </w:rPr>
      </w:pPr>
    </w:p>
    <w:p w:rsidR="00136711" w:rsidRPr="007701B9" w:rsidRDefault="00136711" w:rsidP="00136711">
      <w:pPr>
        <w:pStyle w:val="Recuodecorpodetexto"/>
        <w:numPr>
          <w:ilvl w:val="1"/>
          <w:numId w:val="2"/>
        </w:numPr>
        <w:tabs>
          <w:tab w:val="clear" w:pos="360"/>
          <w:tab w:val="num" w:pos="684"/>
        </w:tabs>
        <w:spacing w:after="0"/>
        <w:ind w:left="684" w:hanging="684"/>
        <w:rPr>
          <w:rFonts w:ascii="Candara" w:hAnsi="Candara"/>
        </w:rPr>
      </w:pPr>
      <w:r w:rsidRPr="007701B9">
        <w:rPr>
          <w:rFonts w:ascii="Candara" w:hAnsi="Candara"/>
        </w:rPr>
        <w:t xml:space="preserve">O Município de Foz do Iguaçu, ora denominado licitador, torna público que às </w:t>
      </w:r>
      <w:r w:rsidRPr="007701B9">
        <w:rPr>
          <w:rFonts w:ascii="Candara" w:hAnsi="Candara"/>
          <w:b/>
        </w:rPr>
        <w:t xml:space="preserve">9 horas </w:t>
      </w:r>
      <w:r w:rsidR="000D1C4B" w:rsidRPr="007701B9">
        <w:rPr>
          <w:rFonts w:ascii="Candara" w:hAnsi="Candara"/>
          <w:b/>
        </w:rPr>
        <w:t xml:space="preserve">e 30 minutos </w:t>
      </w:r>
      <w:r w:rsidRPr="007701B9">
        <w:rPr>
          <w:rFonts w:ascii="Candara" w:hAnsi="Candara"/>
          <w:b/>
        </w:rPr>
        <w:t xml:space="preserve">do dia </w:t>
      </w:r>
      <w:r w:rsidR="00D54E1B">
        <w:rPr>
          <w:rFonts w:ascii="Candara" w:hAnsi="Candara"/>
          <w:b/>
        </w:rPr>
        <w:t>24</w:t>
      </w:r>
      <w:r w:rsidR="00DD7CCE" w:rsidRPr="007701B9">
        <w:rPr>
          <w:rFonts w:ascii="Candara" w:hAnsi="Candara"/>
          <w:b/>
          <w:bCs/>
        </w:rPr>
        <w:t xml:space="preserve"> de</w:t>
      </w:r>
      <w:r w:rsidR="00945018">
        <w:rPr>
          <w:rFonts w:ascii="Candara" w:hAnsi="Candara"/>
          <w:b/>
          <w:bCs/>
        </w:rPr>
        <w:t xml:space="preserve"> </w:t>
      </w:r>
      <w:r w:rsidR="00D54E1B">
        <w:rPr>
          <w:rFonts w:ascii="Candara" w:hAnsi="Candara"/>
          <w:b/>
          <w:bCs/>
        </w:rPr>
        <w:t>março</w:t>
      </w:r>
      <w:r w:rsidR="00DD7CCE" w:rsidRPr="007701B9">
        <w:rPr>
          <w:rFonts w:ascii="Candara" w:hAnsi="Candara"/>
          <w:b/>
          <w:bCs/>
        </w:rPr>
        <w:t xml:space="preserve"> de </w:t>
      </w:r>
      <w:r w:rsidR="00581852">
        <w:rPr>
          <w:rFonts w:ascii="Candara" w:hAnsi="Candara"/>
          <w:b/>
          <w:bCs/>
        </w:rPr>
        <w:t>2020</w:t>
      </w:r>
      <w:r w:rsidR="00DD7CCE" w:rsidRPr="007701B9">
        <w:rPr>
          <w:rFonts w:ascii="Candara" w:hAnsi="Candara"/>
          <w:b/>
          <w:bCs/>
          <w:sz w:val="24"/>
          <w:szCs w:val="24"/>
        </w:rPr>
        <w:t xml:space="preserve">, </w:t>
      </w:r>
      <w:r w:rsidRPr="007701B9">
        <w:rPr>
          <w:rFonts w:ascii="Candara" w:hAnsi="Candara"/>
        </w:rPr>
        <w:t xml:space="preserve">na Sala de Reuniões da Diretoria de Compras e Suprimentos, situada à Praça Getúlio Vargas, nº. 280, Centro, a Comissão </w:t>
      </w:r>
      <w:r w:rsidR="00E744B5" w:rsidRPr="007701B9">
        <w:rPr>
          <w:rFonts w:ascii="Candara" w:hAnsi="Candara"/>
        </w:rPr>
        <w:t>Permanente</w:t>
      </w:r>
      <w:r w:rsidRPr="007701B9">
        <w:rPr>
          <w:rFonts w:ascii="Candara" w:hAnsi="Candara"/>
        </w:rPr>
        <w:t xml:space="preserve"> de Licitação, integrada por membros indicados pelo órgão instaurador da licitação, procederá ao início da sessão pública de abertura dos envelopes referente ao presente procedimento licitatório;</w:t>
      </w:r>
    </w:p>
    <w:p w:rsidR="00136711" w:rsidRPr="007701B9" w:rsidRDefault="00136711" w:rsidP="00136711">
      <w:pPr>
        <w:pStyle w:val="Recuodecorpodetexto"/>
        <w:spacing w:after="0"/>
        <w:ind w:left="684"/>
        <w:rPr>
          <w:rFonts w:ascii="Candara" w:hAnsi="Candara"/>
        </w:rPr>
      </w:pPr>
    </w:p>
    <w:p w:rsidR="000160F4" w:rsidRPr="007701B9" w:rsidRDefault="006D5F5A" w:rsidP="000160F4">
      <w:pPr>
        <w:numPr>
          <w:ilvl w:val="1"/>
          <w:numId w:val="2"/>
        </w:numPr>
        <w:tabs>
          <w:tab w:val="clear" w:pos="360"/>
          <w:tab w:val="num" w:pos="709"/>
        </w:tabs>
        <w:spacing w:line="240" w:lineRule="atLeast"/>
        <w:ind w:left="709" w:hanging="709"/>
        <w:rPr>
          <w:rFonts w:ascii="Candara" w:hAnsi="Candara"/>
        </w:rPr>
      </w:pPr>
      <w:r w:rsidRPr="007701B9">
        <w:rPr>
          <w:rFonts w:ascii="Candara" w:hAnsi="Candara"/>
        </w:rPr>
        <w:t>A presente licitação, tem por objeto a contratação de empresa, sob regime de empreitada por pre</w:t>
      </w:r>
      <w:r w:rsidR="009018A3" w:rsidRPr="007701B9">
        <w:rPr>
          <w:rFonts w:ascii="Candara" w:hAnsi="Candara"/>
        </w:rPr>
        <w:t>ço global, do tipo menor preço</w:t>
      </w:r>
      <w:r w:rsidRPr="007701B9">
        <w:rPr>
          <w:rFonts w:ascii="Candara" w:hAnsi="Candara"/>
        </w:rPr>
        <w:t xml:space="preserve">, a preços fixos e sem reajuste, </w:t>
      </w:r>
      <w:r w:rsidR="00ED4B2E" w:rsidRPr="007701B9">
        <w:rPr>
          <w:rFonts w:ascii="Candara" w:hAnsi="Candara"/>
        </w:rPr>
        <w:t xml:space="preserve">para </w:t>
      </w:r>
      <w:r w:rsidR="0064185A" w:rsidRPr="007701B9">
        <w:rPr>
          <w:rFonts w:ascii="Candara" w:hAnsi="Candara"/>
        </w:rPr>
        <w:t>serviços de execução de extensão de rede de distribuição elétrica</w:t>
      </w:r>
      <w:r w:rsidR="000160F4" w:rsidRPr="007701B9">
        <w:rPr>
          <w:rFonts w:ascii="Candara" w:hAnsi="Candara"/>
        </w:rPr>
        <w:t xml:space="preserve">, </w:t>
      </w:r>
      <w:r w:rsidR="00F30F06" w:rsidRPr="007701B9">
        <w:rPr>
          <w:rFonts w:ascii="Candara" w:hAnsi="Candara"/>
        </w:rPr>
        <w:t xml:space="preserve">conforme previsto no Anexo I - Projeto Básico, </w:t>
      </w:r>
      <w:r w:rsidR="000160F4" w:rsidRPr="007701B9">
        <w:rPr>
          <w:rFonts w:ascii="Candara" w:hAnsi="Candara"/>
        </w:rPr>
        <w:t>na forma abaixo definidas:</w:t>
      </w:r>
    </w:p>
    <w:p w:rsidR="000160F4" w:rsidRPr="007701B9" w:rsidRDefault="000160F4" w:rsidP="000160F4">
      <w:pPr>
        <w:pStyle w:val="PargrafodaLista"/>
        <w:rPr>
          <w:rFonts w:ascii="Candara" w:hAnsi="Candara"/>
        </w:rPr>
      </w:pPr>
    </w:p>
    <w:p w:rsidR="00DE4E3E" w:rsidRPr="007701B9" w:rsidRDefault="00DE4E3E" w:rsidP="00DE4E3E">
      <w:pPr>
        <w:pStyle w:val="Recuodecorpodetexto"/>
        <w:numPr>
          <w:ilvl w:val="1"/>
          <w:numId w:val="2"/>
        </w:numPr>
        <w:tabs>
          <w:tab w:val="clear" w:pos="360"/>
          <w:tab w:val="num" w:pos="684"/>
        </w:tabs>
        <w:spacing w:after="0"/>
        <w:ind w:left="684" w:hanging="684"/>
        <w:rPr>
          <w:rFonts w:ascii="Candara" w:hAnsi="Candara"/>
        </w:rPr>
      </w:pPr>
      <w:r w:rsidRPr="007701B9">
        <w:rPr>
          <w:rFonts w:ascii="Candara" w:hAnsi="Candara"/>
        </w:rPr>
        <w:t>Prazo de execução: 02 (dois) meses;</w:t>
      </w:r>
    </w:p>
    <w:p w:rsidR="00DE4E3E" w:rsidRPr="007701B9" w:rsidRDefault="00DE4E3E" w:rsidP="00DE4E3E">
      <w:pPr>
        <w:pStyle w:val="Recuodecorpodetexto"/>
        <w:numPr>
          <w:ilvl w:val="1"/>
          <w:numId w:val="2"/>
        </w:numPr>
        <w:tabs>
          <w:tab w:val="clear" w:pos="360"/>
          <w:tab w:val="num" w:pos="684"/>
        </w:tabs>
        <w:spacing w:after="0"/>
        <w:ind w:left="684" w:hanging="684"/>
        <w:rPr>
          <w:rFonts w:ascii="Candara" w:hAnsi="Candara"/>
        </w:rPr>
      </w:pPr>
      <w:r w:rsidRPr="007701B9">
        <w:rPr>
          <w:rFonts w:ascii="Candara" w:hAnsi="Candara"/>
        </w:rPr>
        <w:t>Prazo de vigência do contrato: 0</w:t>
      </w:r>
      <w:r w:rsidR="00581852">
        <w:rPr>
          <w:rFonts w:ascii="Candara" w:hAnsi="Candara"/>
        </w:rPr>
        <w:t>3</w:t>
      </w:r>
      <w:r w:rsidRPr="007701B9">
        <w:rPr>
          <w:rFonts w:ascii="Candara" w:hAnsi="Candara"/>
        </w:rPr>
        <w:t xml:space="preserve"> (</w:t>
      </w:r>
      <w:r w:rsidR="00581852">
        <w:rPr>
          <w:rFonts w:ascii="Candara" w:hAnsi="Candara"/>
        </w:rPr>
        <w:t>três</w:t>
      </w:r>
      <w:r w:rsidRPr="007701B9">
        <w:rPr>
          <w:rFonts w:ascii="Candara" w:hAnsi="Candara"/>
        </w:rPr>
        <w:t>) meses;</w:t>
      </w:r>
    </w:p>
    <w:p w:rsidR="00DE4E3E" w:rsidRPr="007701B9" w:rsidRDefault="00DE4E3E" w:rsidP="00DE4E3E">
      <w:pPr>
        <w:pStyle w:val="Recuodecorpodetexto"/>
        <w:numPr>
          <w:ilvl w:val="1"/>
          <w:numId w:val="2"/>
        </w:numPr>
        <w:tabs>
          <w:tab w:val="clear" w:pos="360"/>
          <w:tab w:val="num" w:pos="684"/>
        </w:tabs>
        <w:spacing w:after="0"/>
        <w:ind w:left="684" w:hanging="684"/>
        <w:rPr>
          <w:rFonts w:ascii="Candara" w:hAnsi="Candara"/>
          <w:b/>
          <w:color w:val="000000"/>
        </w:rPr>
      </w:pPr>
      <w:r w:rsidRPr="007701B9">
        <w:rPr>
          <w:rFonts w:ascii="Candara" w:hAnsi="Candara"/>
        </w:rPr>
        <w:t xml:space="preserve">Valor máximo da contratação: R$ </w:t>
      </w:r>
      <w:r w:rsidR="00581852">
        <w:rPr>
          <w:rFonts w:ascii="Candara" w:hAnsi="Candara"/>
        </w:rPr>
        <w:t>340.856,33 (trezentos e quarenta</w:t>
      </w:r>
      <w:r w:rsidR="00B31C62">
        <w:rPr>
          <w:rFonts w:ascii="Candara" w:hAnsi="Candara"/>
        </w:rPr>
        <w:t xml:space="preserve"> mil</w:t>
      </w:r>
      <w:r w:rsidRPr="007701B9">
        <w:rPr>
          <w:rFonts w:ascii="Candara" w:hAnsi="Candara"/>
        </w:rPr>
        <w:t xml:space="preserve">, </w:t>
      </w:r>
      <w:r w:rsidR="00581852">
        <w:rPr>
          <w:rFonts w:ascii="Candara" w:hAnsi="Candara"/>
        </w:rPr>
        <w:t>oito</w:t>
      </w:r>
      <w:r w:rsidRPr="007701B9">
        <w:rPr>
          <w:rFonts w:ascii="Candara" w:hAnsi="Candara"/>
        </w:rPr>
        <w:t xml:space="preserve">centos e </w:t>
      </w:r>
      <w:r w:rsidR="00B31C62">
        <w:rPr>
          <w:rFonts w:ascii="Candara" w:hAnsi="Candara"/>
        </w:rPr>
        <w:t xml:space="preserve">cinquenta e seis reais e trinta e três </w:t>
      </w:r>
      <w:r w:rsidRPr="007701B9">
        <w:rPr>
          <w:rFonts w:ascii="Candara" w:hAnsi="Candara"/>
        </w:rPr>
        <w:t>centavos).</w:t>
      </w:r>
    </w:p>
    <w:p w:rsidR="00DE4E3E" w:rsidRPr="007701B9" w:rsidRDefault="00DE4E3E" w:rsidP="00DE4E3E">
      <w:pPr>
        <w:pStyle w:val="Recuodecorpodetexto"/>
        <w:spacing w:after="0"/>
        <w:ind w:left="684"/>
        <w:rPr>
          <w:rFonts w:ascii="Candara" w:hAnsi="Candara"/>
          <w:b/>
        </w:rPr>
      </w:pPr>
    </w:p>
    <w:p w:rsidR="00245065" w:rsidRPr="007701B9" w:rsidRDefault="003F6882" w:rsidP="006D5F5A">
      <w:pPr>
        <w:pStyle w:val="PargrafodaLista"/>
        <w:numPr>
          <w:ilvl w:val="1"/>
          <w:numId w:val="2"/>
        </w:numPr>
        <w:tabs>
          <w:tab w:val="clear" w:pos="360"/>
          <w:tab w:val="num" w:pos="709"/>
        </w:tabs>
        <w:spacing w:line="240" w:lineRule="atLeast"/>
        <w:ind w:left="709" w:right="71" w:hanging="709"/>
        <w:rPr>
          <w:rFonts w:ascii="Candara" w:hAnsi="Candara"/>
          <w:b/>
        </w:rPr>
      </w:pPr>
      <w:r w:rsidRPr="007701B9">
        <w:rPr>
          <w:rFonts w:ascii="Candara" w:hAnsi="Candara"/>
          <w:b/>
        </w:rPr>
        <w:t>ACERVO TÉCNICO</w:t>
      </w:r>
    </w:p>
    <w:p w:rsidR="00F30F06" w:rsidRPr="007701B9" w:rsidRDefault="00F30F06" w:rsidP="006D5F5A">
      <w:pPr>
        <w:spacing w:line="240" w:lineRule="atLeast"/>
        <w:ind w:left="708" w:right="126"/>
        <w:rPr>
          <w:rFonts w:ascii="Candara" w:hAnsi="Candara"/>
        </w:rPr>
      </w:pPr>
    </w:p>
    <w:tbl>
      <w:tblPr>
        <w:tblStyle w:val="Tabelacomgrade"/>
        <w:tblW w:w="0" w:type="auto"/>
        <w:tblInd w:w="108" w:type="dxa"/>
        <w:tblLook w:val="04A0"/>
      </w:tblPr>
      <w:tblGrid>
        <w:gridCol w:w="9746"/>
      </w:tblGrid>
      <w:tr w:rsidR="00777448" w:rsidRPr="007701B9" w:rsidTr="008E4D61">
        <w:tc>
          <w:tcPr>
            <w:tcW w:w="9746" w:type="dxa"/>
          </w:tcPr>
          <w:p w:rsidR="00777448" w:rsidRPr="00056DB5" w:rsidRDefault="003B1EE3" w:rsidP="00EA31AA">
            <w:pPr>
              <w:spacing w:line="240" w:lineRule="atLeast"/>
              <w:ind w:left="1" w:right="126"/>
              <w:rPr>
                <w:rFonts w:ascii="Candara" w:hAnsi="Candara"/>
              </w:rPr>
            </w:pPr>
            <w:r w:rsidRPr="00056DB5">
              <w:rPr>
                <w:rFonts w:ascii="Candara" w:hAnsi="Candara"/>
              </w:rPr>
              <w:t xml:space="preserve">Para fins de compatibilidade de aptidão no que diz respeito às características, quantidades e prazos será considerado mediante apresentação de atestados de capacidade técnica, fornecidos por pessoa jurídica de direito público ou privada, endossados pelo CREA/CAU à comprovação de que a empresa </w:t>
            </w:r>
            <w:r w:rsidR="006F22F0" w:rsidRPr="00056DB5">
              <w:rPr>
                <w:rFonts w:ascii="Candara" w:hAnsi="Candara"/>
              </w:rPr>
              <w:t>e o</w:t>
            </w:r>
            <w:r w:rsidRPr="00056DB5">
              <w:rPr>
                <w:rFonts w:ascii="Candara" w:hAnsi="Candara"/>
              </w:rPr>
              <w:t xml:space="preserve"> responsável técnico da proponente </w:t>
            </w:r>
            <w:r w:rsidRPr="00056DB5">
              <w:rPr>
                <w:rFonts w:ascii="Candara" w:hAnsi="Candara"/>
                <w:b/>
              </w:rPr>
              <w:t>executou</w:t>
            </w:r>
            <w:r w:rsidR="00777448" w:rsidRPr="00056DB5">
              <w:rPr>
                <w:rFonts w:ascii="Candara" w:hAnsi="Candara"/>
              </w:rPr>
              <w:t>:</w:t>
            </w:r>
          </w:p>
          <w:p w:rsidR="00777448" w:rsidRPr="00056DB5" w:rsidRDefault="00777448" w:rsidP="00AD0A38">
            <w:pPr>
              <w:pStyle w:val="PargrafodaLista"/>
              <w:numPr>
                <w:ilvl w:val="0"/>
                <w:numId w:val="33"/>
              </w:numPr>
              <w:tabs>
                <w:tab w:val="left" w:pos="-6945"/>
              </w:tabs>
              <w:ind w:left="426" w:hanging="283"/>
              <w:rPr>
                <w:rFonts w:ascii="Candara" w:hAnsi="Candara"/>
                <w:b/>
                <w:sz w:val="22"/>
                <w:szCs w:val="22"/>
              </w:rPr>
            </w:pPr>
            <w:r w:rsidRPr="00056DB5">
              <w:rPr>
                <w:rFonts w:ascii="Candara" w:hAnsi="Candara" w:cs="Arial"/>
                <w:b/>
                <w:sz w:val="22"/>
                <w:szCs w:val="22"/>
              </w:rPr>
              <w:t xml:space="preserve">Execução </w:t>
            </w:r>
            <w:r w:rsidR="00945018" w:rsidRPr="00056DB5">
              <w:rPr>
                <w:rFonts w:ascii="Candara" w:hAnsi="Candara" w:cs="Arial"/>
                <w:b/>
                <w:sz w:val="22"/>
                <w:szCs w:val="22"/>
              </w:rPr>
              <w:t xml:space="preserve">de </w:t>
            </w:r>
            <w:r w:rsidR="00092FF3" w:rsidRPr="00056DB5">
              <w:rPr>
                <w:rFonts w:ascii="Candara" w:hAnsi="Candara" w:cs="Arial"/>
                <w:b/>
                <w:sz w:val="22"/>
                <w:szCs w:val="22"/>
              </w:rPr>
              <w:t>obra</w:t>
            </w:r>
            <w:r w:rsidR="00945018" w:rsidRPr="00056DB5">
              <w:rPr>
                <w:rFonts w:ascii="Candara" w:hAnsi="Candara" w:cs="Arial"/>
                <w:b/>
                <w:sz w:val="22"/>
                <w:szCs w:val="22"/>
              </w:rPr>
              <w:t>s</w:t>
            </w:r>
            <w:r w:rsidR="00092FF3" w:rsidRPr="00056DB5">
              <w:rPr>
                <w:rFonts w:ascii="Candara" w:hAnsi="Candara" w:cs="Arial"/>
                <w:b/>
                <w:sz w:val="22"/>
                <w:szCs w:val="22"/>
              </w:rPr>
              <w:t xml:space="preserve"> de instalações elétricas</w:t>
            </w:r>
            <w:r w:rsidR="00725605" w:rsidRPr="00056DB5">
              <w:rPr>
                <w:rFonts w:ascii="Candara" w:hAnsi="Candara" w:cs="Arial"/>
                <w:b/>
                <w:sz w:val="22"/>
                <w:szCs w:val="22"/>
              </w:rPr>
              <w:t>.</w:t>
            </w:r>
          </w:p>
        </w:tc>
      </w:tr>
    </w:tbl>
    <w:p w:rsidR="00970E16" w:rsidRPr="007701B9" w:rsidRDefault="00970E16" w:rsidP="006D5F5A">
      <w:pPr>
        <w:spacing w:line="240" w:lineRule="atLeast"/>
        <w:ind w:left="708" w:right="126"/>
        <w:rPr>
          <w:rFonts w:ascii="Candara" w:hAnsi="Candara"/>
        </w:rPr>
      </w:pPr>
    </w:p>
    <w:p w:rsidR="00136711" w:rsidRPr="00945018" w:rsidRDefault="00136711" w:rsidP="00136711">
      <w:pPr>
        <w:numPr>
          <w:ilvl w:val="0"/>
          <w:numId w:val="1"/>
        </w:numPr>
        <w:tabs>
          <w:tab w:val="clear" w:pos="360"/>
          <w:tab w:val="num" w:pos="684"/>
        </w:tabs>
        <w:ind w:left="684" w:hanging="684"/>
        <w:rPr>
          <w:rFonts w:ascii="Candara" w:hAnsi="Candara"/>
        </w:rPr>
      </w:pPr>
      <w:r w:rsidRPr="007701B9">
        <w:rPr>
          <w:rFonts w:ascii="Candara" w:hAnsi="Candara"/>
          <w:b/>
        </w:rPr>
        <w:t>RECURSOS FINANCEIROS</w:t>
      </w:r>
    </w:p>
    <w:p w:rsidR="00945018" w:rsidRPr="007701B9" w:rsidRDefault="00945018" w:rsidP="00945018">
      <w:pPr>
        <w:ind w:left="684"/>
        <w:rPr>
          <w:rFonts w:ascii="Candara" w:hAnsi="Candara"/>
        </w:rPr>
      </w:pPr>
    </w:p>
    <w:p w:rsidR="00136711" w:rsidRPr="007701B9" w:rsidRDefault="00136711" w:rsidP="00136711">
      <w:pPr>
        <w:spacing w:line="240" w:lineRule="atLeast"/>
        <w:ind w:left="709" w:hanging="709"/>
        <w:rPr>
          <w:rFonts w:ascii="Candara" w:hAnsi="Candara"/>
        </w:rPr>
      </w:pPr>
      <w:r w:rsidRPr="007701B9">
        <w:rPr>
          <w:rFonts w:ascii="Candara" w:hAnsi="Candara"/>
        </w:rPr>
        <w:t>3.1</w:t>
      </w:r>
      <w:r w:rsidRPr="007701B9">
        <w:rPr>
          <w:rFonts w:ascii="Candara" w:hAnsi="Candara"/>
        </w:rPr>
        <w:tab/>
        <w:t xml:space="preserve">As despesas referentes ao objeto deste edital correrão à conta da dotação orçamentária: </w:t>
      </w:r>
    </w:p>
    <w:p w:rsidR="00B20D52" w:rsidRPr="008E4D61" w:rsidRDefault="00092FF3" w:rsidP="00092FF3">
      <w:pPr>
        <w:pStyle w:val="PargrafodaLista"/>
        <w:numPr>
          <w:ilvl w:val="0"/>
          <w:numId w:val="27"/>
        </w:numPr>
        <w:spacing w:line="240" w:lineRule="atLeast"/>
        <w:ind w:left="993" w:hanging="284"/>
        <w:rPr>
          <w:rFonts w:ascii="Candara" w:hAnsi="Candara" w:cs="Arial"/>
          <w:b/>
          <w:bCs/>
          <w:sz w:val="22"/>
          <w:szCs w:val="22"/>
        </w:rPr>
      </w:pPr>
      <w:r w:rsidRPr="008E4D61">
        <w:rPr>
          <w:rFonts w:ascii="Candara" w:hAnsi="Candara"/>
          <w:sz w:val="22"/>
          <w:szCs w:val="22"/>
        </w:rPr>
        <w:t>15.04.15.452.0630.2141.449051.1507.0206</w:t>
      </w:r>
      <w:r w:rsidR="00B20D52" w:rsidRPr="008E4D61">
        <w:rPr>
          <w:rFonts w:ascii="Candara" w:hAnsi="Candara" w:cs="Arial"/>
          <w:bCs/>
          <w:sz w:val="22"/>
          <w:szCs w:val="22"/>
        </w:rPr>
        <w:t xml:space="preserve"> </w:t>
      </w:r>
      <w:r w:rsidR="00B31C62" w:rsidRPr="008E4D61">
        <w:rPr>
          <w:rFonts w:ascii="Candara" w:hAnsi="Candara" w:cs="Arial"/>
          <w:bCs/>
          <w:sz w:val="22"/>
          <w:szCs w:val="22"/>
        </w:rPr>
        <w:t>-</w:t>
      </w:r>
      <w:r w:rsidR="00B20D52" w:rsidRPr="008E4D61">
        <w:rPr>
          <w:rFonts w:ascii="Candara" w:hAnsi="Candara" w:cs="Arial"/>
          <w:bCs/>
          <w:sz w:val="22"/>
          <w:szCs w:val="22"/>
        </w:rPr>
        <w:t xml:space="preserve"> </w:t>
      </w:r>
      <w:r w:rsidR="00B31C62" w:rsidRPr="008E4D61">
        <w:rPr>
          <w:rFonts w:ascii="Candara" w:hAnsi="Candara" w:cs="Arial"/>
          <w:bCs/>
          <w:sz w:val="22"/>
          <w:szCs w:val="22"/>
        </w:rPr>
        <w:t xml:space="preserve">COSIP - </w:t>
      </w:r>
      <w:r w:rsidR="00B20D52" w:rsidRPr="008E4D61">
        <w:rPr>
          <w:rFonts w:ascii="Candara" w:hAnsi="Candara" w:cs="Arial"/>
          <w:bCs/>
          <w:sz w:val="22"/>
          <w:szCs w:val="22"/>
        </w:rPr>
        <w:t>Contribuição para o custeio de Iluminação Pública.</w:t>
      </w:r>
    </w:p>
    <w:p w:rsidR="00136711" w:rsidRPr="007701B9" w:rsidRDefault="00136711" w:rsidP="00136711">
      <w:pPr>
        <w:pStyle w:val="Recuodecorpodetexto"/>
        <w:spacing w:after="0"/>
        <w:ind w:left="720"/>
        <w:rPr>
          <w:rFonts w:ascii="Candara" w:hAnsi="Candara"/>
        </w:rPr>
      </w:pPr>
    </w:p>
    <w:p w:rsidR="00136711" w:rsidRPr="007701B9" w:rsidRDefault="00136711" w:rsidP="00136711">
      <w:pPr>
        <w:numPr>
          <w:ilvl w:val="0"/>
          <w:numId w:val="1"/>
        </w:numPr>
        <w:tabs>
          <w:tab w:val="clear" w:pos="360"/>
          <w:tab w:val="num" w:pos="684"/>
        </w:tabs>
        <w:ind w:left="684" w:hanging="684"/>
        <w:rPr>
          <w:rFonts w:ascii="Candara" w:hAnsi="Candara"/>
          <w:b/>
        </w:rPr>
      </w:pPr>
      <w:r w:rsidRPr="007701B9">
        <w:rPr>
          <w:rFonts w:ascii="Candara" w:hAnsi="Candara"/>
          <w:b/>
        </w:rPr>
        <w:t>EDITAL E ANEXOS</w:t>
      </w:r>
    </w:p>
    <w:p w:rsidR="00136711" w:rsidRPr="007701B9" w:rsidRDefault="00136711" w:rsidP="00136711">
      <w:pPr>
        <w:ind w:left="709" w:hanging="25"/>
        <w:rPr>
          <w:rFonts w:ascii="Candara" w:hAnsi="Candara"/>
        </w:rPr>
      </w:pPr>
    </w:p>
    <w:p w:rsidR="00136711" w:rsidRDefault="00136711" w:rsidP="00136711">
      <w:pPr>
        <w:ind w:left="709" w:hanging="25"/>
        <w:rPr>
          <w:rFonts w:ascii="Candara" w:hAnsi="Candara"/>
        </w:rPr>
      </w:pPr>
      <w:r w:rsidRPr="007701B9">
        <w:rPr>
          <w:rFonts w:ascii="Candara" w:hAnsi="Candara"/>
        </w:rPr>
        <w:t>A documentação completa do edital poderá ser examinada na Diretoria de Compras e Su</w:t>
      </w:r>
      <w:r w:rsidR="00B31C62">
        <w:rPr>
          <w:rFonts w:ascii="Candara" w:hAnsi="Candara"/>
        </w:rPr>
        <w:t>primentos, em horário comercial.</w:t>
      </w:r>
    </w:p>
    <w:p w:rsidR="008E4D61" w:rsidRDefault="008E4D61" w:rsidP="00136711">
      <w:pPr>
        <w:ind w:left="709" w:hanging="25"/>
        <w:rPr>
          <w:rFonts w:ascii="Candara" w:hAnsi="Candara"/>
        </w:rPr>
      </w:pPr>
    </w:p>
    <w:p w:rsidR="00B31C62" w:rsidRPr="007701B9" w:rsidRDefault="008E4D61" w:rsidP="00136711">
      <w:pPr>
        <w:ind w:left="709" w:hanging="25"/>
        <w:rPr>
          <w:rFonts w:ascii="Candara" w:hAnsi="Candara"/>
        </w:rPr>
      </w:pPr>
      <w:r>
        <w:rPr>
          <w:rFonts w:ascii="Candara" w:hAnsi="Candara"/>
        </w:rPr>
        <w:t>O</w:t>
      </w:r>
      <w:r w:rsidR="00B31C62">
        <w:rPr>
          <w:rFonts w:ascii="Candara" w:hAnsi="Candara"/>
        </w:rPr>
        <w:t xml:space="preserve">s documentos que compõe o Edital, </w:t>
      </w:r>
      <w:r>
        <w:rPr>
          <w:rFonts w:ascii="Candara" w:hAnsi="Candara"/>
        </w:rPr>
        <w:t>estão</w:t>
      </w:r>
      <w:r w:rsidR="00B31C62">
        <w:rPr>
          <w:rFonts w:ascii="Candara" w:hAnsi="Candara"/>
        </w:rPr>
        <w:t xml:space="preserve"> inseridos no Portal da Transparência do Município</w:t>
      </w:r>
      <w:r>
        <w:rPr>
          <w:rFonts w:ascii="Candara" w:hAnsi="Candara"/>
        </w:rPr>
        <w:t>, para visualização dos licitantes.</w:t>
      </w:r>
    </w:p>
    <w:p w:rsidR="00136711" w:rsidRPr="007701B9" w:rsidRDefault="00136711" w:rsidP="00136711">
      <w:pPr>
        <w:ind w:left="709" w:hanging="709"/>
        <w:rPr>
          <w:rFonts w:ascii="Candara" w:hAnsi="Candara"/>
        </w:rPr>
      </w:pPr>
    </w:p>
    <w:p w:rsidR="00136711" w:rsidRPr="007701B9" w:rsidRDefault="00136711" w:rsidP="00136711">
      <w:pPr>
        <w:numPr>
          <w:ilvl w:val="0"/>
          <w:numId w:val="1"/>
        </w:numPr>
        <w:tabs>
          <w:tab w:val="clear" w:pos="360"/>
          <w:tab w:val="num" w:pos="684"/>
        </w:tabs>
        <w:ind w:left="741" w:hanging="741"/>
        <w:rPr>
          <w:rFonts w:ascii="Candara" w:hAnsi="Candara"/>
          <w:b/>
        </w:rPr>
      </w:pPr>
      <w:r w:rsidRPr="007701B9">
        <w:rPr>
          <w:rFonts w:ascii="Candara" w:hAnsi="Candara"/>
          <w:b/>
        </w:rPr>
        <w:t>CONDIÇÕES DE PARTICIPAÇÃO</w:t>
      </w:r>
    </w:p>
    <w:p w:rsidR="00136711" w:rsidRPr="007701B9" w:rsidRDefault="00136711" w:rsidP="00136711">
      <w:pPr>
        <w:ind w:left="720"/>
        <w:rPr>
          <w:rFonts w:ascii="Candara" w:hAnsi="Candara"/>
        </w:rPr>
      </w:pPr>
    </w:p>
    <w:p w:rsidR="00136711" w:rsidRPr="007701B9" w:rsidRDefault="004B2634" w:rsidP="0098681E">
      <w:pPr>
        <w:numPr>
          <w:ilvl w:val="1"/>
          <w:numId w:val="7"/>
        </w:numPr>
        <w:rPr>
          <w:rFonts w:ascii="Candara" w:hAnsi="Candara"/>
        </w:rPr>
      </w:pPr>
      <w:r w:rsidRPr="007701B9">
        <w:rPr>
          <w:rFonts w:ascii="Candara" w:hAnsi="Candara"/>
        </w:rPr>
        <w:t>Fica estabelecida recomendação de presença dos participantes ou dos seus representantes legais nas sessões públicas deste certame, munidas de documento de habilitação referido no item 7.1. letra “</w:t>
      </w:r>
      <w:r w:rsidRPr="007701B9">
        <w:rPr>
          <w:rFonts w:ascii="Candara" w:hAnsi="Candara"/>
          <w:b/>
        </w:rPr>
        <w:t>a</w:t>
      </w:r>
      <w:r w:rsidRPr="007701B9">
        <w:rPr>
          <w:rFonts w:ascii="Candara" w:hAnsi="Candara"/>
        </w:rPr>
        <w:t>”, a qual deverá ser entregue a Comissão Permanente de Licitação na data de abertura dos envelopes, e que será dispensado no caso da representação ser feita por sócios da empresa que figurem no respectivo Contrato Social;</w:t>
      </w:r>
    </w:p>
    <w:p w:rsidR="00136711" w:rsidRPr="007701B9" w:rsidRDefault="00136711" w:rsidP="00136711">
      <w:pPr>
        <w:rPr>
          <w:rFonts w:ascii="Candara" w:hAnsi="Candara"/>
        </w:rPr>
      </w:pPr>
    </w:p>
    <w:p w:rsidR="00136711" w:rsidRPr="007701B9" w:rsidRDefault="00136711" w:rsidP="0098681E">
      <w:pPr>
        <w:numPr>
          <w:ilvl w:val="1"/>
          <w:numId w:val="7"/>
        </w:numPr>
        <w:rPr>
          <w:rFonts w:ascii="Candara" w:hAnsi="Candara"/>
        </w:rPr>
      </w:pPr>
      <w:r w:rsidRPr="007701B9">
        <w:rPr>
          <w:rFonts w:ascii="Candara" w:hAnsi="Candara"/>
        </w:rPr>
        <w:t>Uma mesma pessoa não poderá rep</w:t>
      </w:r>
      <w:r w:rsidR="002359BD" w:rsidRPr="007701B9">
        <w:rPr>
          <w:rFonts w:ascii="Candara" w:hAnsi="Candara"/>
        </w:rPr>
        <w:t>resentar mais de uma proponente.</w:t>
      </w:r>
    </w:p>
    <w:p w:rsidR="00136711" w:rsidRPr="007701B9" w:rsidRDefault="00136711" w:rsidP="00136711">
      <w:pPr>
        <w:rPr>
          <w:rFonts w:ascii="Candara" w:hAnsi="Candara"/>
        </w:rPr>
      </w:pPr>
    </w:p>
    <w:p w:rsidR="00136711" w:rsidRPr="007701B9" w:rsidRDefault="00136711" w:rsidP="0098681E">
      <w:pPr>
        <w:numPr>
          <w:ilvl w:val="1"/>
          <w:numId w:val="7"/>
        </w:numPr>
        <w:rPr>
          <w:rFonts w:ascii="Candara" w:hAnsi="Candara"/>
          <w:b/>
        </w:rPr>
      </w:pPr>
      <w:r w:rsidRPr="007701B9">
        <w:rPr>
          <w:rFonts w:ascii="Candara" w:hAnsi="Candara"/>
          <w:b/>
        </w:rPr>
        <w:t>Poderá participar da presente licitação:</w:t>
      </w:r>
    </w:p>
    <w:p w:rsidR="00136711" w:rsidRPr="007701B9" w:rsidRDefault="00136711" w:rsidP="00136711">
      <w:pPr>
        <w:ind w:left="720"/>
        <w:rPr>
          <w:rFonts w:ascii="Candara" w:hAnsi="Candara"/>
        </w:rPr>
      </w:pPr>
    </w:p>
    <w:p w:rsidR="004B2634" w:rsidRPr="007701B9" w:rsidRDefault="006C075C" w:rsidP="004B2634">
      <w:pPr>
        <w:numPr>
          <w:ilvl w:val="2"/>
          <w:numId w:val="7"/>
        </w:numPr>
        <w:rPr>
          <w:rFonts w:ascii="Candara" w:hAnsi="Candara"/>
        </w:rPr>
      </w:pPr>
      <w:r w:rsidRPr="007701B9">
        <w:rPr>
          <w:rFonts w:ascii="Candara" w:hAnsi="Candara"/>
        </w:rPr>
        <w:t xml:space="preserve">Empresa nacional ou estrangeira, </w:t>
      </w:r>
      <w:r w:rsidRPr="007701B9">
        <w:rPr>
          <w:rFonts w:ascii="Candara" w:hAnsi="Candara"/>
          <w:b/>
        </w:rPr>
        <w:t>cadastrada</w:t>
      </w:r>
      <w:r w:rsidRPr="007701B9">
        <w:rPr>
          <w:rFonts w:ascii="Candara" w:hAnsi="Candara"/>
        </w:rPr>
        <w:t xml:space="preserve"> no setor de cadastro do licitador </w:t>
      </w:r>
      <w:r w:rsidRPr="007701B9">
        <w:rPr>
          <w:rFonts w:ascii="Candara" w:hAnsi="Candara"/>
          <w:b/>
        </w:rPr>
        <w:t>até o terceiro dia anterior à data de recebimento das propostas</w:t>
      </w:r>
      <w:r w:rsidRPr="007701B9">
        <w:rPr>
          <w:rFonts w:ascii="Candara" w:hAnsi="Candara"/>
        </w:rPr>
        <w:t>, conforme previsto no art. 22, § 2º, da Lei 8.666/93 e alterações posteriores, ou do Cadastro de licitantes do Estado do Paraná, ou ainda do SICAF do Governo Federal, em vigência na data da apresentação das propostas</w:t>
      </w:r>
      <w:proofErr w:type="gramStart"/>
      <w:r w:rsidRPr="007701B9">
        <w:rPr>
          <w:rFonts w:ascii="Candara" w:hAnsi="Candara"/>
        </w:rPr>
        <w:t>;</w:t>
      </w:r>
      <w:r w:rsidR="004B2634" w:rsidRPr="007701B9">
        <w:rPr>
          <w:rFonts w:ascii="Candara" w:hAnsi="Candara"/>
        </w:rPr>
        <w:t>;</w:t>
      </w:r>
      <w:proofErr w:type="gramEnd"/>
    </w:p>
    <w:p w:rsidR="00136711" w:rsidRPr="007701B9" w:rsidRDefault="00136711" w:rsidP="00136711">
      <w:pPr>
        <w:ind w:left="720"/>
        <w:rPr>
          <w:rFonts w:ascii="Candara" w:hAnsi="Candara"/>
        </w:rPr>
      </w:pPr>
    </w:p>
    <w:p w:rsidR="00136711" w:rsidRPr="007701B9" w:rsidRDefault="00136711" w:rsidP="0098681E">
      <w:pPr>
        <w:numPr>
          <w:ilvl w:val="1"/>
          <w:numId w:val="7"/>
        </w:numPr>
        <w:rPr>
          <w:rFonts w:ascii="Candara" w:hAnsi="Candara"/>
        </w:rPr>
      </w:pPr>
      <w:r w:rsidRPr="007701B9">
        <w:rPr>
          <w:rFonts w:ascii="Candara" w:hAnsi="Candara"/>
        </w:rPr>
        <w:t>O representante da proponente, se não for membro integrante da diretoria da mesma para participar ativamente (</w:t>
      </w:r>
      <w:r w:rsidRPr="007701B9">
        <w:rPr>
          <w:rFonts w:ascii="Candara" w:hAnsi="Candara"/>
          <w:i/>
        </w:rPr>
        <w:t>com poderes legais para representar a proponente</w:t>
      </w:r>
      <w:r w:rsidRPr="007701B9">
        <w:rPr>
          <w:rFonts w:ascii="Candara" w:hAnsi="Candara"/>
        </w:rPr>
        <w:t xml:space="preserve">) da sessão, deverá apresentar à Comissão </w:t>
      </w:r>
      <w:r w:rsidR="00E744B5" w:rsidRPr="007701B9">
        <w:rPr>
          <w:rFonts w:ascii="Candara" w:hAnsi="Candara"/>
        </w:rPr>
        <w:t>Permanente</w:t>
      </w:r>
      <w:r w:rsidRPr="007701B9">
        <w:rPr>
          <w:rFonts w:ascii="Candara" w:hAnsi="Candara"/>
        </w:rPr>
        <w:t xml:space="preserve"> de Licitação a credencial que lhe outorga poder legal junto à mesma. Esta deverá ser comprovada através de carta credencial (</w:t>
      </w:r>
      <w:r w:rsidRPr="007701B9">
        <w:rPr>
          <w:rFonts w:ascii="Candara" w:hAnsi="Candara"/>
          <w:b/>
        </w:rPr>
        <w:t>modelo</w:t>
      </w:r>
      <w:r w:rsidR="007D2381" w:rsidRPr="007701B9">
        <w:rPr>
          <w:rFonts w:ascii="Candara" w:hAnsi="Candara"/>
          <w:b/>
        </w:rPr>
        <w:t xml:space="preserve"> </w:t>
      </w:r>
      <w:r w:rsidRPr="007701B9">
        <w:rPr>
          <w:rFonts w:ascii="Candara" w:hAnsi="Candara"/>
          <w:b/>
        </w:rPr>
        <w:t>I</w:t>
      </w:r>
      <w:r w:rsidRPr="007701B9">
        <w:rPr>
          <w:rFonts w:ascii="Candara" w:hAnsi="Candara"/>
        </w:rPr>
        <w:t>), com firma reconhecida, ou através de procuração passada em cartório.</w:t>
      </w:r>
    </w:p>
    <w:p w:rsidR="00136711" w:rsidRPr="007701B9" w:rsidRDefault="00136711" w:rsidP="00136711">
      <w:pPr>
        <w:tabs>
          <w:tab w:val="num" w:pos="720"/>
        </w:tabs>
        <w:rPr>
          <w:rFonts w:ascii="Candara" w:hAnsi="Candara"/>
        </w:rPr>
      </w:pPr>
    </w:p>
    <w:p w:rsidR="000D1C4B" w:rsidRPr="007701B9" w:rsidRDefault="000D1C4B" w:rsidP="000D1C4B">
      <w:pPr>
        <w:numPr>
          <w:ilvl w:val="1"/>
          <w:numId w:val="7"/>
        </w:numPr>
        <w:rPr>
          <w:rFonts w:ascii="Candara" w:hAnsi="Candara"/>
          <w:b/>
        </w:rPr>
      </w:pPr>
      <w:r w:rsidRPr="007701B9">
        <w:rPr>
          <w:rFonts w:ascii="Candara" w:hAnsi="Candara"/>
          <w:b/>
        </w:rPr>
        <w:t xml:space="preserve">Estarão impedidos de participar </w:t>
      </w:r>
      <w:r w:rsidRPr="007701B9">
        <w:rPr>
          <w:rFonts w:ascii="Candara" w:hAnsi="Candara"/>
        </w:rPr>
        <w:t>de qualquer fase do processo, os licitantes que se enquadrem em uma ou mais das situações a seguir</w:t>
      </w:r>
      <w:r w:rsidRPr="007701B9">
        <w:rPr>
          <w:rFonts w:ascii="Candara" w:hAnsi="Candara"/>
          <w:b/>
        </w:rPr>
        <w:t>:</w:t>
      </w:r>
    </w:p>
    <w:p w:rsidR="000D1C4B" w:rsidRPr="007701B9" w:rsidRDefault="000D1C4B" w:rsidP="000D1C4B">
      <w:pPr>
        <w:rPr>
          <w:rFonts w:ascii="Candara" w:hAnsi="Candara"/>
        </w:rPr>
      </w:pP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Empresas suspensas de participar de licitação e impedido de contratar com o Município de Foz do Iguaçu, durante o prazo da sanção aplicada;</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 declarada inidônea para licitar ou contratar com a Administração Pública, enquanto perdurarem os motivos determinantes da punição ou até que seja promovida sua reabilitação;</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 impedida de licitar e contratar com o Município de Foz do Iguaçu, durante o prazo da sanção aplicada;</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 proibida de contratar com o Poder Público, em razão do disposto no art.72, § 8º, V, da Lei nº 9.605/98;</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 proibida de contratar com o Poder Público, nos termos do art. 12 da Lei nº 8.429/92;</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 xml:space="preserve">Quaisquer interessados enquadrados nas vedações previstas no art. 9º da Lei nº 8.666/93. Entende-se por “participação indireta” a que alude o art. 9º da Lei nº 8.666/93 a participação no certame de empresa em que uma das pessoas listadas no mencionado </w:t>
      </w:r>
      <w:r w:rsidRPr="008E4D61">
        <w:rPr>
          <w:rFonts w:ascii="Candara" w:hAnsi="Candara"/>
          <w:sz w:val="22"/>
          <w:szCs w:val="22"/>
        </w:rPr>
        <w:lastRenderedPageBreak/>
        <w:t xml:space="preserve">dispositivo legal figure como sócia, pouco importando o seu conhecimento técnico acerca do objeto da licitação ou mesmo a atuação no processo licitatório. </w:t>
      </w:r>
    </w:p>
    <w:p w:rsidR="000D1C4B" w:rsidRPr="008E4D61" w:rsidRDefault="000D1C4B" w:rsidP="004B2634">
      <w:pPr>
        <w:numPr>
          <w:ilvl w:val="2"/>
          <w:numId w:val="7"/>
        </w:numPr>
        <w:tabs>
          <w:tab w:val="clear" w:pos="720"/>
          <w:tab w:val="num" w:pos="-1134"/>
        </w:tabs>
        <w:ind w:left="1134" w:hanging="567"/>
        <w:rPr>
          <w:rFonts w:ascii="Candara" w:hAnsi="Candara"/>
        </w:rPr>
      </w:pPr>
      <w:r w:rsidRPr="008E4D61">
        <w:rPr>
          <w:rFonts w:ascii="Candara" w:hAnsi="Candara"/>
        </w:rPr>
        <w:t>Servidor ou dirigente de órgão ou entidade contratante ou responsável pela licitação (art. 9º da Lei 8.666/93 e art. 80 da Lei Orgânica do Município de Foz do Iguaçu).</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Sociedade estrangeira não autorizada a funcionar no País;</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Empresa que se encontre em processo de dissolução, recuperação judicial, recuperação extrajudicial, falência, fusão, cisão, ou incorporação;</w:t>
      </w:r>
    </w:p>
    <w:p w:rsidR="000D1C4B" w:rsidRPr="008E4D61" w:rsidRDefault="000D1C4B" w:rsidP="004B2634">
      <w:pPr>
        <w:pStyle w:val="PargrafodaLista"/>
        <w:numPr>
          <w:ilvl w:val="2"/>
          <w:numId w:val="7"/>
        </w:numPr>
        <w:tabs>
          <w:tab w:val="clear" w:pos="720"/>
          <w:tab w:val="num" w:pos="-1134"/>
        </w:tabs>
        <w:ind w:left="1134" w:hanging="567"/>
        <w:jc w:val="both"/>
        <w:rPr>
          <w:rFonts w:ascii="Candara" w:hAnsi="Candara"/>
          <w:sz w:val="22"/>
          <w:szCs w:val="22"/>
        </w:rPr>
      </w:pPr>
      <w:r w:rsidRPr="008E4D61">
        <w:rPr>
          <w:rFonts w:ascii="Candara" w:hAnsi="Candara"/>
          <w:sz w:val="22"/>
          <w:szCs w:val="22"/>
        </w:rPr>
        <w:t>Consórcio de empresa, qualquer que seja sua forma de constituição;</w:t>
      </w:r>
    </w:p>
    <w:p w:rsidR="00136711" w:rsidRPr="007701B9" w:rsidRDefault="00136711" w:rsidP="00136711">
      <w:pPr>
        <w:ind w:left="720"/>
        <w:rPr>
          <w:rFonts w:ascii="Candara" w:hAnsi="Candara"/>
        </w:rPr>
      </w:pPr>
    </w:p>
    <w:p w:rsidR="00136711" w:rsidRPr="007701B9" w:rsidRDefault="00136711" w:rsidP="00136711">
      <w:pPr>
        <w:numPr>
          <w:ilvl w:val="0"/>
          <w:numId w:val="1"/>
        </w:numPr>
        <w:tabs>
          <w:tab w:val="clear" w:pos="360"/>
          <w:tab w:val="num" w:pos="684"/>
        </w:tabs>
        <w:ind w:left="741" w:hanging="741"/>
        <w:rPr>
          <w:rFonts w:ascii="Candara" w:hAnsi="Candara"/>
        </w:rPr>
      </w:pPr>
      <w:r w:rsidRPr="007701B9">
        <w:rPr>
          <w:rFonts w:ascii="Candara" w:hAnsi="Candara"/>
          <w:b/>
        </w:rPr>
        <w:t>APRESENTAÇÃO E ENTREGA DOS ENVELOPES</w:t>
      </w:r>
    </w:p>
    <w:p w:rsidR="0098681E" w:rsidRPr="007701B9" w:rsidRDefault="0098681E" w:rsidP="0098681E">
      <w:pPr>
        <w:pStyle w:val="Recuodecorpodetexto"/>
        <w:spacing w:after="0"/>
        <w:ind w:left="684"/>
        <w:rPr>
          <w:rFonts w:ascii="Candara" w:hAnsi="Candara"/>
        </w:rPr>
      </w:pPr>
    </w:p>
    <w:p w:rsidR="00136711" w:rsidRPr="007701B9" w:rsidRDefault="00136711" w:rsidP="00136711">
      <w:pPr>
        <w:pStyle w:val="Recuodecorpodetexto"/>
        <w:numPr>
          <w:ilvl w:val="1"/>
          <w:numId w:val="3"/>
        </w:numPr>
        <w:tabs>
          <w:tab w:val="clear" w:pos="1069"/>
          <w:tab w:val="num" w:pos="684"/>
        </w:tabs>
        <w:spacing w:after="0"/>
        <w:ind w:left="684" w:hanging="684"/>
        <w:rPr>
          <w:rFonts w:ascii="Candara" w:hAnsi="Candara"/>
        </w:rPr>
      </w:pPr>
      <w:r w:rsidRPr="007701B9">
        <w:rPr>
          <w:rFonts w:ascii="Candara" w:hAnsi="Candara"/>
        </w:rPr>
        <w:t>A proponente arcará com todos os custos relativos à elaboração e submissão de sua proposta; o licitador não será responsável por nenhum desses custos, independentemente do desenvolvimento do processo licitatório.</w:t>
      </w:r>
    </w:p>
    <w:p w:rsidR="00136711" w:rsidRPr="007701B9" w:rsidRDefault="00136711" w:rsidP="00136711">
      <w:pPr>
        <w:pStyle w:val="Recuodecorpodetexto"/>
        <w:spacing w:after="0"/>
        <w:ind w:left="684"/>
        <w:rPr>
          <w:rFonts w:ascii="Candara" w:hAnsi="Candara"/>
        </w:rPr>
      </w:pPr>
    </w:p>
    <w:p w:rsidR="000D1C4B" w:rsidRPr="007701B9" w:rsidRDefault="000D1C4B" w:rsidP="000D1C4B">
      <w:pPr>
        <w:pStyle w:val="Recuodecorpodetexto"/>
        <w:numPr>
          <w:ilvl w:val="1"/>
          <w:numId w:val="3"/>
        </w:numPr>
        <w:tabs>
          <w:tab w:val="clear" w:pos="1069"/>
          <w:tab w:val="num" w:pos="684"/>
        </w:tabs>
        <w:spacing w:after="0"/>
        <w:ind w:left="684" w:hanging="684"/>
        <w:rPr>
          <w:rFonts w:ascii="Candara" w:hAnsi="Candara"/>
        </w:rPr>
      </w:pPr>
      <w:r w:rsidRPr="007701B9">
        <w:rPr>
          <w:rFonts w:ascii="Candara" w:hAnsi="Candara"/>
        </w:rPr>
        <w:t xml:space="preserve">A proponente deverá entregar até a data e no local estabelecido no item 2.1, </w:t>
      </w:r>
      <w:r w:rsidRPr="007701B9">
        <w:rPr>
          <w:rFonts w:ascii="Candara" w:hAnsi="Candara"/>
          <w:b/>
        </w:rPr>
        <w:t>02 (dois)</w:t>
      </w:r>
      <w:r w:rsidRPr="007701B9">
        <w:rPr>
          <w:rFonts w:ascii="Candara" w:hAnsi="Candara"/>
        </w:rPr>
        <w:t xml:space="preserve"> envelopes separados:</w:t>
      </w:r>
    </w:p>
    <w:p w:rsidR="00136711" w:rsidRPr="007701B9" w:rsidRDefault="00136711" w:rsidP="00136711">
      <w:pPr>
        <w:pStyle w:val="PargrafodaLista"/>
        <w:rPr>
          <w:rFonts w:ascii="Candara" w:hAnsi="Candara"/>
        </w:rPr>
      </w:pPr>
    </w:p>
    <w:p w:rsidR="00136711" w:rsidRPr="007701B9" w:rsidRDefault="00136711" w:rsidP="00E71D28">
      <w:pPr>
        <w:pStyle w:val="Recuodecorpodetexto2"/>
        <w:numPr>
          <w:ilvl w:val="0"/>
          <w:numId w:val="25"/>
        </w:numPr>
        <w:spacing w:after="0" w:line="240" w:lineRule="auto"/>
        <w:rPr>
          <w:rFonts w:ascii="Candara" w:hAnsi="Candara"/>
          <w:b/>
        </w:rPr>
      </w:pPr>
      <w:r w:rsidRPr="007701B9">
        <w:rPr>
          <w:rFonts w:ascii="Candara" w:hAnsi="Candara"/>
          <w:b/>
        </w:rPr>
        <w:t>ENVELOPE Nº. 01 - HABILITAÇÃO</w:t>
      </w:r>
    </w:p>
    <w:p w:rsidR="00136711" w:rsidRPr="007701B9" w:rsidRDefault="00136711" w:rsidP="00E71D28">
      <w:pPr>
        <w:pStyle w:val="Recuodecorpodetexto2"/>
        <w:numPr>
          <w:ilvl w:val="0"/>
          <w:numId w:val="25"/>
        </w:numPr>
        <w:spacing w:after="0" w:line="240" w:lineRule="auto"/>
        <w:rPr>
          <w:rFonts w:ascii="Candara" w:hAnsi="Candara"/>
          <w:b/>
        </w:rPr>
      </w:pPr>
      <w:r w:rsidRPr="007701B9">
        <w:rPr>
          <w:rFonts w:ascii="Candara" w:hAnsi="Candara"/>
          <w:b/>
        </w:rPr>
        <w:t>ENVELOPE Nº. 02 - PROPOSTA DE PREÇOS.</w:t>
      </w:r>
    </w:p>
    <w:p w:rsidR="00136711" w:rsidRPr="007701B9" w:rsidRDefault="00136711" w:rsidP="00136711">
      <w:pPr>
        <w:pStyle w:val="Recuodecorpodetexto"/>
        <w:tabs>
          <w:tab w:val="num" w:pos="684"/>
        </w:tabs>
        <w:spacing w:after="0"/>
        <w:ind w:left="684" w:hanging="684"/>
        <w:rPr>
          <w:rFonts w:ascii="Candara" w:hAnsi="Candara"/>
        </w:rPr>
      </w:pPr>
    </w:p>
    <w:p w:rsidR="00136711" w:rsidRPr="007701B9" w:rsidRDefault="00136711" w:rsidP="00136711">
      <w:pPr>
        <w:pStyle w:val="Recuodecorpodetexto"/>
        <w:numPr>
          <w:ilvl w:val="1"/>
          <w:numId w:val="3"/>
        </w:numPr>
        <w:tabs>
          <w:tab w:val="clear" w:pos="1069"/>
          <w:tab w:val="num" w:pos="684"/>
        </w:tabs>
        <w:spacing w:after="0"/>
        <w:ind w:left="684" w:hanging="684"/>
        <w:rPr>
          <w:rFonts w:ascii="Candara" w:hAnsi="Candara"/>
          <w:b/>
        </w:rPr>
      </w:pPr>
      <w:r w:rsidRPr="007701B9">
        <w:rPr>
          <w:rFonts w:ascii="Candara" w:hAnsi="Candara"/>
        </w:rPr>
        <w:tab/>
        <w:t>Os envelopes, individualizados, deverão ser entregues fechados e inviolados, contendo em sua parte externa e frontal os dizeres:</w:t>
      </w:r>
    </w:p>
    <w:p w:rsidR="00136711" w:rsidRPr="007701B9" w:rsidRDefault="00136711" w:rsidP="00136711">
      <w:pPr>
        <w:pStyle w:val="PargrafodaLista"/>
        <w:rPr>
          <w:rFonts w:ascii="Candara" w:hAnsi="Candara"/>
          <w:b/>
        </w:rPr>
      </w:pPr>
    </w:p>
    <w:tbl>
      <w:tblPr>
        <w:tblW w:w="0" w:type="auto"/>
        <w:jc w:val="center"/>
        <w:tblInd w:w="-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15"/>
      </w:tblGrid>
      <w:tr w:rsidR="00136711" w:rsidRPr="007701B9" w:rsidTr="00D465EE">
        <w:trPr>
          <w:cantSplit/>
          <w:trHeight w:val="1445"/>
          <w:jc w:val="center"/>
        </w:trPr>
        <w:tc>
          <w:tcPr>
            <w:tcW w:w="5215" w:type="dxa"/>
          </w:tcPr>
          <w:p w:rsidR="00136711" w:rsidRPr="007701B9" w:rsidRDefault="00136711" w:rsidP="00615F16">
            <w:pPr>
              <w:tabs>
                <w:tab w:val="left" w:pos="1652"/>
              </w:tabs>
              <w:ind w:left="302" w:hanging="8"/>
              <w:rPr>
                <w:rFonts w:ascii="Candara" w:hAnsi="Candara"/>
              </w:rPr>
            </w:pPr>
          </w:p>
          <w:p w:rsidR="00136711" w:rsidRPr="007701B9" w:rsidRDefault="00136711" w:rsidP="00615F16">
            <w:pPr>
              <w:tabs>
                <w:tab w:val="left" w:pos="1652"/>
              </w:tabs>
              <w:ind w:left="302"/>
              <w:rPr>
                <w:rFonts w:ascii="Candara" w:hAnsi="Candara"/>
              </w:rPr>
            </w:pPr>
            <w:r w:rsidRPr="007701B9">
              <w:rPr>
                <w:rFonts w:ascii="Candara" w:hAnsi="Candara"/>
              </w:rPr>
              <w:t>RAZÃO SOCIAL E CNPJ DA PROPONENTE</w:t>
            </w:r>
          </w:p>
          <w:p w:rsidR="00136711" w:rsidRPr="007701B9" w:rsidRDefault="00136711" w:rsidP="00615F16">
            <w:pPr>
              <w:tabs>
                <w:tab w:val="left" w:pos="1652"/>
              </w:tabs>
              <w:ind w:left="302"/>
              <w:rPr>
                <w:rFonts w:ascii="Candara" w:hAnsi="Candara"/>
              </w:rPr>
            </w:pPr>
            <w:r w:rsidRPr="007701B9">
              <w:rPr>
                <w:rFonts w:ascii="Candara" w:hAnsi="Candara"/>
              </w:rPr>
              <w:t>PREFEITURA MUNICIPAL DE FOZ DO IGUAÇU</w:t>
            </w:r>
          </w:p>
          <w:p w:rsidR="00136711" w:rsidRPr="007701B9" w:rsidRDefault="009C2952" w:rsidP="00615F16">
            <w:pPr>
              <w:tabs>
                <w:tab w:val="left" w:pos="1652"/>
              </w:tabs>
              <w:ind w:left="302"/>
              <w:rPr>
                <w:rFonts w:ascii="Candara" w:hAnsi="Candara"/>
              </w:rPr>
            </w:pPr>
            <w:r w:rsidRPr="007701B9">
              <w:rPr>
                <w:rFonts w:ascii="Candara" w:hAnsi="Candara"/>
                <w:bCs/>
              </w:rPr>
              <w:t>TOMADA DE PREÇOS</w:t>
            </w:r>
            <w:r w:rsidR="00F1730B" w:rsidRPr="007701B9">
              <w:rPr>
                <w:rFonts w:ascii="Candara" w:hAnsi="Candara"/>
              </w:rPr>
              <w:t xml:space="preserve"> Nº. </w:t>
            </w:r>
            <w:r w:rsidR="00D54E1B">
              <w:rPr>
                <w:rFonts w:ascii="Candara" w:hAnsi="Candara"/>
              </w:rPr>
              <w:t>002</w:t>
            </w:r>
            <w:r w:rsidR="00136711" w:rsidRPr="007701B9">
              <w:rPr>
                <w:rFonts w:ascii="Candara" w:hAnsi="Candara"/>
              </w:rPr>
              <w:t>/</w:t>
            </w:r>
            <w:r w:rsidR="00E71D28" w:rsidRPr="007701B9">
              <w:rPr>
                <w:rFonts w:ascii="Candara" w:hAnsi="Candara"/>
              </w:rPr>
              <w:t>20</w:t>
            </w:r>
            <w:r w:rsidR="008E4D61">
              <w:rPr>
                <w:rFonts w:ascii="Candara" w:hAnsi="Candara"/>
              </w:rPr>
              <w:t>20</w:t>
            </w:r>
            <w:r w:rsidR="00136711" w:rsidRPr="007701B9">
              <w:rPr>
                <w:rFonts w:ascii="Candara" w:hAnsi="Candara"/>
              </w:rPr>
              <w:t>.</w:t>
            </w:r>
          </w:p>
          <w:p w:rsidR="00136711" w:rsidRPr="007701B9" w:rsidRDefault="00136711" w:rsidP="00615F16">
            <w:pPr>
              <w:tabs>
                <w:tab w:val="left" w:pos="1652"/>
              </w:tabs>
              <w:ind w:left="302"/>
              <w:rPr>
                <w:rFonts w:ascii="Candara" w:hAnsi="Candara"/>
              </w:rPr>
            </w:pPr>
            <w:r w:rsidRPr="007701B9">
              <w:rPr>
                <w:rFonts w:ascii="Candara" w:hAnsi="Candara"/>
              </w:rPr>
              <w:t>ENVELOPE Nº. 01 - HABILITAÇÃO</w:t>
            </w:r>
          </w:p>
          <w:p w:rsidR="00136711" w:rsidRPr="007701B9" w:rsidRDefault="00136711" w:rsidP="00615F16">
            <w:pPr>
              <w:tabs>
                <w:tab w:val="left" w:pos="1652"/>
              </w:tabs>
              <w:ind w:left="302"/>
              <w:rPr>
                <w:rFonts w:ascii="Candara" w:hAnsi="Candara"/>
              </w:rPr>
            </w:pPr>
            <w:r w:rsidRPr="007701B9">
              <w:rPr>
                <w:rFonts w:ascii="Candara" w:hAnsi="Candara"/>
              </w:rPr>
              <w:t xml:space="preserve">DATA DE ABERTURA: </w:t>
            </w:r>
            <w:r w:rsidR="00D54E1B">
              <w:rPr>
                <w:rFonts w:ascii="Candara" w:hAnsi="Candara"/>
              </w:rPr>
              <w:t>24</w:t>
            </w:r>
            <w:r w:rsidRPr="007701B9">
              <w:rPr>
                <w:rFonts w:ascii="Candara" w:hAnsi="Candara"/>
              </w:rPr>
              <w:t>/</w:t>
            </w:r>
            <w:r w:rsidR="00D54E1B">
              <w:rPr>
                <w:rFonts w:ascii="Candara" w:hAnsi="Candara"/>
              </w:rPr>
              <w:t>03/</w:t>
            </w:r>
            <w:r w:rsidR="008E4D61">
              <w:rPr>
                <w:rFonts w:ascii="Candara" w:hAnsi="Candara"/>
              </w:rPr>
              <w:t>2020</w:t>
            </w:r>
            <w:r w:rsidRPr="007701B9">
              <w:rPr>
                <w:rFonts w:ascii="Candara" w:hAnsi="Candara"/>
              </w:rPr>
              <w:t>.</w:t>
            </w:r>
          </w:p>
          <w:p w:rsidR="00136711" w:rsidRPr="007701B9" w:rsidRDefault="00136711" w:rsidP="00A30A12">
            <w:pPr>
              <w:tabs>
                <w:tab w:val="left" w:pos="340"/>
              </w:tabs>
              <w:ind w:left="169" w:hanging="8"/>
              <w:rPr>
                <w:rFonts w:ascii="Candara" w:hAnsi="Candara"/>
              </w:rPr>
            </w:pPr>
          </w:p>
        </w:tc>
      </w:tr>
    </w:tbl>
    <w:p w:rsidR="00136711" w:rsidRPr="007701B9" w:rsidRDefault="00136711" w:rsidP="00136711">
      <w:pPr>
        <w:pStyle w:val="Recuodecorpodetexto"/>
        <w:spacing w:after="0"/>
        <w:ind w:left="0"/>
        <w:rPr>
          <w:rFonts w:ascii="Candara" w:hAnsi="Candara"/>
        </w:rPr>
      </w:pPr>
    </w:p>
    <w:tbl>
      <w:tblPr>
        <w:tblW w:w="5214" w:type="dxa"/>
        <w:jc w:val="center"/>
        <w:tblInd w:w="2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14"/>
      </w:tblGrid>
      <w:tr w:rsidR="00136711" w:rsidRPr="007701B9" w:rsidTr="00D465EE">
        <w:trPr>
          <w:cantSplit/>
          <w:trHeight w:val="1451"/>
          <w:jc w:val="center"/>
        </w:trPr>
        <w:tc>
          <w:tcPr>
            <w:tcW w:w="5214" w:type="dxa"/>
          </w:tcPr>
          <w:p w:rsidR="00136711" w:rsidRPr="007701B9" w:rsidRDefault="00136711" w:rsidP="00615F16">
            <w:pPr>
              <w:ind w:left="299"/>
              <w:rPr>
                <w:rFonts w:ascii="Candara" w:hAnsi="Candara"/>
              </w:rPr>
            </w:pPr>
          </w:p>
          <w:p w:rsidR="00136711" w:rsidRPr="007701B9" w:rsidRDefault="00136711" w:rsidP="00615F16">
            <w:pPr>
              <w:tabs>
                <w:tab w:val="left" w:pos="1652"/>
              </w:tabs>
              <w:ind w:left="299"/>
              <w:rPr>
                <w:rFonts w:ascii="Candara" w:hAnsi="Candara"/>
              </w:rPr>
            </w:pPr>
            <w:r w:rsidRPr="007701B9">
              <w:rPr>
                <w:rFonts w:ascii="Candara" w:hAnsi="Candara"/>
              </w:rPr>
              <w:t>RAZÃO SOCIAL E CNPJ DA PROPONENTE</w:t>
            </w:r>
          </w:p>
          <w:p w:rsidR="00136711" w:rsidRPr="007701B9" w:rsidRDefault="00136711" w:rsidP="00615F16">
            <w:pPr>
              <w:tabs>
                <w:tab w:val="left" w:pos="1652"/>
              </w:tabs>
              <w:ind w:left="299"/>
              <w:rPr>
                <w:rFonts w:ascii="Candara" w:hAnsi="Candara"/>
              </w:rPr>
            </w:pPr>
            <w:r w:rsidRPr="007701B9">
              <w:rPr>
                <w:rFonts w:ascii="Candara" w:hAnsi="Candara"/>
              </w:rPr>
              <w:t>PREFEITURA MUNICIPAL DE FOZ DO IGUAÇU</w:t>
            </w:r>
          </w:p>
          <w:p w:rsidR="008E4D61" w:rsidRPr="007701B9" w:rsidRDefault="009C2952" w:rsidP="008E4D61">
            <w:pPr>
              <w:tabs>
                <w:tab w:val="left" w:pos="1652"/>
              </w:tabs>
              <w:ind w:left="302"/>
              <w:rPr>
                <w:rFonts w:ascii="Candara" w:hAnsi="Candara"/>
              </w:rPr>
            </w:pPr>
            <w:r w:rsidRPr="007701B9">
              <w:rPr>
                <w:rFonts w:ascii="Candara" w:hAnsi="Candara"/>
              </w:rPr>
              <w:t>TOMADA DE PREÇOS</w:t>
            </w:r>
            <w:r w:rsidR="00136711" w:rsidRPr="007701B9">
              <w:rPr>
                <w:rFonts w:ascii="Candara" w:hAnsi="Candara"/>
              </w:rPr>
              <w:t xml:space="preserve"> Nº. </w:t>
            </w:r>
            <w:r w:rsidR="00D54E1B">
              <w:rPr>
                <w:rFonts w:ascii="Candara" w:hAnsi="Candara"/>
              </w:rPr>
              <w:t>002</w:t>
            </w:r>
            <w:r w:rsidR="008E4D61" w:rsidRPr="007701B9">
              <w:rPr>
                <w:rFonts w:ascii="Candara" w:hAnsi="Candara"/>
              </w:rPr>
              <w:t>/20</w:t>
            </w:r>
            <w:r w:rsidR="008E4D61">
              <w:rPr>
                <w:rFonts w:ascii="Candara" w:hAnsi="Candara"/>
              </w:rPr>
              <w:t>20</w:t>
            </w:r>
            <w:r w:rsidR="008E4D61" w:rsidRPr="007701B9">
              <w:rPr>
                <w:rFonts w:ascii="Candara" w:hAnsi="Candara"/>
              </w:rPr>
              <w:t>.</w:t>
            </w:r>
          </w:p>
          <w:p w:rsidR="00136711" w:rsidRPr="007701B9" w:rsidRDefault="00136711" w:rsidP="00615F16">
            <w:pPr>
              <w:tabs>
                <w:tab w:val="left" w:pos="1652"/>
              </w:tabs>
              <w:ind w:left="299"/>
              <w:rPr>
                <w:rFonts w:ascii="Candara" w:hAnsi="Candara"/>
              </w:rPr>
            </w:pPr>
            <w:r w:rsidRPr="007701B9">
              <w:rPr>
                <w:rFonts w:ascii="Candara" w:hAnsi="Candara"/>
              </w:rPr>
              <w:t>ENVELOPE Nº. 02 - PROPOSTAS DE PREÇOS</w:t>
            </w:r>
          </w:p>
          <w:p w:rsidR="00136711" w:rsidRPr="007701B9" w:rsidRDefault="00136711" w:rsidP="00615F16">
            <w:pPr>
              <w:tabs>
                <w:tab w:val="left" w:pos="1652"/>
              </w:tabs>
              <w:ind w:left="299"/>
              <w:rPr>
                <w:rFonts w:ascii="Candara" w:hAnsi="Candara"/>
              </w:rPr>
            </w:pPr>
            <w:r w:rsidRPr="007701B9">
              <w:rPr>
                <w:rFonts w:ascii="Candara" w:hAnsi="Candara"/>
              </w:rPr>
              <w:t>DATA DE ABERTURA</w:t>
            </w:r>
            <w:r w:rsidR="008E4D61" w:rsidRPr="007701B9">
              <w:rPr>
                <w:rFonts w:ascii="Candara" w:hAnsi="Candara"/>
              </w:rPr>
              <w:t xml:space="preserve">: </w:t>
            </w:r>
            <w:r w:rsidR="00D54E1B">
              <w:rPr>
                <w:rFonts w:ascii="Candara" w:hAnsi="Candara"/>
              </w:rPr>
              <w:t>24</w:t>
            </w:r>
            <w:r w:rsidR="008E4D61" w:rsidRPr="007701B9">
              <w:rPr>
                <w:rFonts w:ascii="Candara" w:hAnsi="Candara"/>
              </w:rPr>
              <w:t>/</w:t>
            </w:r>
            <w:r w:rsidR="00D54E1B">
              <w:rPr>
                <w:rFonts w:ascii="Candara" w:hAnsi="Candara"/>
              </w:rPr>
              <w:t>03</w:t>
            </w:r>
            <w:r w:rsidR="008E4D61">
              <w:rPr>
                <w:rFonts w:ascii="Candara" w:hAnsi="Candara"/>
              </w:rPr>
              <w:t>/2020</w:t>
            </w:r>
            <w:r w:rsidR="008E4D61" w:rsidRPr="007701B9">
              <w:rPr>
                <w:rFonts w:ascii="Candara" w:hAnsi="Candara"/>
              </w:rPr>
              <w:t>.</w:t>
            </w:r>
          </w:p>
          <w:p w:rsidR="00136711" w:rsidRPr="007701B9" w:rsidRDefault="00136711" w:rsidP="00A30A12">
            <w:pPr>
              <w:tabs>
                <w:tab w:val="left" w:pos="1652"/>
              </w:tabs>
              <w:ind w:left="241"/>
              <w:rPr>
                <w:rFonts w:ascii="Candara" w:hAnsi="Candara"/>
              </w:rPr>
            </w:pPr>
          </w:p>
        </w:tc>
      </w:tr>
    </w:tbl>
    <w:p w:rsidR="00136711" w:rsidRPr="007701B9" w:rsidRDefault="00136711" w:rsidP="00136711">
      <w:pPr>
        <w:ind w:left="684"/>
        <w:rPr>
          <w:rFonts w:ascii="Candara" w:hAnsi="Candara"/>
        </w:rPr>
      </w:pPr>
    </w:p>
    <w:p w:rsidR="00136711" w:rsidRPr="007701B9" w:rsidRDefault="00136711" w:rsidP="00136711">
      <w:pPr>
        <w:numPr>
          <w:ilvl w:val="1"/>
          <w:numId w:val="3"/>
        </w:numPr>
        <w:tabs>
          <w:tab w:val="clear" w:pos="1069"/>
          <w:tab w:val="num" w:pos="684"/>
        </w:tabs>
        <w:ind w:left="684" w:hanging="684"/>
        <w:rPr>
          <w:rFonts w:ascii="Candara" w:hAnsi="Candara"/>
        </w:rPr>
      </w:pPr>
      <w:r w:rsidRPr="007701B9">
        <w:rPr>
          <w:rFonts w:ascii="Candara" w:hAnsi="Candara"/>
        </w:rPr>
        <w:t xml:space="preserve">Os envelopes poderão ser entregues diretamente pela proponente na Diretoria de Compras e Suprimentos, ou enviada pelo correio ou outro serviço de entrega que possua comprovante de recebimento do Setor referido neste item, desde que seja protocolado na data e horário previsto no Edital. Entretanto, a Comissão </w:t>
      </w:r>
      <w:r w:rsidR="00E744B5" w:rsidRPr="007701B9">
        <w:rPr>
          <w:rFonts w:ascii="Candara" w:hAnsi="Candara"/>
        </w:rPr>
        <w:t>Permanente</w:t>
      </w:r>
      <w:r w:rsidRPr="007701B9">
        <w:rPr>
          <w:rFonts w:ascii="Candara" w:hAnsi="Candara"/>
        </w:rPr>
        <w:t xml:space="preserve"> de Licitação não será responsável pela perda ou extravio dos envelopes enviados pelo correio ou outro serviço de entrega, ou pelo atraso na entrega dos mesmos;</w:t>
      </w:r>
    </w:p>
    <w:p w:rsidR="002B5F81" w:rsidRPr="007701B9" w:rsidRDefault="002B5F81" w:rsidP="002B5F81">
      <w:pPr>
        <w:ind w:left="684"/>
        <w:rPr>
          <w:rFonts w:ascii="Candara" w:hAnsi="Candara"/>
        </w:rPr>
      </w:pPr>
    </w:p>
    <w:p w:rsidR="00136711" w:rsidRPr="007701B9" w:rsidRDefault="00136711" w:rsidP="00136711">
      <w:pPr>
        <w:numPr>
          <w:ilvl w:val="1"/>
          <w:numId w:val="3"/>
        </w:numPr>
        <w:tabs>
          <w:tab w:val="clear" w:pos="1069"/>
          <w:tab w:val="num" w:pos="684"/>
        </w:tabs>
        <w:ind w:left="684" w:hanging="684"/>
        <w:rPr>
          <w:rFonts w:ascii="Candara" w:hAnsi="Candara"/>
        </w:rPr>
      </w:pPr>
      <w:r w:rsidRPr="007701B9">
        <w:rPr>
          <w:rFonts w:ascii="Candara" w:hAnsi="Candara"/>
        </w:rPr>
        <w:t>Após a data e horário estabelecido no edital, nenhum envelope será recebido;</w:t>
      </w:r>
    </w:p>
    <w:p w:rsidR="00136711" w:rsidRPr="007701B9" w:rsidRDefault="00136711" w:rsidP="00136711">
      <w:pPr>
        <w:tabs>
          <w:tab w:val="num" w:pos="684"/>
        </w:tabs>
        <w:ind w:left="684" w:hanging="684"/>
        <w:rPr>
          <w:rFonts w:ascii="Candara" w:hAnsi="Candara"/>
        </w:rPr>
      </w:pPr>
    </w:p>
    <w:p w:rsidR="00136711" w:rsidRPr="007701B9" w:rsidRDefault="00136711" w:rsidP="00136711">
      <w:pPr>
        <w:numPr>
          <w:ilvl w:val="0"/>
          <w:numId w:val="1"/>
        </w:numPr>
        <w:tabs>
          <w:tab w:val="clear" w:pos="360"/>
          <w:tab w:val="num" w:pos="684"/>
        </w:tabs>
        <w:ind w:left="741" w:hanging="741"/>
        <w:rPr>
          <w:rFonts w:ascii="Candara" w:hAnsi="Candara"/>
          <w:b/>
        </w:rPr>
      </w:pPr>
      <w:r w:rsidRPr="007701B9">
        <w:rPr>
          <w:rFonts w:ascii="Candara" w:hAnsi="Candara"/>
          <w:b/>
        </w:rPr>
        <w:t>ANEXOS</w:t>
      </w:r>
    </w:p>
    <w:p w:rsidR="000D1C4B" w:rsidRPr="007701B9" w:rsidRDefault="000D1C4B" w:rsidP="000D1C4B">
      <w:pPr>
        <w:ind w:left="741"/>
        <w:rPr>
          <w:rFonts w:ascii="Candara" w:hAnsi="Candara"/>
          <w:b/>
        </w:rPr>
      </w:pPr>
    </w:p>
    <w:p w:rsidR="00136711" w:rsidRPr="007701B9" w:rsidRDefault="00136711" w:rsidP="000D1C4B">
      <w:pPr>
        <w:numPr>
          <w:ilvl w:val="1"/>
          <w:numId w:val="4"/>
        </w:numPr>
        <w:tabs>
          <w:tab w:val="clear" w:pos="1069"/>
          <w:tab w:val="num" w:pos="-1560"/>
        </w:tabs>
        <w:ind w:left="284" w:firstLine="0"/>
        <w:rPr>
          <w:rFonts w:ascii="Candara" w:hAnsi="Candara"/>
        </w:rPr>
      </w:pPr>
      <w:r w:rsidRPr="007701B9">
        <w:rPr>
          <w:rFonts w:ascii="Candara" w:hAnsi="Candara"/>
        </w:rPr>
        <w:t>São partes integrantes deste edital os seguintes elementos:</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Modelo I</w:t>
      </w:r>
      <w:r w:rsidRPr="007701B9">
        <w:rPr>
          <w:rFonts w:ascii="Candara" w:hAnsi="Candara"/>
        </w:rPr>
        <w:t xml:space="preserve"> - Carta credencial;</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Modelo II</w:t>
      </w:r>
      <w:r w:rsidRPr="007701B9">
        <w:rPr>
          <w:rFonts w:ascii="Candara" w:hAnsi="Candara"/>
        </w:rPr>
        <w:t xml:space="preserve"> - Declaração conjunta</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Modelo III</w:t>
      </w:r>
      <w:r w:rsidRPr="007701B9">
        <w:rPr>
          <w:rFonts w:ascii="Candara" w:hAnsi="Candara"/>
        </w:rPr>
        <w:t xml:space="preserve"> - Atestado de visita;</w:t>
      </w:r>
      <w:r w:rsidR="00092FF3" w:rsidRPr="007701B9">
        <w:rPr>
          <w:rFonts w:ascii="Candara" w:hAnsi="Candara"/>
        </w:rPr>
        <w:t xml:space="preserve"> </w:t>
      </w:r>
      <w:proofErr w:type="gramStart"/>
      <w:r w:rsidR="00092FF3" w:rsidRPr="007701B9">
        <w:rPr>
          <w:rFonts w:ascii="Candara" w:hAnsi="Candara"/>
          <w:b/>
          <w:i/>
        </w:rPr>
        <w:t>ou</w:t>
      </w:r>
      <w:proofErr w:type="gramEnd"/>
    </w:p>
    <w:p w:rsidR="00092FF3" w:rsidRPr="007701B9" w:rsidRDefault="00092FF3"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Modelo IV </w:t>
      </w:r>
      <w:r w:rsidRPr="007701B9">
        <w:rPr>
          <w:rFonts w:ascii="Candara" w:hAnsi="Candara"/>
        </w:rPr>
        <w:t>- Declaração formal de dispensa;</w:t>
      </w:r>
    </w:p>
    <w:p w:rsidR="00136711" w:rsidRPr="007701B9" w:rsidRDefault="00A86080"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Modelo </w:t>
      </w:r>
      <w:r w:rsidR="00136711" w:rsidRPr="007701B9">
        <w:rPr>
          <w:rFonts w:ascii="Candara" w:hAnsi="Candara"/>
          <w:b/>
        </w:rPr>
        <w:t>V</w:t>
      </w:r>
      <w:r w:rsidR="00136711" w:rsidRPr="007701B9">
        <w:rPr>
          <w:rFonts w:ascii="Candara" w:hAnsi="Candara"/>
        </w:rPr>
        <w:t xml:space="preserve"> - Declaração de cumprimento dos requisitos do art. 3º da LC 123/06;</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Modelo V</w:t>
      </w:r>
      <w:r w:rsidR="00A86080" w:rsidRPr="007701B9">
        <w:rPr>
          <w:rFonts w:ascii="Candara" w:hAnsi="Candara"/>
          <w:b/>
        </w:rPr>
        <w:t>I</w:t>
      </w:r>
      <w:r w:rsidRPr="007701B9">
        <w:rPr>
          <w:rFonts w:ascii="Candara" w:hAnsi="Candara"/>
          <w:b/>
        </w:rPr>
        <w:t xml:space="preserve"> </w:t>
      </w:r>
      <w:r w:rsidRPr="007701B9">
        <w:rPr>
          <w:rFonts w:ascii="Candara" w:hAnsi="Candara"/>
        </w:rPr>
        <w:t>- Declaração de Elaboração Independente de Proposta;</w:t>
      </w:r>
    </w:p>
    <w:p w:rsidR="000D1C4B" w:rsidRPr="007701B9" w:rsidRDefault="000D1C4B" w:rsidP="000D1C4B">
      <w:pPr>
        <w:numPr>
          <w:ilvl w:val="0"/>
          <w:numId w:val="10"/>
        </w:numPr>
        <w:tabs>
          <w:tab w:val="num" w:pos="684"/>
          <w:tab w:val="left" w:pos="1134"/>
        </w:tabs>
        <w:ind w:left="1134" w:hanging="425"/>
        <w:rPr>
          <w:rFonts w:ascii="Candara" w:hAnsi="Candara"/>
        </w:rPr>
      </w:pPr>
      <w:r w:rsidRPr="007701B9">
        <w:rPr>
          <w:rFonts w:ascii="Candara" w:hAnsi="Candara"/>
          <w:b/>
        </w:rPr>
        <w:t>Modelo VII</w:t>
      </w:r>
      <w:r w:rsidRPr="007701B9">
        <w:rPr>
          <w:rFonts w:ascii="Candara" w:hAnsi="Candara"/>
        </w:rPr>
        <w:t xml:space="preserve"> - Declaração de compromisso de utilização de produtos e subprodutos de madeira de origem exótica ou de origem nativa de procedência legal;</w:t>
      </w:r>
    </w:p>
    <w:p w:rsidR="000D1C4B" w:rsidRPr="007701B9" w:rsidRDefault="000D1C4B" w:rsidP="000D1C4B">
      <w:pPr>
        <w:numPr>
          <w:ilvl w:val="0"/>
          <w:numId w:val="10"/>
        </w:numPr>
        <w:tabs>
          <w:tab w:val="num" w:pos="684"/>
          <w:tab w:val="left" w:pos="1134"/>
        </w:tabs>
        <w:ind w:left="1134" w:hanging="425"/>
        <w:rPr>
          <w:rFonts w:ascii="Candara" w:hAnsi="Candara"/>
        </w:rPr>
      </w:pPr>
      <w:r w:rsidRPr="007701B9">
        <w:rPr>
          <w:rFonts w:ascii="Candara" w:hAnsi="Candara"/>
          <w:b/>
        </w:rPr>
        <w:t>Modelo VIII</w:t>
      </w:r>
      <w:r w:rsidRPr="007701B9">
        <w:rPr>
          <w:rFonts w:ascii="Candara" w:hAnsi="Candara"/>
        </w:rPr>
        <w:t xml:space="preserve"> - Declaração de fornecimento de produtos e subprodutos de madeira de origem exótica ou de origem nativa de procedência legal;</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w:t>
      </w:r>
      <w:r w:rsidR="000D1C4B" w:rsidRPr="007701B9">
        <w:rPr>
          <w:rFonts w:ascii="Candara" w:hAnsi="Candara"/>
          <w:b/>
        </w:rPr>
        <w:t xml:space="preserve">delo </w:t>
      </w:r>
      <w:r w:rsidR="00A86080" w:rsidRPr="007701B9">
        <w:rPr>
          <w:rFonts w:ascii="Candara" w:hAnsi="Candara"/>
          <w:b/>
        </w:rPr>
        <w:t>I</w:t>
      </w:r>
      <w:r w:rsidR="000D1C4B" w:rsidRPr="007701B9">
        <w:rPr>
          <w:rFonts w:ascii="Candara" w:hAnsi="Candara"/>
          <w:b/>
        </w:rPr>
        <w:t>X</w:t>
      </w:r>
      <w:r w:rsidRPr="007701B9">
        <w:rPr>
          <w:rFonts w:ascii="Candara" w:hAnsi="Candara"/>
        </w:rPr>
        <w:t xml:space="preserve"> - Capacidade financeira;</w:t>
      </w:r>
    </w:p>
    <w:p w:rsidR="006C1473" w:rsidRPr="007701B9" w:rsidRDefault="006C1473"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Modelo X </w:t>
      </w:r>
      <w:r w:rsidRPr="007701B9">
        <w:rPr>
          <w:rFonts w:ascii="Candara" w:hAnsi="Candara"/>
        </w:rPr>
        <w:t xml:space="preserve">- </w:t>
      </w:r>
      <w:r w:rsidR="003D056A" w:rsidRPr="007701B9">
        <w:rPr>
          <w:rFonts w:ascii="Candara" w:hAnsi="Candara"/>
        </w:rPr>
        <w:t>Carta proposta de preços;</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Modelo </w:t>
      </w:r>
      <w:r w:rsidR="000D1C4B" w:rsidRPr="007701B9">
        <w:rPr>
          <w:rFonts w:ascii="Candara" w:hAnsi="Candara"/>
          <w:b/>
        </w:rPr>
        <w:t>X</w:t>
      </w:r>
      <w:r w:rsidR="006C1473" w:rsidRPr="007701B9">
        <w:rPr>
          <w:rFonts w:ascii="Candara" w:hAnsi="Candara"/>
          <w:b/>
        </w:rPr>
        <w:t>I</w:t>
      </w:r>
      <w:r w:rsidRPr="007701B9">
        <w:rPr>
          <w:rFonts w:ascii="Candara" w:hAnsi="Candara"/>
        </w:rPr>
        <w:t xml:space="preserve"> - </w:t>
      </w:r>
      <w:r w:rsidR="003D056A" w:rsidRPr="007701B9">
        <w:rPr>
          <w:rFonts w:ascii="Candara" w:hAnsi="Candara"/>
        </w:rPr>
        <w:t>Planilha de Serviços;</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Modelo</w:t>
      </w:r>
      <w:r w:rsidRPr="007701B9">
        <w:rPr>
          <w:rFonts w:ascii="Candara" w:hAnsi="Candara"/>
        </w:rPr>
        <w:t xml:space="preserve"> </w:t>
      </w:r>
      <w:r w:rsidR="00A86080" w:rsidRPr="007701B9">
        <w:rPr>
          <w:rFonts w:ascii="Candara" w:hAnsi="Candara"/>
          <w:b/>
        </w:rPr>
        <w:t>X</w:t>
      </w:r>
      <w:r w:rsidR="000D1C4B" w:rsidRPr="007701B9">
        <w:rPr>
          <w:rFonts w:ascii="Candara" w:hAnsi="Candara"/>
          <w:b/>
        </w:rPr>
        <w:t>I</w:t>
      </w:r>
      <w:r w:rsidR="006C1473" w:rsidRPr="007701B9">
        <w:rPr>
          <w:rFonts w:ascii="Candara" w:hAnsi="Candara"/>
          <w:b/>
        </w:rPr>
        <w:t>I</w:t>
      </w:r>
      <w:r w:rsidRPr="007701B9">
        <w:rPr>
          <w:rFonts w:ascii="Candara" w:hAnsi="Candara"/>
        </w:rPr>
        <w:t xml:space="preserve"> - </w:t>
      </w:r>
      <w:r w:rsidR="003D056A" w:rsidRPr="007701B9">
        <w:rPr>
          <w:rFonts w:ascii="Candara" w:hAnsi="Candara"/>
        </w:rPr>
        <w:t>Declaração de responsabilidade técnica;</w:t>
      </w:r>
    </w:p>
    <w:p w:rsidR="00300522" w:rsidRPr="007701B9" w:rsidRDefault="00300522" w:rsidP="0098681E">
      <w:pPr>
        <w:numPr>
          <w:ilvl w:val="0"/>
          <w:numId w:val="10"/>
        </w:numPr>
        <w:tabs>
          <w:tab w:val="num" w:pos="684"/>
          <w:tab w:val="left" w:pos="1134"/>
        </w:tabs>
        <w:ind w:left="1134" w:hanging="425"/>
        <w:rPr>
          <w:rFonts w:ascii="Candara" w:hAnsi="Candara"/>
        </w:rPr>
      </w:pPr>
      <w:r w:rsidRPr="007701B9">
        <w:rPr>
          <w:rFonts w:ascii="Candara" w:hAnsi="Candara"/>
          <w:b/>
        </w:rPr>
        <w:t>Modelo X</w:t>
      </w:r>
      <w:r w:rsidR="006C1473" w:rsidRPr="007701B9">
        <w:rPr>
          <w:rFonts w:ascii="Candara" w:hAnsi="Candara"/>
          <w:b/>
        </w:rPr>
        <w:t>III</w:t>
      </w:r>
      <w:r w:rsidRPr="007701B9">
        <w:rPr>
          <w:rFonts w:ascii="Candara" w:hAnsi="Candara"/>
        </w:rPr>
        <w:t xml:space="preserve"> - </w:t>
      </w:r>
      <w:r w:rsidR="003D056A" w:rsidRPr="007701B9">
        <w:rPr>
          <w:rFonts w:ascii="Candara" w:hAnsi="Candara"/>
        </w:rPr>
        <w:t>Cronograma(s) físico financeiro;</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Anexo I </w:t>
      </w:r>
      <w:r w:rsidRPr="007701B9">
        <w:rPr>
          <w:rFonts w:ascii="Candara" w:hAnsi="Candara"/>
        </w:rPr>
        <w:t>- Projeto(s) básico;</w:t>
      </w:r>
    </w:p>
    <w:p w:rsidR="00136711" w:rsidRPr="007701B9" w:rsidRDefault="00136711" w:rsidP="0098681E">
      <w:pPr>
        <w:numPr>
          <w:ilvl w:val="0"/>
          <w:numId w:val="10"/>
        </w:numPr>
        <w:tabs>
          <w:tab w:val="num" w:pos="684"/>
          <w:tab w:val="left" w:pos="1134"/>
        </w:tabs>
        <w:ind w:left="1134" w:hanging="425"/>
        <w:rPr>
          <w:rFonts w:ascii="Candara" w:hAnsi="Candara"/>
        </w:rPr>
      </w:pPr>
      <w:r w:rsidRPr="007701B9">
        <w:rPr>
          <w:rFonts w:ascii="Candara" w:hAnsi="Candara"/>
          <w:b/>
        </w:rPr>
        <w:t xml:space="preserve">Anexo II </w:t>
      </w:r>
      <w:r w:rsidRPr="007701B9">
        <w:rPr>
          <w:rFonts w:ascii="Candara" w:hAnsi="Candara"/>
        </w:rPr>
        <w:t xml:space="preserve">- </w:t>
      </w:r>
      <w:r w:rsidR="000D1C4B" w:rsidRPr="007701B9">
        <w:rPr>
          <w:rFonts w:ascii="Candara" w:hAnsi="Candara"/>
        </w:rPr>
        <w:t>Planilha de quantitativos e custos unitários</w:t>
      </w:r>
      <w:r w:rsidRPr="007701B9">
        <w:rPr>
          <w:rFonts w:ascii="Candara" w:hAnsi="Candara"/>
        </w:rPr>
        <w:t>;</w:t>
      </w:r>
    </w:p>
    <w:p w:rsidR="00136711" w:rsidRPr="007701B9" w:rsidRDefault="00136711" w:rsidP="0098681E">
      <w:pPr>
        <w:numPr>
          <w:ilvl w:val="0"/>
          <w:numId w:val="10"/>
        </w:numPr>
        <w:tabs>
          <w:tab w:val="num" w:pos="1134"/>
        </w:tabs>
        <w:ind w:left="1134" w:hanging="425"/>
        <w:rPr>
          <w:rFonts w:ascii="Candara" w:hAnsi="Candara"/>
        </w:rPr>
      </w:pPr>
      <w:r w:rsidRPr="007701B9">
        <w:rPr>
          <w:rFonts w:ascii="Candara" w:hAnsi="Candara"/>
          <w:b/>
        </w:rPr>
        <w:t>Anexo I</w:t>
      </w:r>
      <w:r w:rsidR="00E43244" w:rsidRPr="007701B9">
        <w:rPr>
          <w:rFonts w:ascii="Candara" w:hAnsi="Candara"/>
          <w:b/>
        </w:rPr>
        <w:t>II</w:t>
      </w:r>
      <w:r w:rsidRPr="007701B9">
        <w:rPr>
          <w:rFonts w:ascii="Candara" w:hAnsi="Candara"/>
          <w:b/>
          <w:bCs/>
        </w:rPr>
        <w:t xml:space="preserve"> </w:t>
      </w:r>
      <w:r w:rsidRPr="007701B9">
        <w:rPr>
          <w:rFonts w:ascii="Candara" w:hAnsi="Candara"/>
          <w:bCs/>
        </w:rPr>
        <w:t>-</w:t>
      </w:r>
      <w:r w:rsidRPr="007701B9">
        <w:rPr>
          <w:rFonts w:ascii="Candara" w:hAnsi="Candara"/>
        </w:rPr>
        <w:t xml:space="preserve"> Minuta de Contrato.</w:t>
      </w:r>
    </w:p>
    <w:p w:rsidR="00136711" w:rsidRPr="007701B9" w:rsidRDefault="00136711" w:rsidP="00136711">
      <w:pPr>
        <w:ind w:left="684"/>
        <w:rPr>
          <w:rFonts w:ascii="Candara" w:hAnsi="Candara"/>
          <w:b/>
        </w:rPr>
      </w:pPr>
    </w:p>
    <w:p w:rsidR="00136711" w:rsidRPr="007701B9" w:rsidRDefault="00136711" w:rsidP="00136711">
      <w:pPr>
        <w:numPr>
          <w:ilvl w:val="0"/>
          <w:numId w:val="1"/>
        </w:numPr>
        <w:tabs>
          <w:tab w:val="clear" w:pos="360"/>
        </w:tabs>
        <w:ind w:left="684" w:hanging="684"/>
        <w:rPr>
          <w:rFonts w:ascii="Candara" w:hAnsi="Candara"/>
          <w:b/>
        </w:rPr>
      </w:pPr>
      <w:r w:rsidRPr="007701B9">
        <w:rPr>
          <w:rFonts w:ascii="Candara" w:hAnsi="Candara"/>
          <w:b/>
        </w:rPr>
        <w:t>HABILITAÇÃO - ENVELOPE Nº 01</w:t>
      </w:r>
    </w:p>
    <w:p w:rsidR="00136711" w:rsidRPr="007701B9" w:rsidRDefault="00136711" w:rsidP="00136711">
      <w:pPr>
        <w:ind w:left="684"/>
        <w:rPr>
          <w:rFonts w:ascii="Candara" w:hAnsi="Candara"/>
        </w:rPr>
      </w:pPr>
    </w:p>
    <w:p w:rsidR="00136711" w:rsidRPr="007701B9" w:rsidRDefault="00136711" w:rsidP="00136711">
      <w:pPr>
        <w:ind w:left="684"/>
        <w:rPr>
          <w:rFonts w:ascii="Candara" w:hAnsi="Candara"/>
        </w:rPr>
      </w:pPr>
      <w:r w:rsidRPr="007701B9">
        <w:rPr>
          <w:rFonts w:ascii="Candara" w:hAnsi="Candara"/>
        </w:rPr>
        <w:t>Deverão estar inseridos no envelope nº 01, devidamente fechado e inviolado, os documentos abaixo relacionados. Preferivelmente as folhas deverão ser do tamanho A4 (21,0 x 29,7cm). O volume poderá ser encadernado em espiral, conter um índice dos documentos com as páginas correspondentes, numeradas em ordem crescente e rubricadas por elemento credenciado da proponente. A apresentação da documentação na forma acima é facultativa e não implica na inabilitação da licitante. Deverão constar obrigatoriamente do referido envelope:</w:t>
      </w:r>
    </w:p>
    <w:p w:rsidR="00136711" w:rsidRPr="007701B9" w:rsidRDefault="00136711" w:rsidP="00136711">
      <w:pPr>
        <w:ind w:left="684"/>
        <w:rPr>
          <w:rFonts w:ascii="Candara" w:hAnsi="Candara"/>
        </w:rPr>
      </w:pPr>
    </w:p>
    <w:p w:rsidR="00136711" w:rsidRPr="007701B9" w:rsidRDefault="00136711" w:rsidP="00136711">
      <w:pPr>
        <w:numPr>
          <w:ilvl w:val="1"/>
          <w:numId w:val="5"/>
        </w:numPr>
        <w:tabs>
          <w:tab w:val="clear" w:pos="1069"/>
          <w:tab w:val="num" w:pos="684"/>
        </w:tabs>
        <w:ind w:left="684" w:hanging="684"/>
        <w:rPr>
          <w:rFonts w:ascii="Candara" w:hAnsi="Candara"/>
          <w:b/>
        </w:rPr>
      </w:pPr>
      <w:r w:rsidRPr="007701B9">
        <w:rPr>
          <w:rFonts w:ascii="Candara" w:hAnsi="Candara"/>
          <w:b/>
        </w:rPr>
        <w:t>Para comprovação da habilitação jurídica:</w:t>
      </w:r>
    </w:p>
    <w:p w:rsidR="00136711" w:rsidRPr="007701B9" w:rsidRDefault="00136711" w:rsidP="00136711">
      <w:pPr>
        <w:ind w:left="684"/>
        <w:rPr>
          <w:rFonts w:ascii="Candara" w:hAnsi="Candara"/>
          <w:b/>
        </w:rPr>
      </w:pPr>
    </w:p>
    <w:p w:rsidR="00785AB3" w:rsidRPr="007701B9" w:rsidRDefault="00785AB3" w:rsidP="00785AB3">
      <w:pPr>
        <w:numPr>
          <w:ilvl w:val="2"/>
          <w:numId w:val="5"/>
        </w:numPr>
        <w:tabs>
          <w:tab w:val="num" w:pos="2715"/>
        </w:tabs>
        <w:ind w:left="741" w:hanging="741"/>
        <w:rPr>
          <w:rFonts w:ascii="Candara" w:hAnsi="Candara"/>
        </w:rPr>
      </w:pPr>
      <w:r w:rsidRPr="007701B9">
        <w:rPr>
          <w:rFonts w:ascii="Candara" w:hAnsi="Candara"/>
        </w:rPr>
        <w:t>Registro comercial, no caso de empresa individual;</w:t>
      </w:r>
    </w:p>
    <w:p w:rsidR="00785AB3" w:rsidRPr="007701B9" w:rsidRDefault="00785AB3" w:rsidP="00785AB3">
      <w:pPr>
        <w:tabs>
          <w:tab w:val="num" w:pos="2715"/>
        </w:tabs>
        <w:ind w:left="741"/>
        <w:rPr>
          <w:rFonts w:ascii="Candara" w:hAnsi="Candara"/>
        </w:rPr>
      </w:pPr>
    </w:p>
    <w:p w:rsidR="00785AB3" w:rsidRPr="007701B9" w:rsidRDefault="00785AB3" w:rsidP="00785AB3">
      <w:pPr>
        <w:numPr>
          <w:ilvl w:val="2"/>
          <w:numId w:val="5"/>
        </w:numPr>
        <w:tabs>
          <w:tab w:val="num" w:pos="2715"/>
        </w:tabs>
        <w:ind w:left="741" w:hanging="741"/>
        <w:rPr>
          <w:rFonts w:ascii="Candara" w:hAnsi="Candara"/>
        </w:rPr>
      </w:pPr>
      <w:r w:rsidRPr="007701B9">
        <w:rPr>
          <w:rFonts w:ascii="Candara" w:hAnsi="Candara"/>
        </w:rPr>
        <w:t>Ato constitutivo, estatuto ou contrato social</w:t>
      </w:r>
      <w:r w:rsidRPr="007701B9">
        <w:rPr>
          <w:rFonts w:ascii="Candara" w:hAnsi="Candara"/>
          <w:b/>
          <w:bCs/>
          <w:i/>
          <w:iCs/>
        </w:rPr>
        <w:t xml:space="preserve"> </w:t>
      </w:r>
      <w:r w:rsidRPr="007701B9">
        <w:rPr>
          <w:rFonts w:ascii="Candara" w:hAnsi="Candara"/>
        </w:rPr>
        <w:t xml:space="preserve">em vigor (última alteração ou consolidação), devidamente registrado, em se tratando de sociedade comercial, e, no caso de sociedade por ações, acompanhado, de documentos de eleição de seus administradores; </w:t>
      </w:r>
    </w:p>
    <w:p w:rsidR="00785AB3" w:rsidRPr="007701B9" w:rsidRDefault="00785AB3" w:rsidP="00785AB3">
      <w:pPr>
        <w:pStyle w:val="PargrafodaLista"/>
        <w:rPr>
          <w:rFonts w:ascii="Candara" w:hAnsi="Candara"/>
          <w:sz w:val="22"/>
          <w:szCs w:val="22"/>
        </w:rPr>
      </w:pPr>
    </w:p>
    <w:p w:rsidR="00785AB3" w:rsidRPr="007701B9" w:rsidRDefault="00785AB3" w:rsidP="00785AB3">
      <w:pPr>
        <w:numPr>
          <w:ilvl w:val="2"/>
          <w:numId w:val="5"/>
        </w:numPr>
        <w:tabs>
          <w:tab w:val="num" w:pos="2715"/>
        </w:tabs>
        <w:rPr>
          <w:rFonts w:ascii="Candara" w:hAnsi="Candara"/>
        </w:rPr>
      </w:pPr>
      <w:r w:rsidRPr="007701B9">
        <w:rPr>
          <w:rFonts w:ascii="Candara" w:hAnsi="Candara"/>
        </w:rPr>
        <w:t>Inscrição do ato constitutivo, no caso de sociedades civis, acompanhada de prova da diretoria em exercício;</w:t>
      </w:r>
    </w:p>
    <w:p w:rsidR="00785AB3" w:rsidRPr="007701B9" w:rsidRDefault="00785AB3" w:rsidP="00785AB3">
      <w:pPr>
        <w:tabs>
          <w:tab w:val="num" w:pos="2715"/>
        </w:tabs>
        <w:ind w:left="741"/>
        <w:rPr>
          <w:rFonts w:ascii="Candara" w:hAnsi="Candara"/>
        </w:rPr>
      </w:pPr>
    </w:p>
    <w:p w:rsidR="00785AB3" w:rsidRPr="007701B9" w:rsidRDefault="00785AB3" w:rsidP="00785AB3">
      <w:pPr>
        <w:numPr>
          <w:ilvl w:val="2"/>
          <w:numId w:val="5"/>
        </w:numPr>
        <w:tabs>
          <w:tab w:val="num" w:pos="2715"/>
        </w:tabs>
        <w:ind w:left="741" w:hanging="741"/>
        <w:rPr>
          <w:rFonts w:ascii="Candara" w:hAnsi="Candara"/>
        </w:rPr>
      </w:pPr>
      <w:r w:rsidRPr="007701B9">
        <w:rPr>
          <w:rFonts w:ascii="Candara" w:hAnsi="Candara"/>
        </w:rPr>
        <w:t>Decreto de autorização, em se tratando de empresa ou sociedade estrangeira em funcionamento no País e ato de registro ou autorização para funcionamento expedido pelo órgão competente, quando a atividade assim o exigir;</w:t>
      </w:r>
    </w:p>
    <w:p w:rsidR="00785AB3" w:rsidRPr="007701B9" w:rsidRDefault="00785AB3" w:rsidP="00785AB3">
      <w:pPr>
        <w:tabs>
          <w:tab w:val="num" w:pos="741"/>
          <w:tab w:val="num" w:pos="2138"/>
        </w:tabs>
        <w:ind w:left="741" w:hanging="741"/>
        <w:rPr>
          <w:rFonts w:ascii="Candara" w:hAnsi="Candara"/>
        </w:rPr>
      </w:pPr>
    </w:p>
    <w:p w:rsidR="00785AB3" w:rsidRPr="007701B9" w:rsidRDefault="00785AB3" w:rsidP="00785AB3">
      <w:pPr>
        <w:numPr>
          <w:ilvl w:val="2"/>
          <w:numId w:val="5"/>
        </w:numPr>
        <w:tabs>
          <w:tab w:val="num" w:pos="2715"/>
        </w:tabs>
        <w:ind w:left="741" w:hanging="741"/>
        <w:rPr>
          <w:rFonts w:ascii="Candara" w:hAnsi="Candara"/>
        </w:rPr>
      </w:pPr>
      <w:r w:rsidRPr="007701B9">
        <w:rPr>
          <w:rFonts w:ascii="Candara" w:hAnsi="Candara"/>
        </w:rPr>
        <w:t xml:space="preserve">Declaração conjunta que versa sobre Recebimento do Edital, Superveniência de fatos impeditivos da habilitação, Proibição do Trabalho de Menores e Relação de Emprego com Servidores, conforme </w:t>
      </w:r>
      <w:r w:rsidRPr="007701B9">
        <w:rPr>
          <w:rFonts w:ascii="Candara" w:hAnsi="Candara"/>
          <w:b/>
        </w:rPr>
        <w:t>modelo II</w:t>
      </w:r>
      <w:r w:rsidRPr="007701B9">
        <w:rPr>
          <w:rFonts w:ascii="Candara" w:hAnsi="Candara"/>
        </w:rPr>
        <w:t>;</w:t>
      </w:r>
    </w:p>
    <w:p w:rsidR="00785AB3" w:rsidRPr="007701B9" w:rsidRDefault="00785AB3" w:rsidP="00785AB3">
      <w:pPr>
        <w:pStyle w:val="PargrafodaLista"/>
        <w:rPr>
          <w:rFonts w:ascii="Candara" w:hAnsi="Candara"/>
          <w:sz w:val="22"/>
          <w:szCs w:val="22"/>
        </w:rPr>
      </w:pPr>
    </w:p>
    <w:p w:rsidR="00785AB3" w:rsidRPr="007701B9" w:rsidRDefault="00785AB3" w:rsidP="00785AB3">
      <w:pPr>
        <w:pStyle w:val="Recuodecorpodetexto"/>
        <w:numPr>
          <w:ilvl w:val="2"/>
          <w:numId w:val="5"/>
        </w:numPr>
        <w:tabs>
          <w:tab w:val="num" w:pos="2715"/>
        </w:tabs>
        <w:spacing w:after="0"/>
        <w:ind w:left="741" w:hanging="741"/>
        <w:rPr>
          <w:rFonts w:ascii="Candara" w:hAnsi="Candara"/>
        </w:rPr>
      </w:pPr>
      <w:r w:rsidRPr="007701B9">
        <w:rPr>
          <w:rFonts w:ascii="Candara" w:hAnsi="Candara"/>
        </w:rPr>
        <w:lastRenderedPageBreak/>
        <w:t xml:space="preserve">Declaração de Elaboração Independente de Proposta, conforme </w:t>
      </w:r>
      <w:r w:rsidRPr="007701B9">
        <w:rPr>
          <w:rFonts w:ascii="Candara" w:hAnsi="Candara"/>
          <w:bCs/>
        </w:rPr>
        <w:t xml:space="preserve">IN nº. 02 SLTI/MPOG, de 16 de setembro de 2009, de acordo com o </w:t>
      </w:r>
      <w:r w:rsidRPr="007701B9">
        <w:rPr>
          <w:rFonts w:ascii="Candara" w:hAnsi="Candara"/>
          <w:b/>
          <w:bCs/>
        </w:rPr>
        <w:t>modelo VI</w:t>
      </w:r>
      <w:r w:rsidRPr="007701B9">
        <w:rPr>
          <w:rFonts w:ascii="Candara" w:hAnsi="Candara"/>
          <w:bCs/>
        </w:rPr>
        <w:t>.</w:t>
      </w:r>
    </w:p>
    <w:p w:rsidR="00785AB3" w:rsidRPr="007701B9" w:rsidRDefault="00785AB3" w:rsidP="00785AB3">
      <w:pPr>
        <w:pStyle w:val="PargrafodaLista"/>
        <w:rPr>
          <w:rFonts w:ascii="Candara" w:hAnsi="Candara"/>
          <w:sz w:val="22"/>
          <w:szCs w:val="22"/>
        </w:rPr>
      </w:pPr>
    </w:p>
    <w:p w:rsidR="00136711" w:rsidRPr="007701B9" w:rsidRDefault="00785AB3" w:rsidP="00785AB3">
      <w:pPr>
        <w:pStyle w:val="Recuodecorpodetexto"/>
        <w:numPr>
          <w:ilvl w:val="2"/>
          <w:numId w:val="5"/>
        </w:numPr>
        <w:tabs>
          <w:tab w:val="num" w:pos="2715"/>
        </w:tabs>
        <w:spacing w:after="0"/>
        <w:ind w:left="741" w:hanging="741"/>
        <w:rPr>
          <w:rFonts w:ascii="Candara" w:hAnsi="Candara"/>
        </w:rPr>
      </w:pPr>
      <w:r w:rsidRPr="007701B9">
        <w:rPr>
          <w:rFonts w:ascii="Candara" w:hAnsi="Candara"/>
        </w:rPr>
        <w:t>Declaração de compromisso de utilização de produtos e subprodutos de madeira de origem exótica ou de origem nativa de procedência legal,</w:t>
      </w:r>
      <w:r w:rsidRPr="007701B9">
        <w:rPr>
          <w:rFonts w:ascii="Candara" w:hAnsi="Candara"/>
          <w:bCs/>
        </w:rPr>
        <w:t xml:space="preserve"> de acordo com o </w:t>
      </w:r>
      <w:r w:rsidRPr="007701B9">
        <w:rPr>
          <w:rFonts w:ascii="Candara" w:hAnsi="Candara"/>
          <w:b/>
          <w:bCs/>
        </w:rPr>
        <w:t>modelo VII.</w:t>
      </w:r>
    </w:p>
    <w:p w:rsidR="00136711" w:rsidRPr="007701B9" w:rsidRDefault="00136711" w:rsidP="00136711">
      <w:pPr>
        <w:pStyle w:val="PargrafodaLista"/>
        <w:rPr>
          <w:rFonts w:ascii="Candara" w:hAnsi="Candara"/>
        </w:rPr>
      </w:pPr>
    </w:p>
    <w:p w:rsidR="00136711" w:rsidRPr="007701B9" w:rsidRDefault="00136711" w:rsidP="00136711">
      <w:pPr>
        <w:numPr>
          <w:ilvl w:val="1"/>
          <w:numId w:val="5"/>
        </w:numPr>
        <w:tabs>
          <w:tab w:val="clear" w:pos="1069"/>
          <w:tab w:val="num" w:pos="709"/>
        </w:tabs>
        <w:ind w:left="684" w:hanging="684"/>
        <w:rPr>
          <w:rFonts w:ascii="Candara" w:hAnsi="Candara"/>
          <w:b/>
        </w:rPr>
      </w:pPr>
      <w:r w:rsidRPr="007701B9">
        <w:rPr>
          <w:rFonts w:ascii="Candara" w:hAnsi="Candara"/>
          <w:b/>
        </w:rPr>
        <w:t>Para comprovação da regularidade fiscal:</w:t>
      </w:r>
    </w:p>
    <w:p w:rsidR="00E14A73" w:rsidRPr="007701B9" w:rsidRDefault="00E14A73" w:rsidP="006C075C">
      <w:pPr>
        <w:tabs>
          <w:tab w:val="num" w:pos="684"/>
        </w:tabs>
        <w:ind w:left="684" w:hanging="684"/>
        <w:rPr>
          <w:rFonts w:ascii="Candara" w:hAnsi="Candara"/>
        </w:rPr>
      </w:pPr>
    </w:p>
    <w:p w:rsidR="006C075C" w:rsidRPr="007701B9" w:rsidRDefault="006C075C" w:rsidP="006C075C">
      <w:pPr>
        <w:numPr>
          <w:ilvl w:val="2"/>
          <w:numId w:val="5"/>
        </w:numPr>
        <w:tabs>
          <w:tab w:val="num" w:pos="2715"/>
        </w:tabs>
        <w:ind w:left="741" w:hanging="741"/>
        <w:rPr>
          <w:rFonts w:ascii="Candara" w:hAnsi="Candara"/>
          <w:b/>
        </w:rPr>
      </w:pPr>
      <w:r w:rsidRPr="007701B9">
        <w:rPr>
          <w:rFonts w:ascii="Candara" w:hAnsi="Candara"/>
          <w:b/>
        </w:rPr>
        <w:t>Certificado de cadastro, em vigência na data da apresentação das propostas, conforme exigência do subitem 5.3.1;</w:t>
      </w:r>
    </w:p>
    <w:p w:rsidR="006C075C" w:rsidRPr="007701B9" w:rsidRDefault="006C075C" w:rsidP="006C075C">
      <w:pPr>
        <w:tabs>
          <w:tab w:val="num" w:pos="684"/>
        </w:tabs>
        <w:ind w:left="684" w:hanging="684"/>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Prova de inscrição no Cadastro Nacional da Pessoa Jurídica (CNPJ);</w:t>
      </w:r>
    </w:p>
    <w:p w:rsidR="00136711" w:rsidRPr="007701B9" w:rsidRDefault="00136711" w:rsidP="00136711">
      <w:pPr>
        <w:tabs>
          <w:tab w:val="num" w:pos="684"/>
        </w:tabs>
        <w:ind w:left="684" w:hanging="684"/>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 xml:space="preserve">Prova de inscrição no cadastro de contribuintes estadual ou municipal, se </w:t>
      </w:r>
      <w:proofErr w:type="gramStart"/>
      <w:r w:rsidRPr="007701B9">
        <w:rPr>
          <w:rFonts w:ascii="Candara" w:hAnsi="Candara"/>
        </w:rPr>
        <w:t>houver,</w:t>
      </w:r>
      <w:proofErr w:type="gramEnd"/>
      <w:r w:rsidRPr="007701B9">
        <w:rPr>
          <w:rFonts w:ascii="Candara" w:hAnsi="Candara"/>
        </w:rPr>
        <w:t xml:space="preserve"> relativo ao domicílio ou sede do licitante, pertinente ao seu ramo de atividade e compatível com o objeto contratual;</w:t>
      </w:r>
    </w:p>
    <w:p w:rsidR="00136711" w:rsidRPr="007701B9" w:rsidRDefault="00136711" w:rsidP="00136711">
      <w:pPr>
        <w:tabs>
          <w:tab w:val="num" w:pos="684"/>
        </w:tabs>
        <w:ind w:left="684" w:hanging="684"/>
        <w:rPr>
          <w:rFonts w:ascii="Candara" w:hAnsi="Candara"/>
        </w:rPr>
      </w:pPr>
    </w:p>
    <w:p w:rsidR="00B31C05" w:rsidRPr="007701B9" w:rsidRDefault="00B31C05" w:rsidP="00B31C05">
      <w:pPr>
        <w:numPr>
          <w:ilvl w:val="2"/>
          <w:numId w:val="5"/>
        </w:numPr>
        <w:ind w:left="684" w:hanging="684"/>
        <w:rPr>
          <w:rFonts w:ascii="Candara" w:hAnsi="Candara"/>
        </w:rPr>
      </w:pPr>
      <w:r w:rsidRPr="007701B9">
        <w:rPr>
          <w:rFonts w:ascii="Candara" w:hAnsi="Candara"/>
        </w:rPr>
        <w:t xml:space="preserve">Prova de regularidade relativa a Tributos Federais e </w:t>
      </w:r>
      <w:proofErr w:type="gramStart"/>
      <w:r w:rsidRPr="007701B9">
        <w:rPr>
          <w:rFonts w:ascii="Candara" w:hAnsi="Candara"/>
        </w:rPr>
        <w:t>à</w:t>
      </w:r>
      <w:proofErr w:type="gramEnd"/>
      <w:r w:rsidRPr="007701B9">
        <w:rPr>
          <w:rFonts w:ascii="Candara" w:hAnsi="Candara"/>
        </w:rPr>
        <w:t xml:space="preserve"> Divida Ativa da União, emitida conforme Portaria Conjunta RFB / </w:t>
      </w:r>
      <w:r w:rsidRPr="007701B9">
        <w:rPr>
          <w:rFonts w:ascii="Candara" w:hAnsi="Candara"/>
          <w:bCs/>
        </w:rPr>
        <w:t xml:space="preserve">PGFN </w:t>
      </w:r>
      <w:r w:rsidRPr="007701B9">
        <w:rPr>
          <w:rFonts w:ascii="Candara" w:hAnsi="Candara"/>
        </w:rPr>
        <w:t>nº.1.751 de 02/10/2014.</w:t>
      </w:r>
    </w:p>
    <w:p w:rsidR="00136711" w:rsidRPr="007701B9" w:rsidRDefault="00136711" w:rsidP="00136711">
      <w:pPr>
        <w:tabs>
          <w:tab w:val="num" w:pos="684"/>
        </w:tabs>
        <w:ind w:left="684" w:hanging="684"/>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Prova de regularidade para com a Fazenda Estadual, mediante apresentação de Certidão Negativa de Débitos e Tributos Estaduais, expedida pela Secretaria de Estado da Fazenda, do domicílio ou sede da proponente;</w:t>
      </w:r>
    </w:p>
    <w:p w:rsidR="00B31C05" w:rsidRPr="007701B9" w:rsidRDefault="00B31C05" w:rsidP="00B31C05">
      <w:pPr>
        <w:ind w:left="684"/>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Prova de regularidade para com a Fazenda Municipal, mediante apresentação de Certidão Negativa de Tributos Municipais, expedida pela Secretaria Municipal da Fazenda, do domicílio ou sede da proponente;</w:t>
      </w:r>
    </w:p>
    <w:p w:rsidR="00136711" w:rsidRPr="007701B9" w:rsidRDefault="00136711" w:rsidP="00136711">
      <w:pPr>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Prova de regularidade relativa ao Fundo de Garantia por Tempo de Serviços (FGTS), demonstrando situação regular no cumprimento dos encargos sociais instituídos por lei;</w:t>
      </w:r>
    </w:p>
    <w:p w:rsidR="00136711" w:rsidRPr="007701B9" w:rsidRDefault="00136711" w:rsidP="00136711">
      <w:pPr>
        <w:ind w:left="684"/>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Prova de regularidade junto a Justiça do Trabalho (Certidão Negativa de Débitos Trabalhistas - CNDT), demonstrando a situação regular no cumprimento dos encargos trabalhistas instituídos por lei.</w:t>
      </w:r>
    </w:p>
    <w:p w:rsidR="006D5F5A" w:rsidRPr="007701B9" w:rsidRDefault="006D5F5A" w:rsidP="006D5F5A">
      <w:pPr>
        <w:pStyle w:val="PargrafodaLista"/>
        <w:rPr>
          <w:rFonts w:ascii="Candara" w:hAnsi="Candara"/>
        </w:rPr>
      </w:pPr>
    </w:p>
    <w:p w:rsidR="00136711" w:rsidRPr="007701B9" w:rsidRDefault="00136711" w:rsidP="00136711">
      <w:pPr>
        <w:numPr>
          <w:ilvl w:val="1"/>
          <w:numId w:val="5"/>
        </w:numPr>
        <w:tabs>
          <w:tab w:val="clear" w:pos="1069"/>
          <w:tab w:val="num" w:pos="709"/>
        </w:tabs>
        <w:ind w:left="684" w:hanging="684"/>
        <w:rPr>
          <w:rFonts w:ascii="Candara" w:hAnsi="Candara"/>
          <w:b/>
          <w:bCs/>
        </w:rPr>
      </w:pPr>
      <w:r w:rsidRPr="007701B9">
        <w:rPr>
          <w:rFonts w:ascii="Candara" w:hAnsi="Candara"/>
          <w:b/>
          <w:bCs/>
        </w:rPr>
        <w:t>Para comprovação da qualificação econômico-financeira:</w:t>
      </w:r>
    </w:p>
    <w:p w:rsidR="00136711" w:rsidRPr="007701B9" w:rsidRDefault="00136711" w:rsidP="00136711">
      <w:pPr>
        <w:tabs>
          <w:tab w:val="num" w:pos="1254"/>
          <w:tab w:val="num" w:pos="2715"/>
        </w:tabs>
        <w:ind w:left="1311" w:hanging="627"/>
        <w:rPr>
          <w:rFonts w:ascii="Candara" w:hAnsi="Candara"/>
        </w:rPr>
      </w:pPr>
    </w:p>
    <w:p w:rsidR="00136711" w:rsidRPr="007701B9" w:rsidRDefault="00136711" w:rsidP="00136711">
      <w:pPr>
        <w:numPr>
          <w:ilvl w:val="2"/>
          <w:numId w:val="5"/>
        </w:numPr>
        <w:ind w:left="684" w:hanging="684"/>
        <w:rPr>
          <w:rFonts w:ascii="Candara" w:hAnsi="Candara"/>
        </w:rPr>
      </w:pPr>
      <w:r w:rsidRPr="007701B9">
        <w:rPr>
          <w:rFonts w:ascii="Candara" w:hAnsi="Candara"/>
        </w:rPr>
        <w:t>Certidão Negativa de Falência, recuperação judicial e extrajudicial, expedida pelo Cartório Distribuidor da sede da pessoa jurídica, expedida no domicílio da pessoa jurídica;</w:t>
      </w:r>
    </w:p>
    <w:p w:rsidR="00136711" w:rsidRPr="007701B9" w:rsidRDefault="00136711" w:rsidP="00136711">
      <w:pPr>
        <w:rPr>
          <w:rFonts w:ascii="Candara" w:hAnsi="Candara"/>
        </w:rPr>
      </w:pPr>
    </w:p>
    <w:p w:rsidR="00056DB5" w:rsidRDefault="00056DB5" w:rsidP="00056DB5">
      <w:pPr>
        <w:numPr>
          <w:ilvl w:val="2"/>
          <w:numId w:val="5"/>
        </w:numPr>
        <w:ind w:left="684" w:hanging="684"/>
        <w:rPr>
          <w:rFonts w:ascii="Candara" w:hAnsi="Candara" w:cs="Arial"/>
        </w:rPr>
      </w:pPr>
      <w:r w:rsidRPr="007E698C">
        <w:rPr>
          <w:rFonts w:ascii="Candara" w:hAnsi="Candara" w:cs="Arial"/>
        </w:rPr>
        <w:t xml:space="preserve">Balanço Patrimonial e demonstrações contábeis do exercício social, já exigível e apresentados na forma da Lei, em conformidade com as Normas Brasileiras de Contabilidade, que comprovem a sua boa situação financeira, sendo vedada à substituição por balancetes ou balanços provisórios, podendo ser atualizados por índices oficiais quando encerrado há mais de </w:t>
      </w:r>
      <w:proofErr w:type="gramStart"/>
      <w:r w:rsidRPr="007E698C">
        <w:rPr>
          <w:rFonts w:ascii="Candara" w:hAnsi="Candara" w:cs="Arial"/>
        </w:rPr>
        <w:t>3</w:t>
      </w:r>
      <w:proofErr w:type="gramEnd"/>
      <w:r w:rsidRPr="007E698C">
        <w:rPr>
          <w:rFonts w:ascii="Candara" w:hAnsi="Candara" w:cs="Arial"/>
        </w:rPr>
        <w:t xml:space="preserve"> (três) meses da data de apresentação da proposta. Serão considerados e aceitos, na forma da lei os Balanços Patrimoniais e demonstrações contábeis que a</w:t>
      </w:r>
      <w:r>
        <w:rPr>
          <w:rFonts w:ascii="Candara" w:hAnsi="Candara" w:cs="Arial"/>
        </w:rPr>
        <w:t>tendam as seguintes exigências:</w:t>
      </w:r>
    </w:p>
    <w:p w:rsidR="00056DB5" w:rsidRDefault="00056DB5" w:rsidP="00056DB5">
      <w:pPr>
        <w:pStyle w:val="PargrafodaLista"/>
        <w:rPr>
          <w:rFonts w:ascii="Candara" w:hAnsi="Candara" w:cs="Arial"/>
        </w:rPr>
      </w:pPr>
    </w:p>
    <w:p w:rsidR="00056DB5" w:rsidRPr="00387C74" w:rsidRDefault="00056DB5" w:rsidP="00056DB5">
      <w:pPr>
        <w:numPr>
          <w:ilvl w:val="3"/>
          <w:numId w:val="5"/>
        </w:numPr>
        <w:tabs>
          <w:tab w:val="clear" w:pos="1518"/>
          <w:tab w:val="num" w:pos="1418"/>
        </w:tabs>
        <w:ind w:left="1418" w:hanging="709"/>
        <w:rPr>
          <w:rFonts w:ascii="Candara" w:hAnsi="Candara" w:cs="Arial"/>
          <w:i/>
        </w:rPr>
      </w:pPr>
      <w:r w:rsidRPr="00387C74">
        <w:rPr>
          <w:rFonts w:ascii="Candara" w:hAnsi="Candara" w:cs="Arial"/>
          <w:i/>
        </w:rPr>
        <w:t xml:space="preserve">Quando se tratar de empresas S/A: </w:t>
      </w:r>
    </w:p>
    <w:p w:rsidR="00056DB5" w:rsidRPr="007E698C" w:rsidRDefault="00056DB5" w:rsidP="00056DB5">
      <w:pPr>
        <w:ind w:left="709"/>
        <w:rPr>
          <w:rFonts w:ascii="Candara" w:hAnsi="Candara" w:cs="Arial"/>
        </w:rPr>
      </w:pPr>
      <w:r w:rsidRPr="007E698C">
        <w:rPr>
          <w:rFonts w:ascii="Candara" w:hAnsi="Candara" w:cs="Arial"/>
        </w:rPr>
        <w:t xml:space="preserve">Publicação do Diário Oficial e/ou jornais de grande circulação contendo o Balanço Patrimonial e a Demonstração do Resultado do Exercício </w:t>
      </w:r>
      <w:r>
        <w:rPr>
          <w:rFonts w:ascii="Candara" w:hAnsi="Candara" w:cs="Arial"/>
        </w:rPr>
        <w:t>-</w:t>
      </w:r>
      <w:r w:rsidRPr="007E698C">
        <w:rPr>
          <w:rFonts w:ascii="Candara" w:hAnsi="Candara" w:cs="Arial"/>
        </w:rPr>
        <w:t xml:space="preserve"> DRE (Lei nº 6404/76 e demais normas aplicáveis), </w:t>
      </w:r>
      <w:r w:rsidRPr="007E698C">
        <w:rPr>
          <w:rFonts w:ascii="Candara" w:hAnsi="Candara" w:cs="Arial"/>
        </w:rPr>
        <w:lastRenderedPageBreak/>
        <w:t>sendo que as de Capital Aberto deverão, ainda, vir acompanhado de Parecer de Auditor (</w:t>
      </w:r>
      <w:proofErr w:type="spellStart"/>
      <w:proofErr w:type="gramStart"/>
      <w:r w:rsidRPr="007E698C">
        <w:rPr>
          <w:rFonts w:ascii="Candara" w:hAnsi="Candara" w:cs="Arial"/>
        </w:rPr>
        <w:t>es</w:t>
      </w:r>
      <w:proofErr w:type="spellEnd"/>
      <w:proofErr w:type="gramEnd"/>
      <w:r w:rsidRPr="007E698C">
        <w:rPr>
          <w:rFonts w:ascii="Candara" w:hAnsi="Candara" w:cs="Arial"/>
        </w:rPr>
        <w:t xml:space="preserve">) independente (s). </w:t>
      </w:r>
    </w:p>
    <w:p w:rsidR="00056DB5" w:rsidRPr="007E698C" w:rsidRDefault="00056DB5" w:rsidP="00056DB5">
      <w:pPr>
        <w:rPr>
          <w:rFonts w:ascii="Candara" w:hAnsi="Candara" w:cs="Arial"/>
        </w:rPr>
      </w:pPr>
    </w:p>
    <w:p w:rsidR="00056DB5" w:rsidRPr="00387C74" w:rsidRDefault="00056DB5" w:rsidP="00056DB5">
      <w:pPr>
        <w:numPr>
          <w:ilvl w:val="3"/>
          <w:numId w:val="5"/>
        </w:numPr>
        <w:tabs>
          <w:tab w:val="clear" w:pos="1518"/>
          <w:tab w:val="num" w:pos="1418"/>
        </w:tabs>
        <w:ind w:left="1418" w:hanging="709"/>
        <w:rPr>
          <w:rFonts w:ascii="Candara" w:hAnsi="Candara" w:cs="Arial"/>
          <w:i/>
        </w:rPr>
      </w:pPr>
      <w:r w:rsidRPr="00387C74">
        <w:rPr>
          <w:rFonts w:ascii="Candara" w:hAnsi="Candara" w:cs="Arial"/>
          <w:i/>
        </w:rPr>
        <w:t xml:space="preserve">Quando se tratar de empresas de outra forma societária: </w:t>
      </w:r>
    </w:p>
    <w:p w:rsidR="00056DB5" w:rsidRPr="007E698C" w:rsidRDefault="00056DB5" w:rsidP="00056DB5">
      <w:pPr>
        <w:ind w:left="709"/>
        <w:rPr>
          <w:rFonts w:ascii="Candara" w:hAnsi="Candara" w:cs="Arial"/>
        </w:rPr>
      </w:pPr>
      <w:r w:rsidRPr="007E698C">
        <w:rPr>
          <w:rFonts w:ascii="Candara" w:hAnsi="Candara" w:cs="Arial"/>
        </w:rPr>
        <w:t xml:space="preserve">Balanço Patrimonial e Demonstração do Resultado do </w:t>
      </w:r>
      <w:proofErr w:type="gramStart"/>
      <w:r w:rsidRPr="007E698C">
        <w:rPr>
          <w:rFonts w:ascii="Candara" w:hAnsi="Candara" w:cs="Arial"/>
        </w:rPr>
        <w:t xml:space="preserve">Exercício </w:t>
      </w:r>
      <w:r>
        <w:rPr>
          <w:rFonts w:ascii="Candara" w:hAnsi="Candara" w:cs="Arial"/>
        </w:rPr>
        <w:t>-</w:t>
      </w:r>
      <w:r w:rsidRPr="007E698C">
        <w:rPr>
          <w:rFonts w:ascii="Candara" w:hAnsi="Candara" w:cs="Arial"/>
        </w:rPr>
        <w:t>DRE</w:t>
      </w:r>
      <w:proofErr w:type="gramEnd"/>
      <w:r w:rsidRPr="007E698C">
        <w:rPr>
          <w:rFonts w:ascii="Candara" w:hAnsi="Candara" w:cs="Arial"/>
        </w:rPr>
        <w:t xml:space="preserve"> acompanhados das cópias dos Termos de abertura e encerramento, extraídos do Livro Diário, (Art.5º, § 2º do Decreto Lei nº 486/69), devidamente registrado na Junta Comercial da sede ou domicílio da licitante e/ou em outro órgão equivalente. </w:t>
      </w:r>
    </w:p>
    <w:p w:rsidR="00056DB5" w:rsidRPr="007E698C" w:rsidRDefault="00056DB5" w:rsidP="00056DB5">
      <w:pPr>
        <w:rPr>
          <w:rFonts w:ascii="Candara" w:hAnsi="Candara" w:cs="Arial"/>
        </w:rPr>
      </w:pPr>
    </w:p>
    <w:p w:rsidR="00056DB5" w:rsidRPr="007E698C" w:rsidRDefault="00056DB5" w:rsidP="00056DB5">
      <w:pPr>
        <w:numPr>
          <w:ilvl w:val="3"/>
          <w:numId w:val="5"/>
        </w:numPr>
        <w:tabs>
          <w:tab w:val="clear" w:pos="1518"/>
          <w:tab w:val="num" w:pos="1418"/>
        </w:tabs>
        <w:ind w:left="1418" w:hanging="709"/>
        <w:rPr>
          <w:rFonts w:ascii="Candara" w:hAnsi="Candara" w:cs="Arial"/>
        </w:rPr>
      </w:pPr>
      <w:r w:rsidRPr="007E698C">
        <w:rPr>
          <w:rFonts w:ascii="Candara" w:hAnsi="Candara" w:cs="Arial"/>
        </w:rPr>
        <w:t xml:space="preserve">Quando se tratar de empresas que adotem a Escrituração Contábil Digital </w:t>
      </w:r>
      <w:r>
        <w:rPr>
          <w:rFonts w:ascii="Candara" w:hAnsi="Candara" w:cs="Arial"/>
        </w:rPr>
        <w:t>-</w:t>
      </w:r>
      <w:r w:rsidRPr="007E698C">
        <w:rPr>
          <w:rFonts w:ascii="Candara" w:hAnsi="Candara" w:cs="Arial"/>
        </w:rPr>
        <w:t xml:space="preserve"> ECD (Decreto nº 6.022/2007 e demais normas aplicáveis): </w:t>
      </w:r>
    </w:p>
    <w:p w:rsidR="00056DB5" w:rsidRPr="007E698C" w:rsidRDefault="00056DB5" w:rsidP="00056DB5">
      <w:pPr>
        <w:ind w:left="709"/>
        <w:rPr>
          <w:rFonts w:ascii="Candara" w:hAnsi="Candara" w:cs="Arial"/>
        </w:rPr>
      </w:pPr>
      <w:r w:rsidRPr="007E698C">
        <w:rPr>
          <w:rFonts w:ascii="Candara" w:hAnsi="Candara" w:cs="Arial"/>
        </w:rPr>
        <w:t xml:space="preserve">Termo de Abertura e Encerramento, Balanço Patrimonial, Demonstração do Resultado do Exercício </w:t>
      </w:r>
      <w:r>
        <w:rPr>
          <w:rFonts w:ascii="Candara" w:hAnsi="Candara" w:cs="Arial"/>
        </w:rPr>
        <w:t>-</w:t>
      </w:r>
      <w:r w:rsidRPr="007E698C">
        <w:rPr>
          <w:rFonts w:ascii="Candara" w:hAnsi="Candara" w:cs="Arial"/>
        </w:rPr>
        <w:t xml:space="preserve"> DRE, e Recibo de entrega da ECD, extraídos do Livro Diário e retirados do Sistema Público de Escrituração Digital - SPED. Identificação e assinaturas legíveis do proprietário e/ou responsável pela administração da empresa; Identificação e assinaturas legíveis do responsável contábil da empresa, devidamente registrado no CRC (Conselho Regional de Contabilidade). </w:t>
      </w:r>
    </w:p>
    <w:p w:rsidR="00056DB5" w:rsidRPr="007E698C" w:rsidRDefault="00056DB5" w:rsidP="00056DB5">
      <w:pPr>
        <w:rPr>
          <w:rFonts w:ascii="Candara" w:hAnsi="Candara" w:cs="Arial"/>
        </w:rPr>
      </w:pPr>
    </w:p>
    <w:p w:rsidR="00056DB5" w:rsidRPr="007E698C" w:rsidRDefault="00056DB5" w:rsidP="00056DB5">
      <w:pPr>
        <w:numPr>
          <w:ilvl w:val="3"/>
          <w:numId w:val="5"/>
        </w:numPr>
        <w:tabs>
          <w:tab w:val="clear" w:pos="1518"/>
          <w:tab w:val="num" w:pos="1418"/>
        </w:tabs>
        <w:ind w:left="1418" w:hanging="709"/>
        <w:rPr>
          <w:rFonts w:ascii="Candara" w:hAnsi="Candara" w:cs="Arial"/>
        </w:rPr>
      </w:pPr>
      <w:r w:rsidRPr="007E698C">
        <w:rPr>
          <w:rFonts w:ascii="Candara" w:hAnsi="Candara" w:cs="Arial"/>
        </w:rPr>
        <w:t xml:space="preserve">A qualificação econômico-financeira das empresas recém-constituídas que não disponham do primeiro balanço patrimonial poderão apresentar o termo de abertura do balanço e os balanços mensais para que sua situação financeira seja avaliada. </w:t>
      </w:r>
    </w:p>
    <w:p w:rsidR="00056DB5" w:rsidRPr="007E698C" w:rsidRDefault="00056DB5" w:rsidP="00056DB5">
      <w:pPr>
        <w:rPr>
          <w:rFonts w:ascii="Candara" w:hAnsi="Candara" w:cs="Arial"/>
        </w:rPr>
      </w:pPr>
    </w:p>
    <w:p w:rsidR="00056DB5" w:rsidRPr="007E698C" w:rsidRDefault="00056DB5" w:rsidP="00056DB5">
      <w:pPr>
        <w:numPr>
          <w:ilvl w:val="3"/>
          <w:numId w:val="5"/>
        </w:numPr>
        <w:tabs>
          <w:tab w:val="clear" w:pos="1518"/>
          <w:tab w:val="num" w:pos="1418"/>
        </w:tabs>
        <w:ind w:left="1418" w:hanging="709"/>
        <w:rPr>
          <w:rFonts w:ascii="Candara" w:hAnsi="Candara"/>
        </w:rPr>
      </w:pPr>
      <w:r w:rsidRPr="007E698C">
        <w:rPr>
          <w:rFonts w:ascii="Candara" w:hAnsi="Candara" w:cs="Arial"/>
        </w:rPr>
        <w:t>Até 31/05/2020, será aceito o Balanço Patrimonial do exercício 2018.</w:t>
      </w:r>
    </w:p>
    <w:p w:rsidR="005D285E" w:rsidRPr="007701B9" w:rsidRDefault="005D285E" w:rsidP="005D285E">
      <w:pPr>
        <w:pStyle w:val="PargrafodaLista"/>
        <w:rPr>
          <w:rFonts w:ascii="Candara" w:hAnsi="Candara"/>
        </w:rPr>
      </w:pPr>
    </w:p>
    <w:p w:rsidR="00136711" w:rsidRPr="007701B9" w:rsidRDefault="00136711" w:rsidP="00136711">
      <w:pPr>
        <w:tabs>
          <w:tab w:val="num" w:pos="684"/>
        </w:tabs>
        <w:ind w:left="684" w:hanging="684"/>
        <w:rPr>
          <w:rFonts w:ascii="Candara" w:hAnsi="Candara"/>
        </w:rPr>
      </w:pPr>
    </w:p>
    <w:p w:rsidR="00136711" w:rsidRPr="007701B9" w:rsidRDefault="00136711" w:rsidP="00017C62">
      <w:pPr>
        <w:numPr>
          <w:ilvl w:val="2"/>
          <w:numId w:val="5"/>
        </w:numPr>
        <w:ind w:left="684" w:hanging="684"/>
        <w:rPr>
          <w:rFonts w:ascii="Candara" w:hAnsi="Candara"/>
        </w:rPr>
      </w:pPr>
      <w:r w:rsidRPr="007701B9">
        <w:rPr>
          <w:rFonts w:ascii="Candara" w:hAnsi="Candara"/>
          <w:b/>
          <w:u w:val="single"/>
        </w:rPr>
        <w:t>Índices financeiros</w:t>
      </w:r>
      <w:r w:rsidRPr="007701B9">
        <w:rPr>
          <w:rFonts w:ascii="Candara" w:hAnsi="Candara"/>
        </w:rPr>
        <w:t>:</w:t>
      </w:r>
      <w:r w:rsidR="00B84244" w:rsidRPr="007701B9">
        <w:rPr>
          <w:rFonts w:ascii="Candara" w:hAnsi="Candara"/>
        </w:rPr>
        <w:t xml:space="preserve"> </w:t>
      </w:r>
      <w:r w:rsidRPr="007701B9">
        <w:rPr>
          <w:rFonts w:ascii="Candara" w:hAnsi="Candara"/>
        </w:rPr>
        <w:t>A proponente dever</w:t>
      </w:r>
      <w:r w:rsidR="002B5F81" w:rsidRPr="007701B9">
        <w:rPr>
          <w:rFonts w:ascii="Candara" w:hAnsi="Candara"/>
        </w:rPr>
        <w:t>á</w:t>
      </w:r>
      <w:r w:rsidRPr="007701B9">
        <w:rPr>
          <w:rFonts w:ascii="Candara" w:hAnsi="Candara"/>
        </w:rPr>
        <w:t xml:space="preserve"> comprovar, por meio do </w:t>
      </w:r>
      <w:r w:rsidR="007D2381" w:rsidRPr="007701B9">
        <w:rPr>
          <w:rFonts w:ascii="Candara" w:hAnsi="Candara"/>
          <w:b/>
          <w:bCs/>
        </w:rPr>
        <w:t xml:space="preserve">modelo </w:t>
      </w:r>
      <w:proofErr w:type="gramStart"/>
      <w:r w:rsidR="007D2381" w:rsidRPr="007701B9">
        <w:rPr>
          <w:rFonts w:ascii="Candara" w:hAnsi="Candara"/>
          <w:b/>
          <w:bCs/>
        </w:rPr>
        <w:t>V</w:t>
      </w:r>
      <w:r w:rsidRPr="007701B9">
        <w:rPr>
          <w:rFonts w:ascii="Candara" w:hAnsi="Candara"/>
          <w:b/>
          <w:bCs/>
        </w:rPr>
        <w:t>I</w:t>
      </w:r>
      <w:r w:rsidRPr="007701B9">
        <w:rPr>
          <w:rFonts w:ascii="Candara" w:hAnsi="Candara"/>
        </w:rPr>
        <w:t>,</w:t>
      </w:r>
      <w:proofErr w:type="gramEnd"/>
      <w:r w:rsidRPr="007701B9">
        <w:rPr>
          <w:rFonts w:ascii="Candara" w:hAnsi="Candara"/>
        </w:rPr>
        <w:t xml:space="preserve"> sua capacidade financeira mediante a apresentação dos índices de </w:t>
      </w:r>
      <w:r w:rsidRPr="007701B9">
        <w:rPr>
          <w:rFonts w:ascii="Candara" w:hAnsi="Candara"/>
          <w:u w:val="single"/>
        </w:rPr>
        <w:t>liquidez geral (</w:t>
      </w:r>
      <w:r w:rsidRPr="007701B9">
        <w:rPr>
          <w:rFonts w:ascii="Candara" w:hAnsi="Candara"/>
          <w:b/>
          <w:u w:val="single"/>
        </w:rPr>
        <w:t>LG</w:t>
      </w:r>
      <w:r w:rsidRPr="007701B9">
        <w:rPr>
          <w:rFonts w:ascii="Candara" w:hAnsi="Candara"/>
          <w:u w:val="single"/>
        </w:rPr>
        <w:t>), liquidez corrente (</w:t>
      </w:r>
      <w:r w:rsidRPr="007701B9">
        <w:rPr>
          <w:rFonts w:ascii="Candara" w:hAnsi="Candara"/>
          <w:b/>
          <w:u w:val="single"/>
        </w:rPr>
        <w:t>LC</w:t>
      </w:r>
      <w:r w:rsidRPr="007701B9">
        <w:rPr>
          <w:rFonts w:ascii="Candara" w:hAnsi="Candara"/>
          <w:u w:val="single"/>
        </w:rPr>
        <w:t>) Solvência Geral (</w:t>
      </w:r>
      <w:r w:rsidRPr="007701B9">
        <w:rPr>
          <w:rFonts w:ascii="Candara" w:hAnsi="Candara"/>
          <w:b/>
          <w:bCs/>
          <w:u w:val="single"/>
        </w:rPr>
        <w:t>SG</w:t>
      </w:r>
      <w:r w:rsidRPr="007701B9">
        <w:rPr>
          <w:rFonts w:ascii="Candara" w:hAnsi="Candara"/>
          <w:u w:val="single"/>
        </w:rPr>
        <w:t>)</w:t>
      </w:r>
      <w:r w:rsidRPr="007701B9">
        <w:rPr>
          <w:rFonts w:ascii="Candara" w:hAnsi="Candara"/>
        </w:rPr>
        <w:t xml:space="preserve">, cujos valores deverão ser iguais ou maiores que </w:t>
      </w:r>
      <w:r w:rsidRPr="007701B9">
        <w:rPr>
          <w:rFonts w:ascii="Candara" w:hAnsi="Candara"/>
          <w:b/>
          <w:bCs/>
        </w:rPr>
        <w:t>1,0</w:t>
      </w:r>
      <w:r w:rsidRPr="007701B9">
        <w:rPr>
          <w:rFonts w:ascii="Candara" w:hAnsi="Candara"/>
        </w:rPr>
        <w:t xml:space="preserve"> (um). Tais índices serão calculados conforme segue:</w:t>
      </w:r>
    </w:p>
    <w:p w:rsidR="00136711" w:rsidRPr="007701B9" w:rsidRDefault="00136711" w:rsidP="00136711">
      <w:pPr>
        <w:ind w:left="2340"/>
        <w:rPr>
          <w:rFonts w:ascii="Candara" w:hAnsi="Candara"/>
        </w:rPr>
      </w:pPr>
    </w:p>
    <w:tbl>
      <w:tblPr>
        <w:tblW w:w="0" w:type="auto"/>
        <w:tblInd w:w="2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116"/>
      </w:tblGrid>
      <w:tr w:rsidR="00136711" w:rsidRPr="007701B9" w:rsidTr="00A30A12">
        <w:tc>
          <w:tcPr>
            <w:tcW w:w="4116" w:type="dxa"/>
            <w:tcBorders>
              <w:top w:val="single" w:sz="4" w:space="0" w:color="auto"/>
              <w:left w:val="single" w:sz="4" w:space="0" w:color="auto"/>
              <w:bottom w:val="single" w:sz="4" w:space="0" w:color="auto"/>
              <w:right w:val="single" w:sz="4" w:space="0" w:color="auto"/>
            </w:tcBorders>
          </w:tcPr>
          <w:p w:rsidR="00136711" w:rsidRPr="007701B9" w:rsidRDefault="00136711" w:rsidP="00A30A12">
            <w:pPr>
              <w:jc w:val="center"/>
              <w:rPr>
                <w:rFonts w:ascii="Candara" w:hAnsi="Candara"/>
                <w:bCs/>
                <w:lang w:val="en-US"/>
              </w:rPr>
            </w:pPr>
            <w:r w:rsidRPr="007701B9">
              <w:rPr>
                <w:rFonts w:ascii="Candara" w:hAnsi="Candara"/>
                <w:b/>
                <w:lang w:val="en-US"/>
              </w:rPr>
              <w:t>LG</w:t>
            </w:r>
            <w:r w:rsidRPr="007701B9">
              <w:rPr>
                <w:rFonts w:ascii="Candara" w:hAnsi="Candara"/>
                <w:bCs/>
                <w:lang w:val="en-US"/>
              </w:rPr>
              <w:t xml:space="preserve"> = (AC + RLP) / (PC + ELP)</w:t>
            </w:r>
          </w:p>
        </w:tc>
      </w:tr>
      <w:tr w:rsidR="00136711" w:rsidRPr="007701B9" w:rsidTr="00A30A12">
        <w:tc>
          <w:tcPr>
            <w:tcW w:w="4116" w:type="dxa"/>
            <w:tcBorders>
              <w:top w:val="single" w:sz="4" w:space="0" w:color="auto"/>
              <w:left w:val="single" w:sz="4" w:space="0" w:color="auto"/>
              <w:bottom w:val="single" w:sz="4" w:space="0" w:color="auto"/>
              <w:right w:val="single" w:sz="4" w:space="0" w:color="auto"/>
            </w:tcBorders>
          </w:tcPr>
          <w:p w:rsidR="00136711" w:rsidRPr="007701B9" w:rsidRDefault="00136711" w:rsidP="00A30A12">
            <w:pPr>
              <w:jc w:val="center"/>
              <w:rPr>
                <w:rFonts w:ascii="Candara" w:hAnsi="Candara"/>
                <w:bCs/>
              </w:rPr>
            </w:pPr>
            <w:r w:rsidRPr="007701B9">
              <w:rPr>
                <w:rFonts w:ascii="Candara" w:hAnsi="Candara"/>
                <w:b/>
              </w:rPr>
              <w:t>LC</w:t>
            </w:r>
            <w:r w:rsidRPr="007701B9">
              <w:rPr>
                <w:rFonts w:ascii="Candara" w:hAnsi="Candara"/>
                <w:bCs/>
              </w:rPr>
              <w:t xml:space="preserve"> = (AC / PC)</w:t>
            </w:r>
          </w:p>
        </w:tc>
      </w:tr>
      <w:tr w:rsidR="00136711" w:rsidRPr="007701B9" w:rsidTr="00A30A12">
        <w:tc>
          <w:tcPr>
            <w:tcW w:w="4116" w:type="dxa"/>
            <w:tcBorders>
              <w:top w:val="single" w:sz="4" w:space="0" w:color="auto"/>
              <w:left w:val="single" w:sz="4" w:space="0" w:color="auto"/>
              <w:bottom w:val="single" w:sz="4" w:space="0" w:color="auto"/>
              <w:right w:val="single" w:sz="4" w:space="0" w:color="auto"/>
            </w:tcBorders>
          </w:tcPr>
          <w:p w:rsidR="00136711" w:rsidRPr="007701B9" w:rsidRDefault="00136711" w:rsidP="00A30A12">
            <w:pPr>
              <w:jc w:val="center"/>
              <w:rPr>
                <w:rFonts w:ascii="Candara" w:hAnsi="Candara"/>
                <w:bCs/>
              </w:rPr>
            </w:pPr>
            <w:r w:rsidRPr="007701B9">
              <w:rPr>
                <w:rFonts w:ascii="Candara" w:hAnsi="Candara"/>
                <w:b/>
              </w:rPr>
              <w:t>SG</w:t>
            </w:r>
            <w:r w:rsidRPr="007701B9">
              <w:rPr>
                <w:rFonts w:ascii="Candara" w:hAnsi="Candara"/>
                <w:bCs/>
              </w:rPr>
              <w:t xml:space="preserve"> = (AT) / (PC + ELP)</w:t>
            </w:r>
          </w:p>
        </w:tc>
      </w:tr>
    </w:tbl>
    <w:p w:rsidR="00AD0535" w:rsidRPr="007701B9" w:rsidRDefault="00AD0535" w:rsidP="00136711">
      <w:pPr>
        <w:ind w:left="709"/>
        <w:rPr>
          <w:rFonts w:ascii="Candara" w:hAnsi="Candara"/>
          <w:b/>
          <w:bCs/>
        </w:rPr>
      </w:pPr>
    </w:p>
    <w:p w:rsidR="00B84244" w:rsidRPr="007701B9" w:rsidRDefault="00B84244" w:rsidP="00B84244">
      <w:pPr>
        <w:ind w:left="709"/>
        <w:rPr>
          <w:rFonts w:ascii="Candara" w:hAnsi="Candara"/>
          <w:b/>
          <w:bCs/>
        </w:rPr>
      </w:pPr>
      <w:r w:rsidRPr="007701B9">
        <w:rPr>
          <w:rFonts w:ascii="Candara" w:hAnsi="Candara"/>
          <w:b/>
          <w:bCs/>
        </w:rPr>
        <w:t>Onde:</w:t>
      </w:r>
    </w:p>
    <w:p w:rsidR="00B84244" w:rsidRPr="007701B9" w:rsidRDefault="00B84244" w:rsidP="00B84244">
      <w:pPr>
        <w:ind w:left="1425"/>
        <w:rPr>
          <w:rFonts w:ascii="Candara" w:hAnsi="Candara"/>
        </w:rPr>
      </w:pPr>
      <w:r w:rsidRPr="007701B9">
        <w:rPr>
          <w:rFonts w:ascii="Candara" w:hAnsi="Candara"/>
          <w:b/>
        </w:rPr>
        <w:t>AC</w:t>
      </w:r>
      <w:r w:rsidRPr="007701B9">
        <w:rPr>
          <w:rFonts w:ascii="Candara" w:hAnsi="Candara"/>
        </w:rPr>
        <w:t xml:space="preserve"> - Ativo Circulante;</w:t>
      </w:r>
      <w:r w:rsidRPr="007701B9">
        <w:rPr>
          <w:rFonts w:ascii="Candara" w:hAnsi="Candara"/>
          <w:b/>
        </w:rPr>
        <w:t xml:space="preserve"> </w:t>
      </w:r>
      <w:r w:rsidRPr="007701B9">
        <w:rPr>
          <w:rFonts w:ascii="Candara" w:hAnsi="Candara"/>
          <w:b/>
        </w:rPr>
        <w:tab/>
      </w:r>
      <w:r w:rsidRPr="007701B9">
        <w:rPr>
          <w:rFonts w:ascii="Candara" w:hAnsi="Candara"/>
          <w:b/>
        </w:rPr>
        <w:tab/>
      </w:r>
      <w:r w:rsidRPr="007701B9">
        <w:rPr>
          <w:rFonts w:ascii="Candara" w:hAnsi="Candara"/>
          <w:b/>
        </w:rPr>
        <w:tab/>
        <w:t>RLP</w:t>
      </w:r>
      <w:r w:rsidRPr="007701B9">
        <w:rPr>
          <w:rFonts w:ascii="Candara" w:hAnsi="Candara"/>
        </w:rPr>
        <w:t xml:space="preserve"> - Realizável a Longo Prazo</w:t>
      </w:r>
    </w:p>
    <w:p w:rsidR="00B84244" w:rsidRPr="007701B9" w:rsidRDefault="00B84244" w:rsidP="00B84244">
      <w:pPr>
        <w:ind w:left="1425"/>
        <w:rPr>
          <w:rFonts w:ascii="Candara" w:hAnsi="Candara"/>
        </w:rPr>
      </w:pPr>
      <w:r w:rsidRPr="007701B9">
        <w:rPr>
          <w:rFonts w:ascii="Candara" w:hAnsi="Candara"/>
          <w:b/>
        </w:rPr>
        <w:t>PC</w:t>
      </w:r>
      <w:r w:rsidRPr="007701B9">
        <w:rPr>
          <w:rFonts w:ascii="Candara" w:hAnsi="Candara"/>
        </w:rPr>
        <w:t xml:space="preserve"> - Passivo Circulante;</w:t>
      </w:r>
      <w:r w:rsidRPr="007701B9">
        <w:rPr>
          <w:rFonts w:ascii="Candara" w:hAnsi="Candara"/>
          <w:b/>
        </w:rPr>
        <w:t xml:space="preserve"> </w:t>
      </w:r>
      <w:r w:rsidRPr="007701B9">
        <w:rPr>
          <w:rFonts w:ascii="Candara" w:hAnsi="Candara"/>
          <w:b/>
        </w:rPr>
        <w:tab/>
      </w:r>
      <w:r w:rsidRPr="007701B9">
        <w:rPr>
          <w:rFonts w:ascii="Candara" w:hAnsi="Candara"/>
          <w:b/>
        </w:rPr>
        <w:tab/>
        <w:t>ELP</w:t>
      </w:r>
      <w:r w:rsidRPr="007701B9">
        <w:rPr>
          <w:rFonts w:ascii="Candara" w:hAnsi="Candara"/>
        </w:rPr>
        <w:t xml:space="preserve"> - Exigível a Longo Prazo</w:t>
      </w:r>
    </w:p>
    <w:p w:rsidR="00B84244" w:rsidRPr="007701B9" w:rsidRDefault="00B84244" w:rsidP="00B84244">
      <w:pPr>
        <w:ind w:left="1425"/>
        <w:rPr>
          <w:rFonts w:ascii="Candara" w:hAnsi="Candara"/>
        </w:rPr>
      </w:pPr>
      <w:r w:rsidRPr="007701B9">
        <w:rPr>
          <w:rFonts w:ascii="Candara" w:hAnsi="Candara"/>
          <w:b/>
        </w:rPr>
        <w:t>AT</w:t>
      </w:r>
      <w:r w:rsidRPr="007701B9">
        <w:rPr>
          <w:rFonts w:ascii="Candara" w:hAnsi="Candara"/>
        </w:rPr>
        <w:t xml:space="preserve"> - Ativo Total.</w:t>
      </w:r>
    </w:p>
    <w:p w:rsidR="00136711" w:rsidRPr="007701B9" w:rsidRDefault="00136711" w:rsidP="00136711">
      <w:pPr>
        <w:rPr>
          <w:rFonts w:ascii="Candara" w:hAnsi="Candara"/>
        </w:rPr>
      </w:pPr>
    </w:p>
    <w:p w:rsidR="00B84244" w:rsidRPr="007701B9" w:rsidRDefault="00B84244" w:rsidP="00B84244">
      <w:pPr>
        <w:numPr>
          <w:ilvl w:val="3"/>
          <w:numId w:val="5"/>
        </w:numPr>
        <w:tabs>
          <w:tab w:val="clear" w:pos="1518"/>
          <w:tab w:val="num" w:pos="1418"/>
        </w:tabs>
        <w:ind w:left="1418" w:hanging="709"/>
        <w:rPr>
          <w:rFonts w:ascii="Candara" w:hAnsi="Candara"/>
        </w:rPr>
      </w:pPr>
      <w:r w:rsidRPr="007701B9">
        <w:rPr>
          <w:rFonts w:ascii="Candara" w:hAnsi="Candara"/>
          <w:shd w:val="clear" w:color="auto" w:fill="FFFFFF"/>
        </w:rPr>
        <w:t>As empresas que apresentarem resultado inferior em qualquer dos índices referidos no subitem anterior, como condição de habilitação, deverão comprovar patrimônio líquido mínimo</w:t>
      </w:r>
      <w:r w:rsidRPr="007701B9">
        <w:rPr>
          <w:rFonts w:ascii="Candara" w:hAnsi="Candara"/>
        </w:rPr>
        <w:t xml:space="preserve"> de 10% (dez por cento) do valor estimado da contratação,</w:t>
      </w:r>
      <w:r w:rsidRPr="007701B9">
        <w:rPr>
          <w:rFonts w:ascii="Candara" w:hAnsi="Candara"/>
          <w:shd w:val="clear" w:color="auto" w:fill="FFFFFF"/>
        </w:rPr>
        <w:t xml:space="preserve"> na forma prevista nos §§ 2º e 3º, do artigo 31, da Lei nº 8.666/93.</w:t>
      </w:r>
    </w:p>
    <w:p w:rsidR="00B84244" w:rsidRPr="007701B9" w:rsidRDefault="00B84244" w:rsidP="00B84244">
      <w:pPr>
        <w:rPr>
          <w:rFonts w:ascii="Candara" w:hAnsi="Candara"/>
        </w:rPr>
      </w:pPr>
    </w:p>
    <w:p w:rsidR="00017C62" w:rsidRPr="007701B9" w:rsidRDefault="00017C62" w:rsidP="00017C62">
      <w:pPr>
        <w:numPr>
          <w:ilvl w:val="2"/>
          <w:numId w:val="5"/>
        </w:numPr>
        <w:tabs>
          <w:tab w:val="num" w:pos="1596"/>
        </w:tabs>
        <w:ind w:left="684" w:hanging="684"/>
        <w:rPr>
          <w:rFonts w:ascii="Candara" w:hAnsi="Candara"/>
        </w:rPr>
      </w:pPr>
      <w:r w:rsidRPr="007701B9">
        <w:rPr>
          <w:rFonts w:ascii="Candara" w:hAnsi="Candara"/>
        </w:rPr>
        <w:t>Comprovação do capital social, no valor de 10% (dez por cento) do valor estimado da contratação.</w:t>
      </w:r>
    </w:p>
    <w:p w:rsidR="00B84244" w:rsidRPr="007701B9" w:rsidRDefault="00B84244" w:rsidP="00B84244">
      <w:pPr>
        <w:tabs>
          <w:tab w:val="num" w:pos="1596"/>
        </w:tabs>
        <w:ind w:left="684"/>
        <w:rPr>
          <w:rFonts w:ascii="Candara" w:hAnsi="Candara"/>
        </w:rPr>
      </w:pPr>
    </w:p>
    <w:p w:rsidR="00B84244" w:rsidRPr="007701B9" w:rsidRDefault="00B84244" w:rsidP="00B84244">
      <w:pPr>
        <w:numPr>
          <w:ilvl w:val="3"/>
          <w:numId w:val="5"/>
        </w:numPr>
        <w:tabs>
          <w:tab w:val="clear" w:pos="1518"/>
          <w:tab w:val="num" w:pos="1418"/>
        </w:tabs>
        <w:ind w:left="1418" w:hanging="729"/>
        <w:rPr>
          <w:rFonts w:ascii="Candara" w:hAnsi="Candara"/>
        </w:rPr>
      </w:pPr>
      <w:r w:rsidRPr="007701B9">
        <w:rPr>
          <w:rFonts w:ascii="Candara" w:hAnsi="Candara"/>
        </w:rPr>
        <w:t xml:space="preserve">O valor do capital social poderá ser atualizado pela proponente, para a data limite estabelecida para o recebimento dos envelopes n° 1 e n° 2, através de índices oficiais específicos para o caso; </w:t>
      </w:r>
    </w:p>
    <w:p w:rsidR="00136711" w:rsidRPr="007701B9" w:rsidRDefault="00136711" w:rsidP="00136711">
      <w:pPr>
        <w:ind w:left="1539"/>
        <w:rPr>
          <w:rFonts w:ascii="Candara" w:hAnsi="Candara"/>
        </w:rPr>
      </w:pPr>
    </w:p>
    <w:p w:rsidR="00136711" w:rsidRPr="007701B9" w:rsidRDefault="00136711" w:rsidP="00136711">
      <w:pPr>
        <w:numPr>
          <w:ilvl w:val="1"/>
          <w:numId w:val="5"/>
        </w:numPr>
        <w:tabs>
          <w:tab w:val="clear" w:pos="1069"/>
          <w:tab w:val="num" w:pos="709"/>
        </w:tabs>
        <w:ind w:left="741" w:hanging="741"/>
        <w:rPr>
          <w:rFonts w:ascii="Candara" w:hAnsi="Candara"/>
          <w:b/>
        </w:rPr>
      </w:pPr>
      <w:r w:rsidRPr="007701B9">
        <w:rPr>
          <w:rFonts w:ascii="Candara" w:hAnsi="Candara"/>
          <w:b/>
        </w:rPr>
        <w:lastRenderedPageBreak/>
        <w:t>Para comprovação da qualificação técnica:</w:t>
      </w:r>
    </w:p>
    <w:p w:rsidR="00BA509A" w:rsidRPr="007701B9" w:rsidRDefault="00BA509A" w:rsidP="00BA509A">
      <w:pPr>
        <w:rPr>
          <w:rFonts w:ascii="Candara" w:hAnsi="Candara"/>
          <w:b/>
        </w:rPr>
      </w:pPr>
    </w:p>
    <w:p w:rsidR="00BA509A" w:rsidRPr="007701B9" w:rsidRDefault="00BA509A" w:rsidP="00BA509A">
      <w:pPr>
        <w:numPr>
          <w:ilvl w:val="2"/>
          <w:numId w:val="5"/>
        </w:numPr>
        <w:tabs>
          <w:tab w:val="num" w:pos="2715"/>
        </w:tabs>
        <w:ind w:left="741" w:hanging="741"/>
        <w:rPr>
          <w:rFonts w:ascii="Candara" w:hAnsi="Candara"/>
        </w:rPr>
      </w:pPr>
      <w:r w:rsidRPr="007701B9">
        <w:rPr>
          <w:rFonts w:ascii="Candara" w:hAnsi="Candara"/>
        </w:rPr>
        <w:tab/>
        <w:t>Prova de registro da empresa no Conselho Regional de Engenharia, Arquitetura e Agronomia - CREA para finalidade específica;</w:t>
      </w:r>
    </w:p>
    <w:p w:rsidR="00BA509A" w:rsidRPr="007701B9" w:rsidRDefault="00BA509A" w:rsidP="00BA509A">
      <w:pPr>
        <w:tabs>
          <w:tab w:val="num" w:pos="684"/>
        </w:tabs>
        <w:ind w:left="741" w:hanging="741"/>
        <w:rPr>
          <w:rFonts w:ascii="Candara" w:hAnsi="Candara"/>
        </w:rPr>
      </w:pPr>
    </w:p>
    <w:p w:rsidR="00DE5195" w:rsidRPr="007701B9" w:rsidRDefault="00DE5195" w:rsidP="00DE5195">
      <w:pPr>
        <w:numPr>
          <w:ilvl w:val="2"/>
          <w:numId w:val="5"/>
        </w:numPr>
        <w:tabs>
          <w:tab w:val="num" w:pos="2715"/>
        </w:tabs>
        <w:ind w:left="741" w:hanging="741"/>
        <w:rPr>
          <w:rFonts w:ascii="Candara" w:hAnsi="Candara"/>
        </w:rPr>
      </w:pPr>
      <w:r w:rsidRPr="007701B9">
        <w:rPr>
          <w:rFonts w:ascii="Candara" w:hAnsi="Candara"/>
        </w:rPr>
        <w:t xml:space="preserve">Atestado e/ou declaração, emitido em </w:t>
      </w:r>
      <w:r w:rsidRPr="007701B9">
        <w:rPr>
          <w:rFonts w:ascii="Candara" w:hAnsi="Candara"/>
          <w:b/>
        </w:rPr>
        <w:t>nome da proponente</w:t>
      </w:r>
      <w:r w:rsidRPr="007701B9">
        <w:rPr>
          <w:rFonts w:ascii="Candara" w:hAnsi="Candara"/>
        </w:rPr>
        <w:t xml:space="preserve">, expedido(s) por pessoa jurídica de direito público ou privado, de execução de, no mínimo, uma obra de semelhante complexidade tecnológica e operacional equivalente ou superior às solicitadas no </w:t>
      </w:r>
      <w:r w:rsidRPr="007701B9">
        <w:rPr>
          <w:rFonts w:ascii="Candara" w:hAnsi="Candara"/>
          <w:bCs/>
        </w:rPr>
        <w:t xml:space="preserve">subitem </w:t>
      </w:r>
      <w:r w:rsidRPr="007701B9">
        <w:rPr>
          <w:rFonts w:ascii="Candara" w:hAnsi="Candara"/>
          <w:b/>
          <w:bCs/>
        </w:rPr>
        <w:t>2.</w:t>
      </w:r>
      <w:r w:rsidR="00945018">
        <w:rPr>
          <w:rFonts w:ascii="Candara" w:hAnsi="Candara"/>
          <w:b/>
          <w:bCs/>
        </w:rPr>
        <w:t xml:space="preserve">6, </w:t>
      </w:r>
    </w:p>
    <w:p w:rsidR="00DE5195" w:rsidRPr="007701B9" w:rsidRDefault="00DE5195" w:rsidP="00DE5195">
      <w:pPr>
        <w:pStyle w:val="PargrafodaLista"/>
        <w:jc w:val="both"/>
        <w:rPr>
          <w:rFonts w:ascii="Candara" w:hAnsi="Candara"/>
          <w:sz w:val="22"/>
          <w:szCs w:val="22"/>
        </w:rPr>
      </w:pPr>
    </w:p>
    <w:p w:rsidR="00DE5195" w:rsidRPr="007701B9" w:rsidRDefault="00DE5195" w:rsidP="00DE5195">
      <w:pPr>
        <w:numPr>
          <w:ilvl w:val="2"/>
          <w:numId w:val="5"/>
        </w:numPr>
        <w:tabs>
          <w:tab w:val="num" w:pos="2715"/>
        </w:tabs>
        <w:ind w:left="684" w:hanging="684"/>
        <w:rPr>
          <w:rFonts w:ascii="Candara" w:hAnsi="Candara"/>
        </w:rPr>
      </w:pPr>
      <w:r w:rsidRPr="007701B9">
        <w:rPr>
          <w:rFonts w:ascii="Candara" w:hAnsi="Candara"/>
        </w:rPr>
        <w:t xml:space="preserve">Declaração de responsabilidade técnica, indicando o responsável técnico pela execução da(s) obra(s) até o seu recebimento definitivo pelo licitador conforme </w:t>
      </w:r>
      <w:r w:rsidRPr="007701B9">
        <w:rPr>
          <w:rFonts w:ascii="Candara" w:hAnsi="Candara"/>
          <w:b/>
        </w:rPr>
        <w:t>modelo X</w:t>
      </w:r>
      <w:r w:rsidRPr="007701B9">
        <w:rPr>
          <w:rFonts w:ascii="Candara" w:hAnsi="Candara"/>
        </w:rPr>
        <w:t>. A declaração</w:t>
      </w:r>
      <w:proofErr w:type="gramStart"/>
      <w:r w:rsidRPr="007701B9">
        <w:rPr>
          <w:rFonts w:ascii="Candara" w:hAnsi="Candara"/>
        </w:rPr>
        <w:t>, deverá</w:t>
      </w:r>
      <w:proofErr w:type="gramEnd"/>
      <w:r w:rsidRPr="007701B9">
        <w:rPr>
          <w:rFonts w:ascii="Candara" w:hAnsi="Candara"/>
        </w:rPr>
        <w:t xml:space="preserve"> se </w:t>
      </w:r>
      <w:r w:rsidRPr="007701B9">
        <w:rPr>
          <w:rFonts w:ascii="Candara" w:hAnsi="Candara"/>
          <w:b/>
        </w:rPr>
        <w:t>acompanhada de “Certificado de Acervo Técnico Profissional - CAT” do responsável(is) técnico(s)</w:t>
      </w:r>
      <w:r w:rsidRPr="007701B9">
        <w:rPr>
          <w:rFonts w:ascii="Candara" w:hAnsi="Candara"/>
        </w:rPr>
        <w:t xml:space="preserve"> indicado, emitido(s) pelo “Conselho Regional de Engenharia e Agronomia - CREA e/ou Conselho Regional de Arquitetura e Urbanismo - CAU”, de execução de, no mínimo, uma obra de semelhante complexidade tecnológica e operacional equivalente ou superior à solicitada no item 2.</w:t>
      </w:r>
      <w:r w:rsidR="006F22F0">
        <w:rPr>
          <w:rFonts w:ascii="Candara" w:hAnsi="Candara"/>
        </w:rPr>
        <w:t>6</w:t>
      </w:r>
      <w:r w:rsidRPr="007701B9">
        <w:rPr>
          <w:rFonts w:ascii="Candara" w:hAnsi="Candara"/>
        </w:rPr>
        <w:t>.</w:t>
      </w:r>
    </w:p>
    <w:p w:rsidR="00DE5195" w:rsidRPr="007701B9" w:rsidRDefault="00DE5195" w:rsidP="00DE5195">
      <w:pPr>
        <w:pStyle w:val="PargrafodaLista"/>
        <w:rPr>
          <w:rFonts w:ascii="Candara" w:hAnsi="Candara"/>
        </w:rPr>
      </w:pPr>
    </w:p>
    <w:p w:rsidR="00DE5195" w:rsidRPr="007701B9" w:rsidRDefault="00DE5195" w:rsidP="00DE5195">
      <w:pPr>
        <w:tabs>
          <w:tab w:val="num" w:pos="684"/>
        </w:tabs>
        <w:ind w:left="1416" w:hanging="675"/>
        <w:rPr>
          <w:rFonts w:ascii="Candara" w:hAnsi="Candara"/>
        </w:rPr>
      </w:pPr>
      <w:r w:rsidRPr="007701B9">
        <w:rPr>
          <w:rFonts w:ascii="Candara" w:hAnsi="Candara"/>
          <w:b/>
        </w:rPr>
        <w:t>OBS.:</w:t>
      </w:r>
      <w:r w:rsidRPr="007701B9">
        <w:rPr>
          <w:rFonts w:ascii="Candara" w:hAnsi="Candara"/>
        </w:rPr>
        <w:tab/>
        <w:t xml:space="preserve">É vedada, </w:t>
      </w:r>
      <w:proofErr w:type="gramStart"/>
      <w:r w:rsidRPr="007701B9">
        <w:rPr>
          <w:rFonts w:ascii="Candara" w:hAnsi="Candara"/>
        </w:rPr>
        <w:t>sob pena</w:t>
      </w:r>
      <w:proofErr w:type="gramEnd"/>
      <w:r w:rsidRPr="007701B9">
        <w:rPr>
          <w:rFonts w:ascii="Candara" w:hAnsi="Candara"/>
        </w:rPr>
        <w:t xml:space="preserve"> de inabilitação, a indicação de um mesmo técnico como responsável técnico por mais de uma proponente;</w:t>
      </w:r>
    </w:p>
    <w:p w:rsidR="00DE5195" w:rsidRPr="007701B9" w:rsidRDefault="00DE5195" w:rsidP="00DE5195">
      <w:pPr>
        <w:tabs>
          <w:tab w:val="num" w:pos="684"/>
        </w:tabs>
        <w:ind w:left="1418" w:hanging="677"/>
        <w:rPr>
          <w:rFonts w:ascii="Candara" w:hAnsi="Candara"/>
        </w:rPr>
      </w:pPr>
    </w:p>
    <w:p w:rsidR="00DE5195" w:rsidRPr="007701B9" w:rsidRDefault="00DE5195" w:rsidP="00DE5195">
      <w:pPr>
        <w:numPr>
          <w:ilvl w:val="2"/>
          <w:numId w:val="5"/>
        </w:numPr>
        <w:tabs>
          <w:tab w:val="num" w:pos="2715"/>
        </w:tabs>
        <w:ind w:left="684" w:hanging="684"/>
        <w:rPr>
          <w:rFonts w:ascii="Candara" w:hAnsi="Candara"/>
          <w:b/>
        </w:rPr>
      </w:pPr>
      <w:r w:rsidRPr="007701B9">
        <w:rPr>
          <w:rFonts w:ascii="Candara" w:hAnsi="Candara"/>
        </w:rPr>
        <w:t xml:space="preserve">Comprovação de vínculo empregatício entre o responsável técnico e a proponente, mediante registro em carteira de trabalho </w:t>
      </w:r>
      <w:r w:rsidRPr="007701B9">
        <w:rPr>
          <w:rFonts w:ascii="Candara" w:hAnsi="Candara"/>
          <w:b/>
          <w:i/>
        </w:rPr>
        <w:t>e</w:t>
      </w:r>
      <w:r w:rsidRPr="007701B9">
        <w:rPr>
          <w:rFonts w:ascii="Candara" w:hAnsi="Candara"/>
        </w:rPr>
        <w:t>/</w:t>
      </w:r>
      <w:r w:rsidRPr="007701B9">
        <w:rPr>
          <w:rFonts w:ascii="Candara" w:hAnsi="Candara"/>
          <w:b/>
          <w:i/>
        </w:rPr>
        <w:t>ou</w:t>
      </w:r>
      <w:r w:rsidRPr="007701B9">
        <w:rPr>
          <w:rFonts w:ascii="Candara" w:hAnsi="Candara"/>
        </w:rPr>
        <w:t xml:space="preserve"> contrato de prestação de serviços. Para dirigente ou sócio de empresa, tal comprovação poderá ser feita através da cópia da ata da assembleia de sua investidura no cargo ou contrato social.</w:t>
      </w:r>
    </w:p>
    <w:p w:rsidR="00DE5195" w:rsidRPr="007701B9" w:rsidRDefault="00DE5195" w:rsidP="00DE5195">
      <w:pPr>
        <w:ind w:left="1418"/>
        <w:rPr>
          <w:rFonts w:ascii="Candara" w:hAnsi="Candara"/>
          <w:b/>
        </w:rPr>
      </w:pPr>
    </w:p>
    <w:p w:rsidR="00DE5195" w:rsidRPr="007701B9" w:rsidRDefault="00DE5195" w:rsidP="00DE5195">
      <w:pPr>
        <w:numPr>
          <w:ilvl w:val="3"/>
          <w:numId w:val="5"/>
        </w:numPr>
        <w:tabs>
          <w:tab w:val="clear" w:pos="1518"/>
          <w:tab w:val="num" w:pos="1418"/>
        </w:tabs>
        <w:ind w:left="1418" w:hanging="734"/>
        <w:rPr>
          <w:rFonts w:ascii="Candara" w:hAnsi="Candara"/>
          <w:b/>
        </w:rPr>
      </w:pPr>
      <w:r w:rsidRPr="007701B9">
        <w:rPr>
          <w:rFonts w:ascii="Candara" w:hAnsi="Candara"/>
          <w:b/>
        </w:rPr>
        <w:t>O responsável técnico pela execução da obra, somente poderá ser substituído por outro profissional com anuência do Município e desde que possua acervo técnico compatível com o objeto licitado.</w:t>
      </w:r>
    </w:p>
    <w:p w:rsidR="00DE5195" w:rsidRPr="007701B9" w:rsidRDefault="00DE5195" w:rsidP="00DE5195">
      <w:pPr>
        <w:pStyle w:val="PargrafodaLista"/>
        <w:rPr>
          <w:rFonts w:ascii="Candara" w:hAnsi="Candara"/>
          <w:sz w:val="22"/>
          <w:szCs w:val="22"/>
        </w:rPr>
      </w:pPr>
    </w:p>
    <w:p w:rsidR="00DE5195" w:rsidRPr="007701B9" w:rsidRDefault="00DE5195" w:rsidP="00DE5195">
      <w:pPr>
        <w:numPr>
          <w:ilvl w:val="2"/>
          <w:numId w:val="5"/>
        </w:numPr>
        <w:tabs>
          <w:tab w:val="num" w:pos="2715"/>
        </w:tabs>
        <w:ind w:left="741" w:hanging="741"/>
        <w:rPr>
          <w:rFonts w:ascii="Candara" w:hAnsi="Candara"/>
          <w:b/>
        </w:rPr>
      </w:pPr>
      <w:r w:rsidRPr="007701B9">
        <w:rPr>
          <w:rFonts w:ascii="Candara" w:hAnsi="Candara"/>
        </w:rPr>
        <w:tab/>
        <w:t>Atestado de visita (</w:t>
      </w:r>
      <w:r w:rsidRPr="007701B9">
        <w:rPr>
          <w:rFonts w:ascii="Candara" w:hAnsi="Candara"/>
          <w:b/>
        </w:rPr>
        <w:t>modelo III</w:t>
      </w:r>
      <w:r w:rsidRPr="007701B9">
        <w:rPr>
          <w:rFonts w:ascii="Candara" w:hAnsi="Candara"/>
        </w:rPr>
        <w:t xml:space="preserve">), expedido pelo licitador. É recomendado à proponente quando da visita ao local da obra, deve obter, por sua exclusiva responsabilidade, toda a informação necessária para o preparo de sua proposta. Todos os custos </w:t>
      </w:r>
      <w:r w:rsidRPr="007701B9">
        <w:rPr>
          <w:rFonts w:ascii="Candara" w:hAnsi="Candara"/>
          <w:b/>
        </w:rPr>
        <w:t>associados</w:t>
      </w:r>
      <w:r w:rsidRPr="007701B9">
        <w:rPr>
          <w:rFonts w:ascii="Candara" w:hAnsi="Candara"/>
        </w:rPr>
        <w:t xml:space="preserve"> com a visita ao local da(s) obra(s) serão arcados integralmente pela própria proponente. A visita técnica será realizada a partir do dia </w:t>
      </w:r>
      <w:r w:rsidR="00D54E1B">
        <w:rPr>
          <w:rFonts w:ascii="Candara" w:hAnsi="Candara"/>
        </w:rPr>
        <w:t>09</w:t>
      </w:r>
      <w:r w:rsidRPr="007701B9">
        <w:rPr>
          <w:rFonts w:ascii="Candara" w:hAnsi="Candara"/>
        </w:rPr>
        <w:t>/</w:t>
      </w:r>
      <w:r w:rsidR="00D54E1B">
        <w:rPr>
          <w:rFonts w:ascii="Candara" w:hAnsi="Candara"/>
        </w:rPr>
        <w:t>03</w:t>
      </w:r>
      <w:r w:rsidRPr="007701B9">
        <w:rPr>
          <w:rFonts w:ascii="Candara" w:hAnsi="Candara"/>
        </w:rPr>
        <w:t>/20</w:t>
      </w:r>
      <w:r w:rsidR="00D54E1B">
        <w:rPr>
          <w:rFonts w:ascii="Candara" w:hAnsi="Candara"/>
        </w:rPr>
        <w:t>20</w:t>
      </w:r>
      <w:r w:rsidRPr="007701B9">
        <w:rPr>
          <w:rFonts w:ascii="Candara" w:hAnsi="Candara"/>
        </w:rPr>
        <w:t xml:space="preserve">, até o último dia anterior a data da abertura dos envelopes, e deverá ser agendada pelo telefone (45) </w:t>
      </w:r>
      <w:r w:rsidR="008B0741" w:rsidRPr="007701B9">
        <w:rPr>
          <w:rFonts w:ascii="Candara" w:hAnsi="Candara"/>
        </w:rPr>
        <w:t>2105-1719</w:t>
      </w:r>
      <w:r w:rsidRPr="007701B9">
        <w:rPr>
          <w:rFonts w:ascii="Candara" w:hAnsi="Candara"/>
        </w:rPr>
        <w:t xml:space="preserve"> (</w:t>
      </w:r>
      <w:r w:rsidR="008B0741" w:rsidRPr="007701B9">
        <w:rPr>
          <w:rFonts w:ascii="Candara" w:hAnsi="Candara"/>
        </w:rPr>
        <w:t>Gilson</w:t>
      </w:r>
      <w:r w:rsidRPr="007701B9">
        <w:rPr>
          <w:rFonts w:ascii="Candara" w:hAnsi="Candara"/>
        </w:rPr>
        <w:t xml:space="preserve">), </w:t>
      </w:r>
      <w:proofErr w:type="gramStart"/>
      <w:r w:rsidRPr="007701B9">
        <w:rPr>
          <w:rFonts w:ascii="Candara" w:hAnsi="Candara"/>
          <w:b/>
        </w:rPr>
        <w:t>ou</w:t>
      </w:r>
      <w:proofErr w:type="gramEnd"/>
    </w:p>
    <w:p w:rsidR="00DE5195" w:rsidRPr="007701B9" w:rsidRDefault="00DE5195" w:rsidP="00DE5195">
      <w:pPr>
        <w:tabs>
          <w:tab w:val="num" w:pos="2715"/>
        </w:tabs>
        <w:ind w:left="741"/>
        <w:rPr>
          <w:rFonts w:ascii="Candara" w:hAnsi="Candara"/>
        </w:rPr>
      </w:pPr>
    </w:p>
    <w:p w:rsidR="00AA11FA" w:rsidRPr="007701B9" w:rsidRDefault="00DE5195" w:rsidP="00DE5195">
      <w:pPr>
        <w:numPr>
          <w:ilvl w:val="2"/>
          <w:numId w:val="5"/>
        </w:numPr>
        <w:tabs>
          <w:tab w:val="num" w:pos="2715"/>
        </w:tabs>
        <w:ind w:left="741" w:hanging="741"/>
        <w:rPr>
          <w:rFonts w:ascii="Candara" w:hAnsi="Candara"/>
        </w:rPr>
      </w:pPr>
      <w:r w:rsidRPr="007701B9">
        <w:rPr>
          <w:rFonts w:ascii="Candara" w:hAnsi="Candara"/>
        </w:rPr>
        <w:t>Declaração formal de dispensa (</w:t>
      </w:r>
      <w:r w:rsidRPr="007701B9">
        <w:rPr>
          <w:rFonts w:ascii="Candara" w:hAnsi="Candara"/>
          <w:b/>
        </w:rPr>
        <w:t>modelo IV</w:t>
      </w:r>
      <w:r w:rsidRPr="007701B9">
        <w:rPr>
          <w:rFonts w:ascii="Candara" w:hAnsi="Candara"/>
        </w:rPr>
        <w:t>), assinada pelo responsável técnico ou representante legal da proponente, sob as penalidades da lei, de que tem pleno conhecimento das condições e peculiaridades inerentes à natureza dos trabalhos, assumindo total responsabilidade por esse fato e informando que não o utilizará para quaisquer questionamentos futuros que ensejem avenças técnicas ou financeiras com o contratante.</w:t>
      </w:r>
    </w:p>
    <w:p w:rsidR="0081378D" w:rsidRPr="007701B9" w:rsidRDefault="0081378D" w:rsidP="0081378D">
      <w:pPr>
        <w:pStyle w:val="PargrafodaLista"/>
        <w:rPr>
          <w:rFonts w:ascii="Candara" w:hAnsi="Candara"/>
        </w:rPr>
      </w:pPr>
    </w:p>
    <w:p w:rsidR="002B5F81" w:rsidRPr="007701B9" w:rsidRDefault="002B5F81" w:rsidP="0081378D">
      <w:pPr>
        <w:pStyle w:val="PargrafodaLista"/>
        <w:rPr>
          <w:rFonts w:ascii="Candara" w:hAnsi="Candara"/>
        </w:rPr>
      </w:pPr>
    </w:p>
    <w:p w:rsidR="00136711" w:rsidRPr="007701B9" w:rsidRDefault="00136711" w:rsidP="00136711">
      <w:pPr>
        <w:numPr>
          <w:ilvl w:val="0"/>
          <w:numId w:val="1"/>
        </w:numPr>
        <w:tabs>
          <w:tab w:val="clear" w:pos="360"/>
          <w:tab w:val="num" w:pos="684"/>
        </w:tabs>
        <w:ind w:left="741" w:hanging="741"/>
        <w:rPr>
          <w:rFonts w:ascii="Candara" w:hAnsi="Candara"/>
          <w:b/>
        </w:rPr>
      </w:pPr>
      <w:r w:rsidRPr="007701B9">
        <w:rPr>
          <w:rFonts w:ascii="Candara" w:hAnsi="Candara"/>
          <w:b/>
        </w:rPr>
        <w:t>PROPOSTA DE PREÇOS - ENVELOPE Nº. 02</w:t>
      </w:r>
    </w:p>
    <w:p w:rsidR="00136711" w:rsidRPr="007701B9" w:rsidRDefault="00136711" w:rsidP="00136711">
      <w:pPr>
        <w:rPr>
          <w:rFonts w:ascii="Candara" w:hAnsi="Candara"/>
          <w:b/>
        </w:rPr>
      </w:pPr>
    </w:p>
    <w:p w:rsidR="00136711" w:rsidRPr="007701B9" w:rsidRDefault="00136711" w:rsidP="00136711">
      <w:pPr>
        <w:tabs>
          <w:tab w:val="left" w:pos="709"/>
        </w:tabs>
        <w:ind w:left="708"/>
        <w:rPr>
          <w:rFonts w:ascii="Candara" w:hAnsi="Candara"/>
        </w:rPr>
      </w:pPr>
      <w:r w:rsidRPr="007701B9">
        <w:rPr>
          <w:rFonts w:ascii="Candara" w:hAnsi="Candara"/>
        </w:rPr>
        <w:t xml:space="preserve">Deverão estar inseridos no envelope n° 02, devidamente fechado e inviolado, contendo os documentos abaixo relacionados. </w:t>
      </w:r>
      <w:r w:rsidRPr="007701B9">
        <w:rPr>
          <w:rFonts w:ascii="Candara" w:hAnsi="Candara"/>
          <w:i/>
        </w:rPr>
        <w:t>Preferivelmente</w:t>
      </w:r>
      <w:r w:rsidRPr="007701B9">
        <w:rPr>
          <w:rFonts w:ascii="Candara" w:hAnsi="Candara"/>
        </w:rPr>
        <w:t xml:space="preserve"> as folhas deverão ser do </w:t>
      </w:r>
      <w:proofErr w:type="gramStart"/>
      <w:r w:rsidRPr="007701B9">
        <w:rPr>
          <w:rFonts w:ascii="Candara" w:hAnsi="Candara"/>
        </w:rPr>
        <w:t>tamanho A4 (21,0 x 29,7cm) devidamente numeradas em ordem crescente e rubricadas por elemento credenciado e identificado da proponente</w:t>
      </w:r>
      <w:proofErr w:type="gramEnd"/>
      <w:r w:rsidRPr="007701B9">
        <w:rPr>
          <w:rFonts w:ascii="Candara" w:hAnsi="Candara"/>
        </w:rPr>
        <w:t xml:space="preserve">. A apresentação da documentação na forma acima é </w:t>
      </w:r>
      <w:r w:rsidRPr="007701B9">
        <w:rPr>
          <w:rFonts w:ascii="Candara" w:hAnsi="Candara"/>
          <w:i/>
        </w:rPr>
        <w:t>facultativa</w:t>
      </w:r>
      <w:r w:rsidRPr="007701B9">
        <w:rPr>
          <w:rFonts w:ascii="Candara" w:hAnsi="Candara"/>
        </w:rPr>
        <w:t xml:space="preserve"> e </w:t>
      </w:r>
      <w:r w:rsidRPr="007701B9">
        <w:rPr>
          <w:rFonts w:ascii="Candara" w:hAnsi="Candara"/>
        </w:rPr>
        <w:lastRenderedPageBreak/>
        <w:t>não implica na desclassificação da proposta da licitante. Deverão constar obrigatoriamente do referido envelope:</w:t>
      </w:r>
    </w:p>
    <w:p w:rsidR="008B0741" w:rsidRPr="007701B9" w:rsidRDefault="008B0741" w:rsidP="008B0741">
      <w:pPr>
        <w:ind w:left="684"/>
        <w:rPr>
          <w:rFonts w:ascii="Candara" w:hAnsi="Candara"/>
        </w:rPr>
      </w:pPr>
    </w:p>
    <w:p w:rsidR="00136711" w:rsidRPr="007701B9" w:rsidRDefault="00136711" w:rsidP="00136711">
      <w:pPr>
        <w:numPr>
          <w:ilvl w:val="1"/>
          <w:numId w:val="6"/>
        </w:numPr>
        <w:tabs>
          <w:tab w:val="clear" w:pos="720"/>
          <w:tab w:val="num" w:pos="684"/>
        </w:tabs>
        <w:ind w:left="684" w:hanging="684"/>
        <w:rPr>
          <w:rFonts w:ascii="Candara" w:hAnsi="Candara"/>
          <w:b/>
        </w:rPr>
      </w:pPr>
      <w:r w:rsidRPr="007701B9">
        <w:rPr>
          <w:rFonts w:ascii="Candara" w:hAnsi="Candara"/>
          <w:b/>
        </w:rPr>
        <w:t>Carta-proposta de Preços:</w:t>
      </w:r>
    </w:p>
    <w:p w:rsidR="00136711" w:rsidRPr="007701B9" w:rsidRDefault="00136711" w:rsidP="00136711">
      <w:pPr>
        <w:ind w:left="684"/>
        <w:rPr>
          <w:rFonts w:ascii="Candara" w:hAnsi="Candara"/>
        </w:rPr>
      </w:pPr>
    </w:p>
    <w:p w:rsidR="00136711" w:rsidRPr="007701B9" w:rsidRDefault="00136711" w:rsidP="00136711">
      <w:pPr>
        <w:numPr>
          <w:ilvl w:val="2"/>
          <w:numId w:val="6"/>
        </w:numPr>
        <w:tabs>
          <w:tab w:val="clear" w:pos="1440"/>
          <w:tab w:val="num" w:pos="684"/>
        </w:tabs>
        <w:ind w:left="684" w:hanging="684"/>
        <w:rPr>
          <w:rFonts w:ascii="Candara" w:hAnsi="Candara"/>
        </w:rPr>
      </w:pPr>
      <w:r w:rsidRPr="007701B9">
        <w:rPr>
          <w:rFonts w:ascii="Candara" w:hAnsi="Candara"/>
        </w:rPr>
        <w:t xml:space="preserve">A carta-proposta de preços deverá ser apresentada em conformidade com os anexos, de acordo com o </w:t>
      </w:r>
      <w:r w:rsidRPr="007701B9">
        <w:rPr>
          <w:rFonts w:ascii="Candara" w:hAnsi="Candara"/>
          <w:b/>
        </w:rPr>
        <w:t xml:space="preserve">modelo </w:t>
      </w:r>
      <w:r w:rsidR="007D2381" w:rsidRPr="007701B9">
        <w:rPr>
          <w:rFonts w:ascii="Candara" w:hAnsi="Candara"/>
          <w:b/>
        </w:rPr>
        <w:t>V</w:t>
      </w:r>
      <w:r w:rsidRPr="007701B9">
        <w:rPr>
          <w:rFonts w:ascii="Candara" w:hAnsi="Candara"/>
          <w:b/>
        </w:rPr>
        <w:t>II</w:t>
      </w:r>
      <w:r w:rsidRPr="007701B9">
        <w:rPr>
          <w:rFonts w:ascii="Candara" w:hAnsi="Candara"/>
        </w:rPr>
        <w:t>, datilografada ou impressa por computador, sem rasuras e entrelinhas, e deverá conter:</w:t>
      </w:r>
    </w:p>
    <w:p w:rsidR="00136711" w:rsidRPr="007701B9" w:rsidRDefault="00136711" w:rsidP="00136711">
      <w:pPr>
        <w:tabs>
          <w:tab w:val="num" w:pos="684"/>
        </w:tabs>
        <w:ind w:left="741" w:hanging="741"/>
        <w:rPr>
          <w:rFonts w:ascii="Candara" w:hAnsi="Candara"/>
        </w:rPr>
      </w:pPr>
    </w:p>
    <w:p w:rsidR="00136711" w:rsidRPr="007701B9" w:rsidRDefault="00136711" w:rsidP="0098681E">
      <w:pPr>
        <w:numPr>
          <w:ilvl w:val="0"/>
          <w:numId w:val="11"/>
        </w:numPr>
        <w:tabs>
          <w:tab w:val="num" w:pos="16980"/>
        </w:tabs>
        <w:rPr>
          <w:rFonts w:ascii="Candara" w:hAnsi="Candara"/>
        </w:rPr>
      </w:pPr>
      <w:r w:rsidRPr="007701B9">
        <w:rPr>
          <w:rFonts w:ascii="Candara" w:hAnsi="Candara"/>
        </w:rPr>
        <w:t>Razão social, endereço, telefone, “</w:t>
      </w:r>
      <w:r w:rsidRPr="007701B9">
        <w:rPr>
          <w:rFonts w:ascii="Candara" w:hAnsi="Candara"/>
          <w:i/>
        </w:rPr>
        <w:t>fac-símile</w:t>
      </w:r>
      <w:r w:rsidRPr="007701B9">
        <w:rPr>
          <w:rFonts w:ascii="Candara" w:hAnsi="Candara"/>
        </w:rPr>
        <w:t>” e o CNPJ da proponente;</w:t>
      </w:r>
    </w:p>
    <w:p w:rsidR="00136711" w:rsidRPr="007701B9" w:rsidRDefault="00136711" w:rsidP="0098681E">
      <w:pPr>
        <w:numPr>
          <w:ilvl w:val="0"/>
          <w:numId w:val="11"/>
        </w:numPr>
        <w:tabs>
          <w:tab w:val="num" w:pos="16980"/>
        </w:tabs>
        <w:rPr>
          <w:rFonts w:ascii="Candara" w:hAnsi="Candara"/>
        </w:rPr>
      </w:pPr>
      <w:r w:rsidRPr="007701B9">
        <w:rPr>
          <w:rFonts w:ascii="Candara" w:hAnsi="Candara"/>
        </w:rPr>
        <w:t>Nome do titular ou do representante legalmente constituído com respectiva assinatura;</w:t>
      </w:r>
    </w:p>
    <w:p w:rsidR="00136711" w:rsidRPr="007701B9" w:rsidRDefault="00136711" w:rsidP="0098681E">
      <w:pPr>
        <w:numPr>
          <w:ilvl w:val="0"/>
          <w:numId w:val="11"/>
        </w:numPr>
        <w:tabs>
          <w:tab w:val="num" w:pos="16980"/>
        </w:tabs>
        <w:rPr>
          <w:rFonts w:ascii="Candara" w:hAnsi="Candara"/>
        </w:rPr>
      </w:pPr>
      <w:r w:rsidRPr="007701B9">
        <w:rPr>
          <w:rFonts w:ascii="Candara" w:hAnsi="Candara"/>
        </w:rPr>
        <w:t>Data;</w:t>
      </w:r>
    </w:p>
    <w:p w:rsidR="00136711" w:rsidRPr="007701B9" w:rsidRDefault="00136711" w:rsidP="0098681E">
      <w:pPr>
        <w:numPr>
          <w:ilvl w:val="0"/>
          <w:numId w:val="11"/>
        </w:numPr>
        <w:tabs>
          <w:tab w:val="num" w:pos="16980"/>
        </w:tabs>
        <w:rPr>
          <w:rFonts w:ascii="Candara" w:hAnsi="Candara"/>
        </w:rPr>
      </w:pPr>
      <w:r w:rsidRPr="007701B9">
        <w:rPr>
          <w:rFonts w:ascii="Candara" w:hAnsi="Candara"/>
        </w:rPr>
        <w:t>Preço global, em moeda brasileira corrente, grafado em algarismos e por extenso</w:t>
      </w:r>
      <w:r w:rsidR="004D6CDF" w:rsidRPr="007701B9">
        <w:rPr>
          <w:rFonts w:ascii="Candara" w:hAnsi="Candara"/>
        </w:rPr>
        <w:t>,</w:t>
      </w:r>
      <w:r w:rsidRPr="007701B9">
        <w:rPr>
          <w:rFonts w:ascii="Candara" w:hAnsi="Candara"/>
        </w:rPr>
        <w:t xml:space="preserve"> com apenas 02 (duas) casas após a vírgula;</w:t>
      </w:r>
    </w:p>
    <w:p w:rsidR="00136711" w:rsidRPr="007701B9" w:rsidRDefault="00136711" w:rsidP="0098681E">
      <w:pPr>
        <w:numPr>
          <w:ilvl w:val="0"/>
          <w:numId w:val="11"/>
        </w:numPr>
        <w:tabs>
          <w:tab w:val="num" w:pos="16980"/>
        </w:tabs>
        <w:rPr>
          <w:rFonts w:ascii="Candara" w:hAnsi="Candara"/>
        </w:rPr>
      </w:pPr>
      <w:r w:rsidRPr="007701B9">
        <w:rPr>
          <w:rFonts w:ascii="Candara" w:hAnsi="Candara"/>
        </w:rPr>
        <w:t>Prazo de execução: conforme especificado no subitem 2.</w:t>
      </w:r>
      <w:r w:rsidR="0066545B" w:rsidRPr="007701B9">
        <w:rPr>
          <w:rFonts w:ascii="Candara" w:hAnsi="Candara"/>
        </w:rPr>
        <w:t>3</w:t>
      </w:r>
      <w:r w:rsidRPr="007701B9">
        <w:rPr>
          <w:rFonts w:ascii="Candara" w:hAnsi="Candara"/>
        </w:rPr>
        <w:t>;</w:t>
      </w:r>
    </w:p>
    <w:p w:rsidR="00136711" w:rsidRPr="007701B9" w:rsidRDefault="00136711" w:rsidP="0098681E">
      <w:pPr>
        <w:numPr>
          <w:ilvl w:val="0"/>
          <w:numId w:val="11"/>
        </w:numPr>
        <w:tabs>
          <w:tab w:val="num" w:pos="16980"/>
        </w:tabs>
        <w:rPr>
          <w:rFonts w:ascii="Candara" w:hAnsi="Candara"/>
        </w:rPr>
      </w:pPr>
      <w:r w:rsidRPr="007701B9">
        <w:rPr>
          <w:rFonts w:ascii="Candara" w:hAnsi="Candara"/>
        </w:rPr>
        <w:t>Prazo de validade da proposta: mínimo de 60 dias, contados a partir da data da entrega dos envelopes;</w:t>
      </w:r>
    </w:p>
    <w:p w:rsidR="00136711" w:rsidRPr="007701B9" w:rsidRDefault="00136711" w:rsidP="00136711">
      <w:pPr>
        <w:tabs>
          <w:tab w:val="num" w:pos="16980"/>
        </w:tabs>
        <w:rPr>
          <w:rFonts w:ascii="Candara" w:hAnsi="Candara"/>
        </w:rPr>
      </w:pPr>
    </w:p>
    <w:p w:rsidR="00136711" w:rsidRPr="007701B9" w:rsidRDefault="00136711" w:rsidP="00136711">
      <w:pPr>
        <w:numPr>
          <w:ilvl w:val="2"/>
          <w:numId w:val="6"/>
        </w:numPr>
        <w:tabs>
          <w:tab w:val="clear" w:pos="1440"/>
          <w:tab w:val="num" w:pos="741"/>
          <w:tab w:val="num" w:pos="16980"/>
        </w:tabs>
        <w:ind w:left="741" w:hanging="684"/>
        <w:rPr>
          <w:rFonts w:ascii="Candara" w:hAnsi="Candara"/>
        </w:rPr>
      </w:pPr>
      <w:r w:rsidRPr="007701B9">
        <w:rPr>
          <w:rFonts w:ascii="Candara" w:hAnsi="Candara"/>
        </w:rPr>
        <w:t xml:space="preserve">O local e determinação do serviço serão de responsabilidade do Município e será autorizado através de emissão de Ordem de Serviço pela </w:t>
      </w:r>
      <w:r w:rsidR="009E7078" w:rsidRPr="007701B9">
        <w:rPr>
          <w:rFonts w:ascii="Candara" w:hAnsi="Candara"/>
        </w:rPr>
        <w:t xml:space="preserve">Diretoria de Iluminação Pública da </w:t>
      </w:r>
      <w:r w:rsidRPr="007701B9">
        <w:rPr>
          <w:rFonts w:ascii="Candara" w:hAnsi="Candara"/>
        </w:rPr>
        <w:t>Secretaria Municipal de Obras.</w:t>
      </w:r>
    </w:p>
    <w:p w:rsidR="00136711" w:rsidRPr="007701B9" w:rsidRDefault="00136711" w:rsidP="00136711">
      <w:pPr>
        <w:ind w:left="720"/>
        <w:rPr>
          <w:rFonts w:ascii="Candara" w:hAnsi="Candara"/>
          <w:b/>
        </w:rPr>
      </w:pPr>
    </w:p>
    <w:p w:rsidR="00136711" w:rsidRPr="007701B9" w:rsidRDefault="00136711" w:rsidP="00136711">
      <w:pPr>
        <w:numPr>
          <w:ilvl w:val="1"/>
          <w:numId w:val="6"/>
        </w:numPr>
        <w:ind w:hanging="720"/>
        <w:rPr>
          <w:rFonts w:ascii="Candara" w:hAnsi="Candara"/>
          <w:b/>
        </w:rPr>
      </w:pPr>
      <w:r w:rsidRPr="007701B9">
        <w:rPr>
          <w:rFonts w:ascii="Candara" w:hAnsi="Candara"/>
          <w:b/>
        </w:rPr>
        <w:t>Planilha de Serviços</w:t>
      </w:r>
      <w:r w:rsidR="00906EB3" w:rsidRPr="007701B9">
        <w:rPr>
          <w:rFonts w:ascii="Candara" w:hAnsi="Candara"/>
          <w:b/>
        </w:rPr>
        <w:t xml:space="preserve"> </w:t>
      </w:r>
    </w:p>
    <w:p w:rsidR="00136711" w:rsidRPr="007701B9" w:rsidRDefault="00136711" w:rsidP="00136711">
      <w:pPr>
        <w:ind w:left="708"/>
        <w:rPr>
          <w:rFonts w:ascii="Candara" w:hAnsi="Candara"/>
        </w:rPr>
      </w:pPr>
      <w:r w:rsidRPr="007701B9">
        <w:rPr>
          <w:rFonts w:ascii="Candara" w:hAnsi="Candara"/>
        </w:rPr>
        <w:t xml:space="preserve">Deverá ser apresentada uma </w:t>
      </w:r>
      <w:r w:rsidRPr="007701B9">
        <w:rPr>
          <w:rFonts w:ascii="Candara" w:hAnsi="Candara"/>
          <w:b/>
        </w:rPr>
        <w:t>planilha de serviços</w:t>
      </w:r>
      <w:r w:rsidRPr="007701B9">
        <w:rPr>
          <w:rFonts w:ascii="Candara" w:hAnsi="Candara"/>
        </w:rPr>
        <w:t xml:space="preserve">, impressa por computador, sem rasura e entrelinhas, conforme </w:t>
      </w:r>
      <w:r w:rsidRPr="007701B9">
        <w:rPr>
          <w:rFonts w:ascii="Candara" w:hAnsi="Candara"/>
          <w:b/>
        </w:rPr>
        <w:t>modelo IX</w:t>
      </w:r>
      <w:r w:rsidRPr="007701B9">
        <w:rPr>
          <w:rFonts w:ascii="Candara" w:hAnsi="Candara"/>
        </w:rPr>
        <w:t>, e deverá conter:</w:t>
      </w:r>
    </w:p>
    <w:p w:rsidR="00136711" w:rsidRPr="007701B9" w:rsidRDefault="00136711" w:rsidP="00136711">
      <w:pPr>
        <w:rPr>
          <w:rFonts w:ascii="Candara" w:hAnsi="Candara"/>
        </w:rPr>
      </w:pPr>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Razão social</w:t>
      </w:r>
      <w:r w:rsidR="00DF7C0D" w:rsidRPr="007701B9">
        <w:rPr>
          <w:rFonts w:ascii="Candara" w:hAnsi="Candara"/>
        </w:rPr>
        <w:t>, endereço, telefone, “e-mail” e o CNPJ da proponente</w:t>
      </w:r>
      <w:proofErr w:type="gramStart"/>
      <w:r w:rsidR="00DF7C0D" w:rsidRPr="007701B9">
        <w:rPr>
          <w:rFonts w:ascii="Candara" w:hAnsi="Candara"/>
        </w:rPr>
        <w:t>;</w:t>
      </w:r>
      <w:r w:rsidRPr="007701B9">
        <w:rPr>
          <w:rFonts w:ascii="Candara" w:hAnsi="Candara"/>
        </w:rPr>
        <w:t>;</w:t>
      </w:r>
      <w:proofErr w:type="gramEnd"/>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Município, serviço(</w:t>
      </w:r>
      <w:r w:rsidRPr="007701B9">
        <w:rPr>
          <w:rFonts w:ascii="Candara" w:hAnsi="Candara"/>
          <w:i/>
        </w:rPr>
        <w:t>s</w:t>
      </w:r>
      <w:r w:rsidRPr="007701B9">
        <w:rPr>
          <w:rFonts w:ascii="Candara" w:hAnsi="Candara"/>
        </w:rPr>
        <w:t>) e projeto;</w:t>
      </w:r>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Data;</w:t>
      </w:r>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Discriminação dos serviços, unidades de medida, quantidades, preços unitários de material, de mão de obra e dos serviços, preços parciais, subtotais e total geral;</w:t>
      </w:r>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 xml:space="preserve">Páginas numeradas, na forma </w:t>
      </w:r>
      <w:r w:rsidRPr="007701B9">
        <w:rPr>
          <w:rFonts w:ascii="Candara" w:hAnsi="Candara"/>
          <w:b/>
        </w:rPr>
        <w:t xml:space="preserve">n </w:t>
      </w:r>
      <w:r w:rsidRPr="007701B9">
        <w:rPr>
          <w:rFonts w:ascii="Candara" w:hAnsi="Candara"/>
        </w:rPr>
        <w:t xml:space="preserve">/ </w:t>
      </w:r>
      <w:r w:rsidRPr="007701B9">
        <w:rPr>
          <w:rFonts w:ascii="Candara" w:hAnsi="Candara"/>
          <w:b/>
        </w:rPr>
        <w:t>N</w:t>
      </w:r>
      <w:r w:rsidRPr="007701B9">
        <w:rPr>
          <w:rFonts w:ascii="Candara" w:hAnsi="Candara"/>
        </w:rPr>
        <w:t xml:space="preserve">, onde </w:t>
      </w:r>
      <w:r w:rsidRPr="007701B9">
        <w:rPr>
          <w:rFonts w:ascii="Candara" w:hAnsi="Candara"/>
          <w:b/>
        </w:rPr>
        <w:t xml:space="preserve">n </w:t>
      </w:r>
      <w:r w:rsidRPr="007701B9">
        <w:rPr>
          <w:rFonts w:ascii="Candara" w:hAnsi="Candara"/>
        </w:rPr>
        <w:t xml:space="preserve">é o número da página e </w:t>
      </w:r>
      <w:r w:rsidRPr="007701B9">
        <w:rPr>
          <w:rFonts w:ascii="Candara" w:hAnsi="Candara"/>
          <w:b/>
        </w:rPr>
        <w:t>N</w:t>
      </w:r>
      <w:r w:rsidRPr="007701B9">
        <w:rPr>
          <w:rFonts w:ascii="Candara" w:hAnsi="Candara"/>
        </w:rPr>
        <w:t xml:space="preserve"> é o número total de páginas que compõem a Planilha de Serviços;</w:t>
      </w:r>
    </w:p>
    <w:p w:rsidR="00136711" w:rsidRPr="007701B9" w:rsidRDefault="00136711" w:rsidP="0098681E">
      <w:pPr>
        <w:numPr>
          <w:ilvl w:val="0"/>
          <w:numId w:val="12"/>
        </w:numPr>
        <w:tabs>
          <w:tab w:val="clear" w:pos="720"/>
          <w:tab w:val="num" w:pos="1083"/>
        </w:tabs>
        <w:ind w:left="1083" w:hanging="399"/>
        <w:rPr>
          <w:rFonts w:ascii="Candara" w:hAnsi="Candara"/>
        </w:rPr>
      </w:pPr>
      <w:r w:rsidRPr="007701B9">
        <w:rPr>
          <w:rFonts w:ascii="Candara" w:hAnsi="Candara"/>
        </w:rPr>
        <w:t>Nome, número do RG e assinatura do responsável legal pela empresa, bem como o nome, número do registro no CREA e assinatura do engenheiro habilitado.</w:t>
      </w:r>
    </w:p>
    <w:p w:rsidR="006D5F5A" w:rsidRPr="007701B9" w:rsidRDefault="006D5F5A" w:rsidP="006D5F5A">
      <w:pPr>
        <w:ind w:left="1083"/>
        <w:rPr>
          <w:rFonts w:ascii="Candara" w:hAnsi="Candara"/>
        </w:rPr>
      </w:pPr>
    </w:p>
    <w:p w:rsidR="00136711" w:rsidRPr="007701B9" w:rsidRDefault="00136711" w:rsidP="00136711">
      <w:pPr>
        <w:numPr>
          <w:ilvl w:val="2"/>
          <w:numId w:val="6"/>
        </w:numPr>
        <w:tabs>
          <w:tab w:val="clear" w:pos="1440"/>
          <w:tab w:val="num" w:pos="684"/>
        </w:tabs>
        <w:ind w:left="684" w:hanging="684"/>
        <w:rPr>
          <w:rFonts w:ascii="Candara" w:hAnsi="Candara"/>
          <w:b/>
          <w:bCs/>
        </w:rPr>
      </w:pPr>
      <w:r w:rsidRPr="007701B9">
        <w:rPr>
          <w:rFonts w:ascii="Candara" w:hAnsi="Candara"/>
          <w:b/>
          <w:bCs/>
        </w:rPr>
        <w:t>Preços Unitários.</w:t>
      </w:r>
    </w:p>
    <w:p w:rsidR="00136711" w:rsidRPr="007701B9" w:rsidRDefault="00136711" w:rsidP="00136711">
      <w:pPr>
        <w:tabs>
          <w:tab w:val="num" w:pos="684"/>
        </w:tabs>
        <w:ind w:left="684" w:hanging="684"/>
        <w:rPr>
          <w:rFonts w:ascii="Candara" w:hAnsi="Candara"/>
        </w:rPr>
      </w:pPr>
    </w:p>
    <w:p w:rsidR="00136711" w:rsidRPr="00387C74" w:rsidRDefault="00136711" w:rsidP="00136711">
      <w:pPr>
        <w:numPr>
          <w:ilvl w:val="3"/>
          <w:numId w:val="6"/>
        </w:numPr>
        <w:tabs>
          <w:tab w:val="clear" w:pos="1800"/>
          <w:tab w:val="num" w:pos="1539"/>
        </w:tabs>
        <w:ind w:left="1539" w:hanging="855"/>
        <w:rPr>
          <w:rFonts w:ascii="Candara" w:hAnsi="Candara"/>
        </w:rPr>
      </w:pPr>
      <w:r w:rsidRPr="00387C74">
        <w:rPr>
          <w:rFonts w:ascii="Candara" w:hAnsi="Candara"/>
        </w:rPr>
        <w:t>Os preços unitários propostos deverão ser apresentados por item de serviços, de conformidade com o projeto, as especificações e as demais peças fornecidas pelo licitador.</w:t>
      </w:r>
    </w:p>
    <w:p w:rsidR="00136711" w:rsidRPr="00387C74" w:rsidRDefault="00136711" w:rsidP="00136711">
      <w:pPr>
        <w:tabs>
          <w:tab w:val="num" w:pos="1539"/>
        </w:tabs>
        <w:ind w:left="1539" w:hanging="855"/>
        <w:rPr>
          <w:rFonts w:ascii="Candara" w:hAnsi="Candara"/>
        </w:rPr>
      </w:pPr>
    </w:p>
    <w:p w:rsidR="00136711" w:rsidRPr="00387C74" w:rsidRDefault="00136711" w:rsidP="00136711">
      <w:pPr>
        <w:numPr>
          <w:ilvl w:val="3"/>
          <w:numId w:val="6"/>
        </w:numPr>
        <w:tabs>
          <w:tab w:val="clear" w:pos="1800"/>
          <w:tab w:val="num" w:pos="1539"/>
        </w:tabs>
        <w:ind w:left="1539" w:hanging="855"/>
        <w:rPr>
          <w:rFonts w:ascii="Candara" w:hAnsi="Candara"/>
        </w:rPr>
      </w:pPr>
      <w:r w:rsidRPr="00387C74">
        <w:rPr>
          <w:rFonts w:ascii="Candara" w:hAnsi="Candara"/>
        </w:rPr>
        <w:t>Os preços unitários propostos, de serviços, deverão incluir materiais, equipamentos, seguros em geral, mão de obra, encargos de legislação social, trabalhista, previdenciária, infortúnio do trabalho, administração, lucro e qualquer outra despesa incidente sobre os serviços, bem como, os valores referentes à instal</w:t>
      </w:r>
      <w:r w:rsidR="00B84244" w:rsidRPr="00387C74">
        <w:rPr>
          <w:rFonts w:ascii="Candara" w:hAnsi="Candara"/>
        </w:rPr>
        <w:t>ação de canteiro e imobilização;</w:t>
      </w:r>
    </w:p>
    <w:p w:rsidR="00B84244" w:rsidRPr="00387C74" w:rsidRDefault="00B84244" w:rsidP="00B84244">
      <w:pPr>
        <w:pStyle w:val="PargrafodaLista"/>
        <w:rPr>
          <w:rFonts w:ascii="Candara" w:hAnsi="Candara"/>
          <w:sz w:val="22"/>
          <w:szCs w:val="22"/>
        </w:rPr>
      </w:pPr>
    </w:p>
    <w:p w:rsidR="00B84244" w:rsidRPr="00387C74" w:rsidRDefault="00B84244" w:rsidP="00B84244">
      <w:pPr>
        <w:numPr>
          <w:ilvl w:val="3"/>
          <w:numId w:val="6"/>
        </w:numPr>
        <w:tabs>
          <w:tab w:val="clear" w:pos="1800"/>
          <w:tab w:val="num" w:pos="1539"/>
        </w:tabs>
        <w:ind w:left="1539" w:hanging="855"/>
        <w:rPr>
          <w:rFonts w:ascii="Candara" w:hAnsi="Candara"/>
        </w:rPr>
      </w:pPr>
      <w:r w:rsidRPr="00387C74">
        <w:rPr>
          <w:rFonts w:ascii="Candara" w:hAnsi="Candara"/>
        </w:rPr>
        <w:t xml:space="preserve">Deverá ser apresentado um cronograma físico-financeiro, conforme </w:t>
      </w:r>
      <w:r w:rsidRPr="00387C74">
        <w:rPr>
          <w:rFonts w:ascii="Candara" w:hAnsi="Candara"/>
          <w:b/>
        </w:rPr>
        <w:t>modelo XIII</w:t>
      </w:r>
      <w:r w:rsidRPr="00387C74">
        <w:rPr>
          <w:rFonts w:ascii="Candara" w:hAnsi="Candara"/>
        </w:rPr>
        <w:t xml:space="preserve">, devidamente preenchido, com o respectivo equilíbrio físico-financeiro, constando o </w:t>
      </w:r>
      <w:r w:rsidRPr="00387C74">
        <w:rPr>
          <w:rFonts w:ascii="Candara" w:hAnsi="Candara"/>
        </w:rPr>
        <w:lastRenderedPageBreak/>
        <w:t>nome, número do RG e assinatura do responsável legal pela empresa, bem como o nome, número do registro no CREA e assinatura do engenheiro habilitado.</w:t>
      </w:r>
    </w:p>
    <w:p w:rsidR="00B84244" w:rsidRPr="00387C74" w:rsidRDefault="00B84244" w:rsidP="00B84244">
      <w:pPr>
        <w:ind w:left="1539"/>
        <w:rPr>
          <w:rFonts w:ascii="Candara" w:hAnsi="Candara"/>
        </w:rPr>
      </w:pPr>
    </w:p>
    <w:p w:rsidR="00136711" w:rsidRPr="00387C74" w:rsidRDefault="00136711" w:rsidP="00136711">
      <w:pPr>
        <w:tabs>
          <w:tab w:val="num" w:pos="1539"/>
        </w:tabs>
        <w:ind w:left="1539" w:hanging="855"/>
        <w:rPr>
          <w:rFonts w:ascii="Candara" w:hAnsi="Candara"/>
        </w:rPr>
      </w:pPr>
    </w:p>
    <w:p w:rsidR="00136711" w:rsidRPr="007701B9" w:rsidRDefault="00136711" w:rsidP="00136711">
      <w:pPr>
        <w:numPr>
          <w:ilvl w:val="0"/>
          <w:numId w:val="1"/>
        </w:numPr>
        <w:tabs>
          <w:tab w:val="clear" w:pos="360"/>
          <w:tab w:val="num" w:pos="684"/>
        </w:tabs>
        <w:ind w:left="684" w:hanging="684"/>
        <w:rPr>
          <w:rFonts w:ascii="Candara" w:hAnsi="Candara"/>
          <w:b/>
        </w:rPr>
      </w:pPr>
      <w:r w:rsidRPr="007701B9">
        <w:rPr>
          <w:rFonts w:ascii="Candara" w:hAnsi="Candara"/>
          <w:b/>
        </w:rPr>
        <w:t>DISPOSIÇÕES REFERENTES À PROPOSTA DE PREÇOS E HABILITAÇÃO</w:t>
      </w:r>
    </w:p>
    <w:p w:rsidR="00DB7419" w:rsidRPr="007701B9" w:rsidRDefault="00DB7419" w:rsidP="00DB7419">
      <w:pPr>
        <w:tabs>
          <w:tab w:val="num" w:pos="2715"/>
        </w:tabs>
        <w:ind w:left="720"/>
        <w:rPr>
          <w:rFonts w:ascii="Candara" w:hAnsi="Candara"/>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A apresentação da proposta de preços na licitação será considerada como evidência de que a proponente examinou completamente os projetos, as especificações, demais documentos que os comparou entre si, obtendo informações necessárias e satisfatórias sobre qualquer ponto duvidoso antes de preparar a sua proposta de preços, e que os documentos da licitação lhe permitiram preparar uma proposta de preços completa e satisfatória e implica na aceitação plena e total das condições deste Edital, sujeitando-se o licitante às sanções previstas no art. 87 da Lei n.º 8.666/93 e suas alterações posteriores.</w:t>
      </w:r>
    </w:p>
    <w:p w:rsidR="00136711" w:rsidRPr="007701B9" w:rsidRDefault="00136711" w:rsidP="00136711">
      <w:pPr>
        <w:tabs>
          <w:tab w:val="num" w:pos="684"/>
        </w:tabs>
        <w:ind w:left="684" w:hanging="741"/>
        <w:rPr>
          <w:rFonts w:ascii="Candara" w:hAnsi="Candara"/>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Fica entendido que os projetos, as especificações técnicas, memoriais e todos os documentos são complementares entre si, de modo que qualquer detalhe, que se mencione em um e se omita em outro será considerado especificado e válido;</w:t>
      </w:r>
    </w:p>
    <w:p w:rsidR="00136711" w:rsidRPr="007701B9" w:rsidRDefault="00136711" w:rsidP="00136711">
      <w:pPr>
        <w:tabs>
          <w:tab w:val="num" w:pos="0"/>
          <w:tab w:val="num" w:pos="684"/>
        </w:tabs>
        <w:ind w:left="684" w:hanging="741"/>
        <w:rPr>
          <w:rFonts w:ascii="Candara" w:hAnsi="Candara"/>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Nenhuma reivindicação por parte da proponente para pagamento adicional será considerada se decorrer de erro ou má interpretação, pela mesma, do objeto, do Edital, das especificações técnicas, memoriais e/ou dos demais documentos da licitação;</w:t>
      </w:r>
    </w:p>
    <w:p w:rsidR="00136711" w:rsidRPr="007701B9" w:rsidRDefault="00136711" w:rsidP="00136711">
      <w:pPr>
        <w:tabs>
          <w:tab w:val="num" w:pos="0"/>
          <w:tab w:val="num" w:pos="684"/>
        </w:tabs>
        <w:ind w:left="684" w:hanging="741"/>
        <w:rPr>
          <w:rFonts w:ascii="Candara" w:hAnsi="Candara"/>
        </w:rPr>
      </w:pPr>
    </w:p>
    <w:p w:rsidR="00136711" w:rsidRPr="007701B9" w:rsidRDefault="00136711" w:rsidP="0098681E">
      <w:pPr>
        <w:numPr>
          <w:ilvl w:val="1"/>
          <w:numId w:val="8"/>
        </w:numPr>
        <w:tabs>
          <w:tab w:val="num" w:pos="2715"/>
        </w:tabs>
        <w:rPr>
          <w:rFonts w:ascii="Candara" w:hAnsi="Candara"/>
          <w:bCs/>
        </w:rPr>
      </w:pPr>
      <w:r w:rsidRPr="007701B9">
        <w:rPr>
          <w:rFonts w:ascii="Candara" w:hAnsi="Candara"/>
        </w:rPr>
        <w:t>Despesas com instalação de canteiro de obras, mobilização, desmobilização e limpeza deverão ser consideradas na composição de preços unitários dos serviços;</w:t>
      </w:r>
    </w:p>
    <w:p w:rsidR="00136711" w:rsidRPr="007701B9" w:rsidRDefault="00136711" w:rsidP="00136711">
      <w:pPr>
        <w:tabs>
          <w:tab w:val="num" w:pos="2715"/>
        </w:tabs>
        <w:rPr>
          <w:rFonts w:ascii="Candara" w:hAnsi="Candara"/>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 xml:space="preserve">Documentos necessários à habilitação poderão ser apresentados em original, por qualquer processo de cópia autenticada por cartório competente ou confirmados por servidor da Administração mediante conferência da cópia com o original ou publicação em órgão da imprensa oficial e devem estar com o prazo de validade em vigor. Quando o prazo de validade não estiver expresso no documento (Certidões), o mesmo será aceito com </w:t>
      </w:r>
      <w:r w:rsidR="000C15EE" w:rsidRPr="007701B9">
        <w:rPr>
          <w:rFonts w:ascii="Candara" w:hAnsi="Candara"/>
        </w:rPr>
        <w:t>data de emissão não superior a 9</w:t>
      </w:r>
      <w:r w:rsidRPr="007701B9">
        <w:rPr>
          <w:rFonts w:ascii="Candara" w:hAnsi="Candara"/>
        </w:rPr>
        <w:t>0 (</w:t>
      </w:r>
      <w:r w:rsidR="000C15EE" w:rsidRPr="007701B9">
        <w:rPr>
          <w:rFonts w:ascii="Candara" w:hAnsi="Candara"/>
        </w:rPr>
        <w:t>nov</w:t>
      </w:r>
      <w:r w:rsidRPr="007701B9">
        <w:rPr>
          <w:rFonts w:ascii="Candara" w:hAnsi="Candara"/>
        </w:rPr>
        <w:t>enta) dias do recebimento dos envelopes.</w:t>
      </w:r>
    </w:p>
    <w:p w:rsidR="00136711" w:rsidRPr="007701B9" w:rsidRDefault="00136711" w:rsidP="00136711">
      <w:pPr>
        <w:pStyle w:val="PargrafodaLista"/>
        <w:rPr>
          <w:rFonts w:ascii="Candara" w:hAnsi="Candara"/>
          <w:sz w:val="22"/>
          <w:szCs w:val="22"/>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 xml:space="preserve">Os documentos que exigem assinatura do proponente serão aceitos quando firmados pelos sócios da empresa, com competência para tal ato, devidamente identificados e com firma devidamente identificada através da assinatura do contrato social ou reconhecida em cartório. Em relação à carta credencial, </w:t>
      </w:r>
      <w:r w:rsidRPr="007701B9">
        <w:rPr>
          <w:rFonts w:ascii="Candara" w:hAnsi="Candara"/>
          <w:b/>
        </w:rPr>
        <w:t>obrigatoriamente</w:t>
      </w:r>
      <w:r w:rsidRPr="007701B9">
        <w:rPr>
          <w:rFonts w:ascii="Candara" w:hAnsi="Candara"/>
        </w:rPr>
        <w:t xml:space="preserve"> firma reconhecida em caso de representação;</w:t>
      </w:r>
    </w:p>
    <w:p w:rsidR="006D5F5A" w:rsidRPr="007701B9" w:rsidRDefault="006D5F5A" w:rsidP="006D5F5A">
      <w:pPr>
        <w:autoSpaceDE w:val="0"/>
        <w:autoSpaceDN w:val="0"/>
        <w:adjustRightInd w:val="0"/>
        <w:ind w:left="720"/>
        <w:rPr>
          <w:rFonts w:ascii="Candara" w:hAnsi="Candara"/>
        </w:rPr>
      </w:pPr>
    </w:p>
    <w:p w:rsidR="00136711" w:rsidRPr="007701B9" w:rsidRDefault="00136711" w:rsidP="0098681E">
      <w:pPr>
        <w:numPr>
          <w:ilvl w:val="1"/>
          <w:numId w:val="8"/>
        </w:numPr>
        <w:autoSpaceDE w:val="0"/>
        <w:autoSpaceDN w:val="0"/>
        <w:adjustRightInd w:val="0"/>
        <w:ind w:hanging="777"/>
        <w:rPr>
          <w:rFonts w:ascii="Candara" w:hAnsi="Candara"/>
        </w:rPr>
      </w:pPr>
      <w:r w:rsidRPr="007701B9">
        <w:rPr>
          <w:rFonts w:ascii="Candara" w:hAnsi="Candara"/>
        </w:rPr>
        <w:t xml:space="preserve">As licitantes poderão solicitar a autenticação de seus documentos de habilitação por servidor da Diretoria de Compras e Suprimentos, </w:t>
      </w:r>
      <w:r w:rsidRPr="007701B9">
        <w:rPr>
          <w:rFonts w:ascii="Candara" w:hAnsi="Candara"/>
          <w:b/>
        </w:rPr>
        <w:t>em</w:t>
      </w:r>
      <w:r w:rsidRPr="007701B9">
        <w:rPr>
          <w:rFonts w:ascii="Candara" w:hAnsi="Candara"/>
        </w:rPr>
        <w:t xml:space="preserve"> </w:t>
      </w:r>
      <w:r w:rsidRPr="007701B9">
        <w:rPr>
          <w:rFonts w:ascii="Candara" w:hAnsi="Candara"/>
          <w:b/>
        </w:rPr>
        <w:t>até 24 horas antes da abertura dos envelopes</w:t>
      </w:r>
      <w:r w:rsidRPr="007701B9">
        <w:rPr>
          <w:rFonts w:ascii="Candara" w:hAnsi="Candara"/>
        </w:rPr>
        <w:t xml:space="preserve"> não gerando nenhuma responsabilidade do servidor quanto ao cumprimento das exigências e requisitos na apresentação dos envelopes por parte da empresa. Também poderão ser autenticados os documentos de habilitação, diretamente com a Comissão </w:t>
      </w:r>
      <w:r w:rsidR="00E744B5" w:rsidRPr="007701B9">
        <w:rPr>
          <w:rFonts w:ascii="Candara" w:hAnsi="Candara"/>
        </w:rPr>
        <w:t>Permanente</w:t>
      </w:r>
      <w:r w:rsidRPr="007701B9">
        <w:rPr>
          <w:rFonts w:ascii="Candara" w:hAnsi="Candara"/>
        </w:rPr>
        <w:t xml:space="preserve"> de Licitação, durante a sessão de abertura, mediante a apresentação dos documentos originais.</w:t>
      </w:r>
    </w:p>
    <w:p w:rsidR="00136711" w:rsidRPr="007701B9" w:rsidRDefault="00136711" w:rsidP="00136711">
      <w:pPr>
        <w:tabs>
          <w:tab w:val="num" w:pos="720"/>
        </w:tabs>
        <w:rPr>
          <w:rFonts w:ascii="Candara" w:hAnsi="Candara"/>
        </w:rPr>
      </w:pPr>
    </w:p>
    <w:p w:rsidR="00136711" w:rsidRPr="007701B9" w:rsidRDefault="00136711" w:rsidP="0098681E">
      <w:pPr>
        <w:numPr>
          <w:ilvl w:val="1"/>
          <w:numId w:val="8"/>
        </w:numPr>
        <w:tabs>
          <w:tab w:val="num" w:pos="2715"/>
        </w:tabs>
        <w:rPr>
          <w:rFonts w:ascii="Candara" w:hAnsi="Candara"/>
        </w:rPr>
      </w:pPr>
      <w:r w:rsidRPr="007701B9">
        <w:rPr>
          <w:rFonts w:ascii="Candara" w:hAnsi="Candara"/>
        </w:rPr>
        <w:t xml:space="preserve">Quando se tratar de cópia de documento obtido através da Internet, este não precisa ser autenticado, uma vez que terá sua validade confirmada pela Comissão </w:t>
      </w:r>
      <w:r w:rsidR="00E744B5" w:rsidRPr="007701B9">
        <w:rPr>
          <w:rFonts w:ascii="Candara" w:hAnsi="Candara"/>
        </w:rPr>
        <w:t>Permanente</w:t>
      </w:r>
      <w:r w:rsidRPr="007701B9">
        <w:rPr>
          <w:rFonts w:ascii="Candara" w:hAnsi="Candara"/>
        </w:rPr>
        <w:t xml:space="preserve"> de Licitação, no sitio eletrônico do órgão expedidor.</w:t>
      </w:r>
    </w:p>
    <w:p w:rsidR="00136711" w:rsidRPr="007701B9" w:rsidRDefault="00136711" w:rsidP="00136711">
      <w:pPr>
        <w:pStyle w:val="PargrafodaLista"/>
        <w:rPr>
          <w:rFonts w:ascii="Candara" w:hAnsi="Candara"/>
        </w:rPr>
      </w:pPr>
    </w:p>
    <w:p w:rsidR="00136711" w:rsidRPr="007701B9" w:rsidRDefault="00136711" w:rsidP="00136711">
      <w:pPr>
        <w:pStyle w:val="PargrafodaLista"/>
        <w:rPr>
          <w:rFonts w:ascii="Candara" w:hAnsi="Candara"/>
        </w:rPr>
      </w:pPr>
    </w:p>
    <w:p w:rsidR="00136711" w:rsidRPr="007701B9" w:rsidRDefault="00136711" w:rsidP="00136711">
      <w:pPr>
        <w:pStyle w:val="Ttulo5"/>
        <w:tabs>
          <w:tab w:val="num" w:pos="720"/>
        </w:tabs>
        <w:ind w:left="-57"/>
        <w:rPr>
          <w:rFonts w:ascii="Candara" w:hAnsi="Candara"/>
          <w:sz w:val="22"/>
          <w:szCs w:val="22"/>
        </w:rPr>
      </w:pPr>
      <w:r w:rsidRPr="007701B9">
        <w:rPr>
          <w:rFonts w:ascii="Candara" w:hAnsi="Candara"/>
          <w:sz w:val="22"/>
          <w:szCs w:val="22"/>
        </w:rPr>
        <w:lastRenderedPageBreak/>
        <w:t xml:space="preserve">11. </w:t>
      </w:r>
      <w:r w:rsidRPr="007701B9">
        <w:rPr>
          <w:rFonts w:ascii="Candara" w:hAnsi="Candara"/>
          <w:sz w:val="22"/>
          <w:szCs w:val="22"/>
        </w:rPr>
        <w:tab/>
        <w:t>RECEPÇÃO E ABERTURA DOS ENVELOPES</w:t>
      </w:r>
    </w:p>
    <w:p w:rsidR="00136711" w:rsidRPr="007701B9" w:rsidRDefault="00136711" w:rsidP="00136711">
      <w:pPr>
        <w:pStyle w:val="Ttulo5"/>
        <w:ind w:left="627" w:hanging="627"/>
        <w:rPr>
          <w:rFonts w:ascii="Candara" w:hAnsi="Candara"/>
          <w:b w:val="0"/>
          <w:sz w:val="22"/>
          <w:szCs w:val="22"/>
        </w:rPr>
      </w:pPr>
    </w:p>
    <w:p w:rsidR="00136711" w:rsidRPr="007701B9" w:rsidRDefault="00136711" w:rsidP="0098681E">
      <w:pPr>
        <w:pStyle w:val="Ttulo5"/>
        <w:numPr>
          <w:ilvl w:val="1"/>
          <w:numId w:val="9"/>
        </w:numPr>
        <w:tabs>
          <w:tab w:val="num" w:pos="684"/>
        </w:tabs>
        <w:ind w:left="684" w:hanging="741"/>
        <w:rPr>
          <w:rFonts w:ascii="Candara" w:hAnsi="Candara"/>
          <w:b w:val="0"/>
          <w:sz w:val="22"/>
          <w:szCs w:val="22"/>
        </w:rPr>
      </w:pPr>
      <w:r w:rsidRPr="007701B9">
        <w:rPr>
          <w:rFonts w:ascii="Candara" w:hAnsi="Candara"/>
          <w:b w:val="0"/>
          <w:sz w:val="22"/>
          <w:szCs w:val="22"/>
        </w:rPr>
        <w:t xml:space="preserve">No local, dia e hora fixados neste edital, a Comissão </w:t>
      </w:r>
      <w:r w:rsidR="00E744B5" w:rsidRPr="007701B9">
        <w:rPr>
          <w:rFonts w:ascii="Candara" w:hAnsi="Candara"/>
          <w:b w:val="0"/>
          <w:sz w:val="22"/>
          <w:szCs w:val="22"/>
        </w:rPr>
        <w:t>Permanente</w:t>
      </w:r>
      <w:r w:rsidRPr="007701B9">
        <w:rPr>
          <w:rFonts w:ascii="Candara" w:hAnsi="Candara"/>
          <w:b w:val="0"/>
          <w:sz w:val="22"/>
          <w:szCs w:val="22"/>
        </w:rPr>
        <w:t xml:space="preserve"> de Licitação receberá os 02 (dois) ou mais envelopes de cada proponente, verificando se os mesmos encontram-se fechados e inviolados. Ato contínuo, os mesmos serão rubricados pelos membros da Comissão </w:t>
      </w:r>
      <w:r w:rsidR="00E744B5" w:rsidRPr="007701B9">
        <w:rPr>
          <w:rFonts w:ascii="Candara" w:hAnsi="Candara"/>
          <w:b w:val="0"/>
          <w:sz w:val="22"/>
          <w:szCs w:val="22"/>
        </w:rPr>
        <w:t>Permanente</w:t>
      </w:r>
      <w:r w:rsidRPr="007701B9">
        <w:rPr>
          <w:rFonts w:ascii="Candara" w:hAnsi="Candara"/>
          <w:b w:val="0"/>
          <w:sz w:val="22"/>
          <w:szCs w:val="22"/>
        </w:rPr>
        <w:t xml:space="preserve"> de Licitação e pelos licitantes presentes. Serão abertos os envelopes nº. 01 e todos os documentos nele contidos serão rubricados pelos membros da referida Comissão </w:t>
      </w:r>
      <w:r w:rsidR="00E744B5" w:rsidRPr="007701B9">
        <w:rPr>
          <w:rFonts w:ascii="Candara" w:hAnsi="Candara"/>
          <w:b w:val="0"/>
          <w:sz w:val="22"/>
          <w:szCs w:val="22"/>
        </w:rPr>
        <w:t>Permanente</w:t>
      </w:r>
      <w:r w:rsidRPr="007701B9">
        <w:rPr>
          <w:rFonts w:ascii="Candara" w:hAnsi="Candara"/>
          <w:b w:val="0"/>
          <w:sz w:val="22"/>
          <w:szCs w:val="22"/>
        </w:rPr>
        <w:t xml:space="preserve"> e licitantes presentes, e devidamente examinados;</w:t>
      </w:r>
    </w:p>
    <w:p w:rsidR="00136711" w:rsidRPr="007701B9" w:rsidRDefault="00136711" w:rsidP="00136711">
      <w:pPr>
        <w:pStyle w:val="Ttulo5"/>
        <w:tabs>
          <w:tab w:val="num" w:pos="798"/>
          <w:tab w:val="num" w:pos="7302"/>
        </w:tabs>
        <w:ind w:left="684"/>
        <w:rPr>
          <w:rFonts w:ascii="Candara" w:hAnsi="Candara"/>
          <w:b w:val="0"/>
          <w:sz w:val="22"/>
          <w:szCs w:val="22"/>
        </w:rPr>
      </w:pPr>
    </w:p>
    <w:p w:rsidR="00136711" w:rsidRPr="007701B9" w:rsidRDefault="00136711" w:rsidP="0098681E">
      <w:pPr>
        <w:pStyle w:val="Ttulo5"/>
        <w:numPr>
          <w:ilvl w:val="1"/>
          <w:numId w:val="9"/>
        </w:numPr>
        <w:tabs>
          <w:tab w:val="num" w:pos="684"/>
          <w:tab w:val="num" w:pos="798"/>
        </w:tabs>
        <w:ind w:left="684" w:hanging="741"/>
        <w:rPr>
          <w:rFonts w:ascii="Candara" w:hAnsi="Candara"/>
          <w:b w:val="0"/>
          <w:sz w:val="22"/>
          <w:szCs w:val="22"/>
        </w:rPr>
      </w:pPr>
      <w:r w:rsidRPr="007701B9">
        <w:rPr>
          <w:rFonts w:ascii="Candara" w:hAnsi="Candara"/>
          <w:b w:val="0"/>
          <w:sz w:val="22"/>
          <w:szCs w:val="22"/>
        </w:rPr>
        <w:t xml:space="preserve">Em nenhuma hipótese será aceito prazo para apresentação ou substituição de documentos exigidos e não inseridos nos envelopes nº. 01 e nº. </w:t>
      </w:r>
      <w:smartTag w:uri="urn:schemas-microsoft-com:office:smarttags" w:element="metricconverter">
        <w:smartTagPr>
          <w:attr w:name="ProductID" w:val="02. A"/>
        </w:smartTagPr>
        <w:r w:rsidRPr="007701B9">
          <w:rPr>
            <w:rFonts w:ascii="Candara" w:hAnsi="Candara"/>
            <w:b w:val="0"/>
            <w:sz w:val="22"/>
            <w:szCs w:val="22"/>
          </w:rPr>
          <w:t>02. A</w:t>
        </w:r>
      </w:smartTag>
      <w:r w:rsidRPr="007701B9">
        <w:rPr>
          <w:rFonts w:ascii="Candara" w:hAnsi="Candara"/>
          <w:b w:val="0"/>
          <w:sz w:val="22"/>
          <w:szCs w:val="22"/>
        </w:rPr>
        <w:t xml:space="preserve"> seu exclusivo critério, a Comissão </w:t>
      </w:r>
      <w:r w:rsidR="00E744B5" w:rsidRPr="007701B9">
        <w:rPr>
          <w:rFonts w:ascii="Candara" w:hAnsi="Candara"/>
          <w:b w:val="0"/>
          <w:sz w:val="22"/>
          <w:szCs w:val="22"/>
        </w:rPr>
        <w:t>Permanente</w:t>
      </w:r>
      <w:r w:rsidRPr="007701B9">
        <w:rPr>
          <w:rFonts w:ascii="Candara" w:hAnsi="Candara"/>
          <w:b w:val="0"/>
          <w:sz w:val="22"/>
          <w:szCs w:val="22"/>
        </w:rPr>
        <w:t xml:space="preserve"> de Licitação poderá solicitar informações e/ou esclarecimentos complementares que julgar necessários, bem como, solicitar o original de documento da proponente, devendo a mesma apresentá-lo num prazo máximo de 05 (</w:t>
      </w:r>
      <w:r w:rsidRPr="007701B9">
        <w:rPr>
          <w:rFonts w:ascii="Candara" w:hAnsi="Candara"/>
          <w:b w:val="0"/>
          <w:i/>
          <w:sz w:val="22"/>
          <w:szCs w:val="22"/>
        </w:rPr>
        <w:t>cinco</w:t>
      </w:r>
      <w:r w:rsidRPr="007701B9">
        <w:rPr>
          <w:rFonts w:ascii="Candara" w:hAnsi="Candara"/>
          <w:b w:val="0"/>
          <w:sz w:val="22"/>
          <w:szCs w:val="22"/>
        </w:rPr>
        <w:t xml:space="preserve">) dias, a partir do recebimento da solicitação, desde que não altere a substância de sua oferta. Constitui igualmente, faculdade da Comissão </w:t>
      </w:r>
      <w:r w:rsidR="00E744B5" w:rsidRPr="007701B9">
        <w:rPr>
          <w:rFonts w:ascii="Candara" w:hAnsi="Candara"/>
          <w:b w:val="0"/>
          <w:sz w:val="22"/>
          <w:szCs w:val="22"/>
        </w:rPr>
        <w:t>Permanente</w:t>
      </w:r>
      <w:r w:rsidRPr="007701B9">
        <w:rPr>
          <w:rFonts w:ascii="Candara" w:hAnsi="Candara"/>
          <w:b w:val="0"/>
          <w:sz w:val="22"/>
          <w:szCs w:val="22"/>
        </w:rPr>
        <w:t xml:space="preserve"> de Licitação o previsto no art. 48, § 3º da Lei 8.666/93;</w:t>
      </w:r>
    </w:p>
    <w:p w:rsidR="00136711" w:rsidRPr="007701B9" w:rsidRDefault="00136711" w:rsidP="00136711">
      <w:pPr>
        <w:tabs>
          <w:tab w:val="num" w:pos="684"/>
        </w:tabs>
        <w:ind w:left="684" w:hanging="741"/>
        <w:rPr>
          <w:rFonts w:ascii="Candara" w:hAnsi="Candara"/>
        </w:rPr>
      </w:pPr>
    </w:p>
    <w:p w:rsidR="00136711" w:rsidRPr="007701B9" w:rsidRDefault="00136711" w:rsidP="0098681E">
      <w:pPr>
        <w:pStyle w:val="Ttulo5"/>
        <w:numPr>
          <w:ilvl w:val="1"/>
          <w:numId w:val="9"/>
        </w:numPr>
        <w:tabs>
          <w:tab w:val="num" w:pos="684"/>
          <w:tab w:val="num" w:pos="855"/>
        </w:tabs>
        <w:ind w:left="684" w:hanging="741"/>
        <w:rPr>
          <w:rFonts w:ascii="Candara" w:hAnsi="Candara"/>
          <w:b w:val="0"/>
          <w:sz w:val="22"/>
          <w:szCs w:val="22"/>
        </w:rPr>
      </w:pPr>
      <w:r w:rsidRPr="007701B9">
        <w:rPr>
          <w:rFonts w:ascii="Candara" w:hAnsi="Candara"/>
          <w:b w:val="0"/>
          <w:sz w:val="22"/>
          <w:szCs w:val="22"/>
        </w:rPr>
        <w:t xml:space="preserve">Na mesma sessão ou em outra especificamente designada para a reunião de abertura dos envelopes nº. </w:t>
      </w:r>
      <w:smartTag w:uri="urn:schemas-microsoft-com:office:smarttags" w:element="metricconverter">
        <w:smartTagPr>
          <w:attr w:name="ProductID" w:val="02, a"/>
        </w:smartTagPr>
        <w:r w:rsidRPr="007701B9">
          <w:rPr>
            <w:rFonts w:ascii="Candara" w:hAnsi="Candara"/>
            <w:b w:val="0"/>
            <w:sz w:val="22"/>
            <w:szCs w:val="22"/>
          </w:rPr>
          <w:t>02, a</w:t>
        </w:r>
      </w:smartTag>
      <w:r w:rsidRPr="007701B9">
        <w:rPr>
          <w:rFonts w:ascii="Candara" w:hAnsi="Candara"/>
          <w:b w:val="0"/>
          <w:sz w:val="22"/>
          <w:szCs w:val="22"/>
        </w:rPr>
        <w:t xml:space="preserve"> Comissão </w:t>
      </w:r>
      <w:r w:rsidR="00E744B5" w:rsidRPr="007701B9">
        <w:rPr>
          <w:rFonts w:ascii="Candara" w:hAnsi="Candara"/>
          <w:b w:val="0"/>
          <w:sz w:val="22"/>
          <w:szCs w:val="22"/>
        </w:rPr>
        <w:t>Permanente</w:t>
      </w:r>
      <w:r w:rsidRPr="007701B9">
        <w:rPr>
          <w:rFonts w:ascii="Candara" w:hAnsi="Candara"/>
          <w:b w:val="0"/>
          <w:sz w:val="22"/>
          <w:szCs w:val="22"/>
        </w:rPr>
        <w:t xml:space="preserve"> de Licitação devolverá, mediante recibo, às proponentes inabilitadas, os respectivos envelopes nº. 02, fechados e inviolados. Caso a mesma não se fizer representar neste ato, o envelope nº. 02 </w:t>
      </w:r>
      <w:proofErr w:type="gramStart"/>
      <w:r w:rsidRPr="007701B9">
        <w:rPr>
          <w:rFonts w:ascii="Candara" w:hAnsi="Candara"/>
          <w:b w:val="0"/>
          <w:sz w:val="22"/>
          <w:szCs w:val="22"/>
        </w:rPr>
        <w:t>será</w:t>
      </w:r>
      <w:proofErr w:type="gramEnd"/>
      <w:r w:rsidRPr="007701B9">
        <w:rPr>
          <w:rFonts w:ascii="Candara" w:hAnsi="Candara"/>
          <w:b w:val="0"/>
          <w:sz w:val="22"/>
          <w:szCs w:val="22"/>
        </w:rPr>
        <w:t xml:space="preserve"> devolvido, através dos meios convencionais, após a homologação da licitação ou anteriormente se solicitado pela licitante. A seguir, procederá à abertura dos envelopes nº. 02 das proponentes habilitadas, cujos documentos serão rubricados e examinados pelos membros da Comissão </w:t>
      </w:r>
      <w:r w:rsidR="00E744B5" w:rsidRPr="007701B9">
        <w:rPr>
          <w:rFonts w:ascii="Candara" w:hAnsi="Candara"/>
          <w:b w:val="0"/>
          <w:sz w:val="22"/>
          <w:szCs w:val="22"/>
        </w:rPr>
        <w:t>Permanente</w:t>
      </w:r>
      <w:r w:rsidRPr="007701B9">
        <w:rPr>
          <w:rFonts w:ascii="Candara" w:hAnsi="Candara"/>
          <w:b w:val="0"/>
          <w:sz w:val="22"/>
          <w:szCs w:val="22"/>
        </w:rPr>
        <w:t xml:space="preserve"> e licitantes presentes;</w:t>
      </w:r>
    </w:p>
    <w:p w:rsidR="00136711" w:rsidRPr="007701B9" w:rsidRDefault="00136711" w:rsidP="00136711">
      <w:pPr>
        <w:rPr>
          <w:rFonts w:ascii="Candara" w:hAnsi="Candara"/>
        </w:rPr>
      </w:pPr>
    </w:p>
    <w:p w:rsidR="00136711" w:rsidRPr="007701B9" w:rsidRDefault="00136711" w:rsidP="0098681E">
      <w:pPr>
        <w:numPr>
          <w:ilvl w:val="1"/>
          <w:numId w:val="9"/>
        </w:numPr>
        <w:tabs>
          <w:tab w:val="clear" w:pos="7302"/>
          <w:tab w:val="num" w:pos="684"/>
        </w:tabs>
        <w:ind w:left="741" w:hanging="741"/>
        <w:rPr>
          <w:rFonts w:ascii="Candara" w:hAnsi="Candara"/>
        </w:rPr>
      </w:pPr>
      <w:r w:rsidRPr="007701B9">
        <w:rPr>
          <w:rFonts w:ascii="Candara" w:hAnsi="Candara"/>
        </w:rPr>
        <w:t xml:space="preserve">Uma mesma pessoa não poderá representar mais de uma proponente </w:t>
      </w:r>
      <w:proofErr w:type="gramStart"/>
      <w:r w:rsidRPr="007701B9">
        <w:rPr>
          <w:rFonts w:ascii="Candara" w:hAnsi="Candara"/>
        </w:rPr>
        <w:t>sob pena</w:t>
      </w:r>
      <w:proofErr w:type="gramEnd"/>
      <w:r w:rsidRPr="007701B9">
        <w:rPr>
          <w:rFonts w:ascii="Candara" w:hAnsi="Candara"/>
        </w:rPr>
        <w:t xml:space="preserve"> de inabilitação das proponentes que o mesmo representa;</w:t>
      </w:r>
    </w:p>
    <w:p w:rsidR="00136711" w:rsidRPr="007701B9" w:rsidRDefault="00136711" w:rsidP="00136711">
      <w:pPr>
        <w:rPr>
          <w:rFonts w:ascii="Candara" w:hAnsi="Candara"/>
        </w:rPr>
      </w:pPr>
    </w:p>
    <w:p w:rsidR="00136711" w:rsidRPr="007701B9" w:rsidRDefault="00136711" w:rsidP="0098681E">
      <w:pPr>
        <w:numPr>
          <w:ilvl w:val="1"/>
          <w:numId w:val="9"/>
        </w:numPr>
        <w:tabs>
          <w:tab w:val="clear" w:pos="7302"/>
          <w:tab w:val="num" w:pos="684"/>
        </w:tabs>
        <w:ind w:left="684" w:hanging="684"/>
        <w:rPr>
          <w:rFonts w:ascii="Candara" w:hAnsi="Candara"/>
        </w:rPr>
      </w:pPr>
      <w:r w:rsidRPr="007701B9">
        <w:rPr>
          <w:rFonts w:ascii="Candara" w:hAnsi="Candara"/>
        </w:rPr>
        <w:t>Após a hora marcada para a entrega dos envelopes nº 1 e nº 2 mais nenhum será recebido;</w:t>
      </w:r>
    </w:p>
    <w:p w:rsidR="00136711" w:rsidRPr="007701B9" w:rsidRDefault="00136711" w:rsidP="00136711">
      <w:pPr>
        <w:rPr>
          <w:rFonts w:ascii="Candara" w:hAnsi="Candara"/>
        </w:rPr>
      </w:pPr>
    </w:p>
    <w:p w:rsidR="00136711" w:rsidRPr="007701B9" w:rsidRDefault="00136711" w:rsidP="0098681E">
      <w:pPr>
        <w:numPr>
          <w:ilvl w:val="1"/>
          <w:numId w:val="9"/>
        </w:numPr>
        <w:tabs>
          <w:tab w:val="clear" w:pos="7302"/>
          <w:tab w:val="num" w:pos="684"/>
        </w:tabs>
        <w:ind w:left="684" w:hanging="684"/>
        <w:rPr>
          <w:rFonts w:ascii="Candara" w:hAnsi="Candara"/>
        </w:rPr>
      </w:pPr>
      <w:r w:rsidRPr="007701B9">
        <w:rPr>
          <w:rFonts w:ascii="Candara" w:hAnsi="Candara"/>
        </w:rPr>
        <w:t xml:space="preserve">Caso a Comissão </w:t>
      </w:r>
      <w:r w:rsidR="00E744B5" w:rsidRPr="007701B9">
        <w:rPr>
          <w:rFonts w:ascii="Candara" w:hAnsi="Candara"/>
        </w:rPr>
        <w:t>Permanente</w:t>
      </w:r>
      <w:r w:rsidRPr="007701B9">
        <w:rPr>
          <w:rFonts w:ascii="Candara" w:hAnsi="Candara"/>
        </w:rPr>
        <w:t xml:space="preserve"> de licitação conclua o exame dos documentos de habilitação de todas as proponentes participantes, na própria reunião de recepção e abertura das propostas, anunciará o resultado da habilitação preliminar. Se todas as participantes renunciarem ao prazo para interposição de recurso, quanto à fase de habilitação preliminar, mediante termo de renuncia ou manifestação expressa na respectiva ata, a Comissão </w:t>
      </w:r>
      <w:r w:rsidR="00E744B5" w:rsidRPr="007701B9">
        <w:rPr>
          <w:rFonts w:ascii="Candara" w:hAnsi="Candara"/>
        </w:rPr>
        <w:t>Permanente</w:t>
      </w:r>
      <w:r w:rsidRPr="007701B9">
        <w:rPr>
          <w:rFonts w:ascii="Candara" w:hAnsi="Candara"/>
        </w:rPr>
        <w:t xml:space="preserve"> de Licitação devolverá, mediante recibo ou protocolo, às proponentes inabilitadas os respectivos envelopes nº 2 fechados e inviolados e procederá à abertura dos envelopes nº 2 das propostas habilitadas.</w:t>
      </w:r>
    </w:p>
    <w:p w:rsidR="00136711" w:rsidRPr="007701B9" w:rsidRDefault="00136711" w:rsidP="00136711">
      <w:pPr>
        <w:rPr>
          <w:rFonts w:ascii="Candara" w:hAnsi="Candara"/>
        </w:rPr>
      </w:pPr>
    </w:p>
    <w:p w:rsidR="00136711" w:rsidRPr="007701B9" w:rsidRDefault="00136711" w:rsidP="0098681E">
      <w:pPr>
        <w:numPr>
          <w:ilvl w:val="1"/>
          <w:numId w:val="9"/>
        </w:numPr>
        <w:tabs>
          <w:tab w:val="clear" w:pos="7302"/>
          <w:tab w:val="num" w:pos="684"/>
        </w:tabs>
        <w:ind w:left="684" w:hanging="684"/>
        <w:rPr>
          <w:rFonts w:ascii="Candara" w:hAnsi="Candara"/>
        </w:rPr>
      </w:pPr>
      <w:r w:rsidRPr="007701B9">
        <w:rPr>
          <w:rFonts w:ascii="Candara" w:hAnsi="Candara"/>
        </w:rPr>
        <w:t xml:space="preserve">Após a rubrica dos documentos pela Comissão </w:t>
      </w:r>
      <w:r w:rsidR="00E744B5" w:rsidRPr="007701B9">
        <w:rPr>
          <w:rFonts w:ascii="Candara" w:hAnsi="Candara"/>
        </w:rPr>
        <w:t>Permanente</w:t>
      </w:r>
      <w:r w:rsidRPr="007701B9">
        <w:rPr>
          <w:rFonts w:ascii="Candara" w:hAnsi="Candara"/>
        </w:rPr>
        <w:t xml:space="preserve"> de Licitação e pelos presentes que assim o desejarem, a mesma cientificará aos interessados que o resultado da análise da Habilitação Preliminar e a data da sessão de abertura dos envelopes nº 2 serão comunicados diretamente as proponentes através dos meios usuais de comunicação (</w:t>
      </w:r>
      <w:proofErr w:type="gramStart"/>
      <w:r w:rsidRPr="007701B9">
        <w:rPr>
          <w:rFonts w:ascii="Candara" w:hAnsi="Candara"/>
        </w:rPr>
        <w:t>edital, e-mail</w:t>
      </w:r>
      <w:proofErr w:type="gramEnd"/>
      <w:r w:rsidRPr="007701B9">
        <w:rPr>
          <w:rFonts w:ascii="Candara" w:hAnsi="Candara"/>
        </w:rPr>
        <w:t xml:space="preserve"> e</w:t>
      </w:r>
      <w:r w:rsidR="002B5F81" w:rsidRPr="007701B9">
        <w:rPr>
          <w:rFonts w:ascii="Candara" w:hAnsi="Candara"/>
        </w:rPr>
        <w:t>/ou</w:t>
      </w:r>
      <w:r w:rsidRPr="007701B9">
        <w:rPr>
          <w:rFonts w:ascii="Candara" w:hAnsi="Candara"/>
        </w:rPr>
        <w:t xml:space="preserve"> publicação na imprensa oficial);</w:t>
      </w:r>
    </w:p>
    <w:p w:rsidR="00136711" w:rsidRPr="007701B9" w:rsidRDefault="00136711" w:rsidP="00136711">
      <w:pPr>
        <w:ind w:left="-57"/>
        <w:rPr>
          <w:rFonts w:ascii="Candara" w:hAnsi="Candara"/>
        </w:rPr>
      </w:pPr>
    </w:p>
    <w:p w:rsidR="00136711" w:rsidRPr="007701B9" w:rsidRDefault="00136711" w:rsidP="0098681E">
      <w:pPr>
        <w:numPr>
          <w:ilvl w:val="1"/>
          <w:numId w:val="9"/>
        </w:numPr>
        <w:tabs>
          <w:tab w:val="clear" w:pos="7302"/>
          <w:tab w:val="num" w:pos="741"/>
        </w:tabs>
        <w:ind w:left="741" w:hanging="741"/>
        <w:rPr>
          <w:rFonts w:ascii="Candara" w:hAnsi="Candara"/>
        </w:rPr>
      </w:pPr>
      <w:r w:rsidRPr="007701B9">
        <w:rPr>
          <w:rFonts w:ascii="Candara" w:hAnsi="Candara"/>
        </w:rPr>
        <w:t xml:space="preserve">Será lavrada ata circunstanciada da reunião de recepção e abertura das propostas (envelopes nº 1 e nº 2), que registrará as reclamações, observações de demais ocorrências, e será assinada pela Comissão </w:t>
      </w:r>
      <w:r w:rsidR="00E744B5" w:rsidRPr="007701B9">
        <w:rPr>
          <w:rFonts w:ascii="Candara" w:hAnsi="Candara"/>
        </w:rPr>
        <w:t>Permanente</w:t>
      </w:r>
      <w:r w:rsidRPr="007701B9">
        <w:rPr>
          <w:rFonts w:ascii="Candara" w:hAnsi="Candara"/>
        </w:rPr>
        <w:t xml:space="preserve"> de Licitação e pelas proponentes presentes, que assim o desejarem;</w:t>
      </w:r>
    </w:p>
    <w:p w:rsidR="00136711" w:rsidRPr="007701B9" w:rsidRDefault="00136711" w:rsidP="00136711">
      <w:pPr>
        <w:pStyle w:val="PargrafodaLista"/>
        <w:rPr>
          <w:rFonts w:ascii="Candara" w:hAnsi="Candara"/>
          <w:sz w:val="22"/>
          <w:szCs w:val="22"/>
        </w:rPr>
      </w:pPr>
    </w:p>
    <w:p w:rsidR="00136711" w:rsidRPr="007701B9" w:rsidRDefault="00136711" w:rsidP="00136711">
      <w:pPr>
        <w:rPr>
          <w:rFonts w:ascii="Candara" w:hAnsi="Candara"/>
          <w:b/>
        </w:rPr>
      </w:pPr>
      <w:r w:rsidRPr="007701B9">
        <w:rPr>
          <w:rFonts w:ascii="Candara" w:hAnsi="Candara"/>
          <w:b/>
        </w:rPr>
        <w:t>12.</w:t>
      </w:r>
      <w:r w:rsidRPr="007701B9">
        <w:rPr>
          <w:rFonts w:ascii="Candara" w:hAnsi="Candara"/>
          <w:b/>
        </w:rPr>
        <w:tab/>
        <w:t>ANÁLISE DOS DOCUMENTOS DA HABILITAÇÃO PRELIMINAR</w:t>
      </w:r>
    </w:p>
    <w:p w:rsidR="00136711" w:rsidRPr="007701B9" w:rsidRDefault="00136711" w:rsidP="00136711">
      <w:pPr>
        <w:ind w:left="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Não será habilitada a proponente que deixar de apresentar qualquer documento exigido ou em desacordo com este edital, ressalvados os erros ou omissões sanáveis;</w:t>
      </w:r>
    </w:p>
    <w:p w:rsidR="00136711" w:rsidRPr="007701B9" w:rsidRDefault="00136711" w:rsidP="00136711">
      <w:pPr>
        <w:tabs>
          <w:tab w:val="num" w:pos="709"/>
        </w:tabs>
        <w:ind w:left="709" w:hanging="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Será considerada habilitada a proponente que atenda à totalidade das exigências estabelecidas no presente instrumento convocatório;</w:t>
      </w:r>
    </w:p>
    <w:p w:rsidR="00136711" w:rsidRPr="007701B9" w:rsidRDefault="00136711" w:rsidP="00136711">
      <w:pPr>
        <w:ind w:left="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Qualquer documento, que estiver incompleto, com rasura e/ou com borrão e/ou com prazo de validade vencido, será considerado nulo e sem validade para esta licitação;</w:t>
      </w:r>
    </w:p>
    <w:p w:rsidR="00136711" w:rsidRPr="007701B9" w:rsidRDefault="00136711" w:rsidP="00136711">
      <w:pPr>
        <w:tabs>
          <w:tab w:val="num" w:pos="709"/>
        </w:tabs>
        <w:ind w:left="709" w:hanging="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Não serão aceitos protocolos em substituição a documentos;</w:t>
      </w:r>
    </w:p>
    <w:p w:rsidR="00136711" w:rsidRPr="007701B9" w:rsidRDefault="00136711" w:rsidP="00136711">
      <w:pPr>
        <w:tabs>
          <w:tab w:val="num" w:pos="709"/>
        </w:tabs>
        <w:ind w:left="709" w:hanging="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 xml:space="preserve">Se todas as proponentes forem inabilitadas, a comissão poderá fixar </w:t>
      </w:r>
      <w:proofErr w:type="gramStart"/>
      <w:r w:rsidRPr="007701B9">
        <w:rPr>
          <w:rFonts w:ascii="Candara" w:hAnsi="Candara"/>
        </w:rPr>
        <w:t>às</w:t>
      </w:r>
      <w:proofErr w:type="gramEnd"/>
      <w:r w:rsidRPr="007701B9">
        <w:rPr>
          <w:rFonts w:ascii="Candara" w:hAnsi="Candara"/>
        </w:rPr>
        <w:t xml:space="preserve"> proponentes o prazo de 08 (oito) dias úteis para apresentação de nova documentação;</w:t>
      </w:r>
    </w:p>
    <w:p w:rsidR="00136711" w:rsidRPr="007701B9" w:rsidRDefault="00136711" w:rsidP="00136711">
      <w:pPr>
        <w:tabs>
          <w:tab w:val="num" w:pos="709"/>
        </w:tabs>
        <w:ind w:left="709" w:hanging="709"/>
        <w:rPr>
          <w:rFonts w:ascii="Candara" w:hAnsi="Candara"/>
        </w:rPr>
      </w:pPr>
    </w:p>
    <w:p w:rsidR="00136711" w:rsidRPr="007701B9" w:rsidRDefault="00136711" w:rsidP="00E71D28">
      <w:pPr>
        <w:numPr>
          <w:ilvl w:val="1"/>
          <w:numId w:val="13"/>
        </w:numPr>
        <w:tabs>
          <w:tab w:val="clear" w:pos="405"/>
          <w:tab w:val="num" w:pos="709"/>
        </w:tabs>
        <w:ind w:left="709" w:hanging="709"/>
        <w:rPr>
          <w:rFonts w:ascii="Candara" w:hAnsi="Candara"/>
        </w:rPr>
      </w:pPr>
      <w:r w:rsidRPr="007701B9">
        <w:rPr>
          <w:rFonts w:ascii="Candara" w:hAnsi="Candara"/>
        </w:rPr>
        <w:t>Será comunicado às proponentes diretamente através dos meios usuais de comunicação (</w:t>
      </w:r>
      <w:r w:rsidR="00EB7553" w:rsidRPr="007701B9">
        <w:rPr>
          <w:rFonts w:ascii="Candara" w:hAnsi="Candara"/>
        </w:rPr>
        <w:t>site www.pmfi.pr.gov.br no Portal da Transparência no link: http://www2.pmfi.pr.gov.br/giig/portais/portaldatransparencia/licitacoes/wfrmLicitacoes.aspx</w:t>
      </w:r>
      <w:r w:rsidRPr="007701B9">
        <w:rPr>
          <w:rFonts w:ascii="Candara" w:hAnsi="Candara"/>
        </w:rPr>
        <w:t>) o resultado do exame da habilitação preliminar.</w:t>
      </w:r>
    </w:p>
    <w:p w:rsidR="00136711" w:rsidRPr="007701B9" w:rsidRDefault="00136711" w:rsidP="00136711">
      <w:pPr>
        <w:pStyle w:val="PargrafodaLista"/>
        <w:rPr>
          <w:rFonts w:ascii="Candara" w:hAnsi="Candara"/>
        </w:rPr>
      </w:pPr>
    </w:p>
    <w:p w:rsidR="00136711" w:rsidRPr="007701B9" w:rsidRDefault="00136711" w:rsidP="00136711">
      <w:pPr>
        <w:pStyle w:val="PargrafodaLista"/>
        <w:rPr>
          <w:rFonts w:ascii="Candara" w:hAnsi="Candara"/>
        </w:rPr>
      </w:pPr>
    </w:p>
    <w:p w:rsidR="00136711" w:rsidRPr="007701B9" w:rsidRDefault="00136711" w:rsidP="00136711">
      <w:pPr>
        <w:rPr>
          <w:rFonts w:ascii="Candara" w:hAnsi="Candara"/>
          <w:b/>
        </w:rPr>
      </w:pPr>
      <w:r w:rsidRPr="007701B9">
        <w:rPr>
          <w:rFonts w:ascii="Candara" w:hAnsi="Candara"/>
          <w:b/>
        </w:rPr>
        <w:t>13.</w:t>
      </w:r>
      <w:r w:rsidRPr="007701B9">
        <w:rPr>
          <w:rFonts w:ascii="Candara" w:hAnsi="Candara"/>
          <w:b/>
        </w:rPr>
        <w:tab/>
        <w:t>ABERTURA DO ENVELOPE Nº. 2 - PROPOSTA DE PREÇOS</w:t>
      </w:r>
    </w:p>
    <w:p w:rsidR="00777448" w:rsidRPr="007701B9" w:rsidRDefault="00777448" w:rsidP="00777448">
      <w:pPr>
        <w:ind w:left="709"/>
        <w:rPr>
          <w:rFonts w:ascii="Candara" w:hAnsi="Candara"/>
        </w:rPr>
      </w:pPr>
    </w:p>
    <w:p w:rsidR="00136711" w:rsidRPr="007701B9" w:rsidRDefault="00136711" w:rsidP="00E71D28">
      <w:pPr>
        <w:numPr>
          <w:ilvl w:val="1"/>
          <w:numId w:val="14"/>
        </w:numPr>
        <w:tabs>
          <w:tab w:val="clear" w:pos="420"/>
          <w:tab w:val="num" w:pos="709"/>
        </w:tabs>
        <w:ind w:left="709" w:hanging="709"/>
        <w:rPr>
          <w:rFonts w:ascii="Candara" w:hAnsi="Candara"/>
        </w:rPr>
      </w:pPr>
      <w:r w:rsidRPr="007701B9">
        <w:rPr>
          <w:rFonts w:ascii="Candara" w:hAnsi="Candara"/>
        </w:rPr>
        <w:t xml:space="preserve">Na data e hora ficada para a reunião de abertura dos envelopes nº </w:t>
      </w:r>
      <w:smartTag w:uri="urn:schemas-microsoft-com:office:smarttags" w:element="metricconverter">
        <w:smartTagPr>
          <w:attr w:name="ProductID" w:val="2, a"/>
        </w:smartTagPr>
        <w:r w:rsidRPr="007701B9">
          <w:rPr>
            <w:rFonts w:ascii="Candara" w:hAnsi="Candara"/>
          </w:rPr>
          <w:t>2, a</w:t>
        </w:r>
      </w:smartTag>
      <w:r w:rsidRPr="007701B9">
        <w:rPr>
          <w:rFonts w:ascii="Candara" w:hAnsi="Candara"/>
        </w:rPr>
        <w:t xml:space="preserve"> Comissão de Licitação devolverá, mediante protocolo, às proponentes inabilitadas (sem interposição de recurso) os respectivos envelopes nº 2 fechados e inviolados. Caso a proponente inabilitada não se fizer representar nesse ato, o envelope nº 2 será devolvido, através dos meios convencionais, após a homologação da licitação;</w:t>
      </w:r>
    </w:p>
    <w:p w:rsidR="00136711" w:rsidRPr="007701B9" w:rsidRDefault="00136711" w:rsidP="00136711">
      <w:pPr>
        <w:rPr>
          <w:rFonts w:ascii="Candara" w:hAnsi="Candara"/>
        </w:rPr>
      </w:pPr>
    </w:p>
    <w:p w:rsidR="00136711" w:rsidRPr="007701B9" w:rsidRDefault="00136711" w:rsidP="00E71D28">
      <w:pPr>
        <w:numPr>
          <w:ilvl w:val="1"/>
          <w:numId w:val="14"/>
        </w:numPr>
        <w:tabs>
          <w:tab w:val="clear" w:pos="420"/>
          <w:tab w:val="num" w:pos="709"/>
        </w:tabs>
        <w:ind w:left="709" w:hanging="709"/>
        <w:rPr>
          <w:rFonts w:ascii="Candara" w:hAnsi="Candara"/>
        </w:rPr>
      </w:pPr>
      <w:r w:rsidRPr="007701B9">
        <w:rPr>
          <w:rFonts w:ascii="Candara" w:hAnsi="Candara"/>
        </w:rPr>
        <w:t>Na data e hora marcada, a Comissão de Licitação procederá à abertura dos envelopes nº 2 das propostas habilitadas, lendo em voz alta o nome das proponentes, o objeto, o preço global, o prazo de execução e o prazo de validade de cada proposta, que será rubricada pela Comissão de Licitação e pelos representantes das proponentes que assim o desejarem;</w:t>
      </w:r>
    </w:p>
    <w:p w:rsidR="00136711" w:rsidRPr="007701B9" w:rsidRDefault="00136711" w:rsidP="00136711">
      <w:pPr>
        <w:pStyle w:val="PargrafodaLista"/>
        <w:rPr>
          <w:rFonts w:ascii="Candara" w:hAnsi="Candara"/>
        </w:rPr>
      </w:pPr>
    </w:p>
    <w:p w:rsidR="00136711" w:rsidRPr="007701B9" w:rsidRDefault="00136711" w:rsidP="00E71D28">
      <w:pPr>
        <w:numPr>
          <w:ilvl w:val="1"/>
          <w:numId w:val="14"/>
        </w:numPr>
        <w:tabs>
          <w:tab w:val="clear" w:pos="420"/>
          <w:tab w:val="num" w:pos="709"/>
        </w:tabs>
        <w:ind w:left="709" w:hanging="709"/>
        <w:rPr>
          <w:rFonts w:ascii="Candara" w:hAnsi="Candara"/>
        </w:rPr>
      </w:pPr>
      <w:r w:rsidRPr="007701B9">
        <w:rPr>
          <w:rFonts w:ascii="Candara" w:hAnsi="Candara"/>
        </w:rPr>
        <w:t>Ultrapassada a fase de habilitação e abertas às propostas (envelope nº 2), a Comissão de Licitação não poderá desclassificar as proponentes por motivos relacionados com a habilitação preliminar, salvo em razão de fato ou fatos supervenientes ou conhecidos após a análise dos documentos de habilitação preliminar.</w:t>
      </w:r>
    </w:p>
    <w:p w:rsidR="00136711" w:rsidRPr="007701B9" w:rsidRDefault="00136711" w:rsidP="00136711">
      <w:pPr>
        <w:pStyle w:val="PargrafodaLista"/>
        <w:rPr>
          <w:rFonts w:ascii="Candara" w:hAnsi="Candara"/>
        </w:rPr>
      </w:pPr>
    </w:p>
    <w:p w:rsidR="00136711" w:rsidRPr="007701B9" w:rsidRDefault="00136711" w:rsidP="00E37151">
      <w:pPr>
        <w:pStyle w:val="PargrafodaLista"/>
        <w:rPr>
          <w:rFonts w:ascii="Candara" w:hAnsi="Candara"/>
        </w:rPr>
      </w:pPr>
    </w:p>
    <w:p w:rsidR="00136711" w:rsidRPr="007701B9" w:rsidRDefault="00136711" w:rsidP="0098681E">
      <w:pPr>
        <w:numPr>
          <w:ilvl w:val="1"/>
          <w:numId w:val="12"/>
        </w:numPr>
        <w:tabs>
          <w:tab w:val="clear" w:pos="1440"/>
          <w:tab w:val="num" w:pos="798"/>
        </w:tabs>
        <w:ind w:left="798" w:hanging="798"/>
        <w:rPr>
          <w:rFonts w:ascii="Candara" w:hAnsi="Candara"/>
          <w:b/>
        </w:rPr>
      </w:pPr>
      <w:r w:rsidRPr="007701B9">
        <w:rPr>
          <w:rFonts w:ascii="Candara" w:hAnsi="Candara"/>
          <w:b/>
        </w:rPr>
        <w:t>JULGAMENTO E CLASSIFICAÇÃO DAS PROPOSTAS DE PREÇOS</w:t>
      </w:r>
    </w:p>
    <w:p w:rsidR="00136711" w:rsidRPr="007701B9" w:rsidRDefault="00136711" w:rsidP="00136711">
      <w:pPr>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A Comissão de Licitação avaliará, julgará e classificará as propostas de preços e elaborará um relatório de suas conclusões, o qual será encaminhado à autoridade competente;</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98"/>
        </w:tabs>
        <w:spacing w:line="240" w:lineRule="atLeast"/>
        <w:ind w:left="709" w:hanging="709"/>
        <w:rPr>
          <w:rFonts w:ascii="Candara" w:hAnsi="Candara"/>
        </w:rPr>
      </w:pPr>
      <w:r w:rsidRPr="007701B9">
        <w:rPr>
          <w:rFonts w:ascii="Candara" w:hAnsi="Candara"/>
        </w:rPr>
        <w:t xml:space="preserve">O critério a ser utilizado no julgamento das propostas será a da proposta de </w:t>
      </w:r>
      <w:r w:rsidRPr="007701B9">
        <w:rPr>
          <w:rFonts w:ascii="Candara" w:hAnsi="Candara"/>
          <w:b/>
        </w:rPr>
        <w:t>menor preço global</w:t>
      </w:r>
      <w:r w:rsidRPr="007701B9">
        <w:rPr>
          <w:rFonts w:ascii="Candara" w:hAnsi="Candara"/>
        </w:rPr>
        <w:t>, desde que cumprida o exigido no edital;</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 xml:space="preserve">Antes da avaliação detalhada, a Comissão de Licitação determinará se cada proposta está adequada aos termos dos documentos desta licitação. Para as finalidades ali previstas, uma proposta substancialmente adequada será aquela que se harmonizar com todos os termos e </w:t>
      </w:r>
      <w:r w:rsidRPr="007701B9">
        <w:rPr>
          <w:rFonts w:ascii="Candara" w:hAnsi="Candara"/>
        </w:rPr>
        <w:lastRenderedPageBreak/>
        <w:t xml:space="preserve">condições dos documentos dessa licitação, sem ressalva ou desvio material. Desvio ou ressalva material é o que afeta de modo substancial o objeto, a qualidade, o resultado da(s) obra(s) ou que </w:t>
      </w:r>
      <w:proofErr w:type="gramStart"/>
      <w:r w:rsidRPr="007701B9">
        <w:rPr>
          <w:rFonts w:ascii="Candara" w:hAnsi="Candara"/>
        </w:rPr>
        <w:t>limita,</w:t>
      </w:r>
      <w:proofErr w:type="gramEnd"/>
      <w:r w:rsidRPr="007701B9">
        <w:rPr>
          <w:rFonts w:ascii="Candara" w:hAnsi="Candara"/>
        </w:rPr>
        <w:t xml:space="preserve"> de modo conflitante com os termos do edital, os direitos do Contratante ou as obrigações da proponente, na forma do contato e cuja retificação prejudicaria a posição competitiva de outras proponentes que apresentaram propostas substancialmente adequadas;</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Uma proposta configurada como substancialmente não adequada será rejeitada e não poderá ser adequada subsequentemente mediante correção da não harmonização, pela proponente;</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A Comissão de Licitação poderá relevar, numa proposta, qualquer informalidade, não harmonização ou irregularidade de natureza secundária que não constitua um desvio significativo, contanto que essa relevância não prejudique ou afete a classificação relativa de qualquer proponente. Entende-se por informalidade, não harmonização ou irregularidade de natureza secundária que não constitua um desvio significativo, geralmente omissões relacionadas com a verificação de dados ou informações de tipo histórico. Contudo, existem tipos de erros ou omissões básicas que, por sua gravidade, tradicionalmente são considerados insanáveis. Servem de exemplo, entre outras: a falta de assinatura em documentos, na proposta de preços, na planilha de serviços e no cronograma físico-financeiro, assinatura aposta por elemento não credenciado ou não habilitado;</w:t>
      </w:r>
    </w:p>
    <w:p w:rsidR="00136711" w:rsidRPr="007701B9" w:rsidRDefault="00136711" w:rsidP="00136711">
      <w:pPr>
        <w:pStyle w:val="PargrafodaLista"/>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A falta de assinatura em documentos poderá ser suprida se o representante legal da empresa estiver presente à sessão de abertura e desde que possua poderes em procuração e/ou carta credencial com essa finalidade, o que será apurado pela Comissão.</w:t>
      </w:r>
    </w:p>
    <w:p w:rsidR="00136711" w:rsidRPr="007701B9" w:rsidRDefault="00136711" w:rsidP="00136711">
      <w:pPr>
        <w:spacing w:line="240" w:lineRule="atLeast"/>
        <w:ind w:left="855"/>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 xml:space="preserve">A Comissão de Licitação fará a conferência da planilha de serviços, que contém a descrição dos serviços, unidades, quantidades e preços unitários. Constatado erro aritmético, serão </w:t>
      </w:r>
      <w:proofErr w:type="gramStart"/>
      <w:r w:rsidRPr="007701B9">
        <w:rPr>
          <w:rFonts w:ascii="Candara" w:hAnsi="Candara"/>
        </w:rPr>
        <w:t>efetuados</w:t>
      </w:r>
      <w:proofErr w:type="gramEnd"/>
      <w:r w:rsidRPr="007701B9">
        <w:rPr>
          <w:rFonts w:ascii="Candara" w:hAnsi="Candara"/>
        </w:rPr>
        <w:t xml:space="preserve"> as devidas correções, obedecendo aos critérios fixados nos subitem 14.</w:t>
      </w:r>
      <w:r w:rsidR="00BB7ADC" w:rsidRPr="007701B9">
        <w:rPr>
          <w:rFonts w:ascii="Candara" w:hAnsi="Candara"/>
        </w:rPr>
        <w:t>8</w:t>
      </w:r>
      <w:r w:rsidRPr="007701B9">
        <w:rPr>
          <w:rFonts w:ascii="Candara" w:hAnsi="Candara"/>
        </w:rPr>
        <w:t>, 14.</w:t>
      </w:r>
      <w:r w:rsidR="00BB7ADC" w:rsidRPr="007701B9">
        <w:rPr>
          <w:rFonts w:ascii="Candara" w:hAnsi="Candara"/>
        </w:rPr>
        <w:t>10</w:t>
      </w:r>
      <w:r w:rsidRPr="007701B9">
        <w:rPr>
          <w:rFonts w:ascii="Candara" w:hAnsi="Candara"/>
        </w:rPr>
        <w:t xml:space="preserve"> e 14.</w:t>
      </w:r>
      <w:r w:rsidR="00BB7ADC" w:rsidRPr="007701B9">
        <w:rPr>
          <w:rFonts w:ascii="Candara" w:hAnsi="Candara"/>
        </w:rPr>
        <w:t>11</w:t>
      </w:r>
      <w:r w:rsidRPr="007701B9">
        <w:rPr>
          <w:rFonts w:ascii="Candara" w:hAnsi="Candara"/>
        </w:rPr>
        <w:t>. Para fins de rejeição, comparação das propostas de preços, prevalecerá o preço analisado e as eventuais adequações pertinentes, quer seja para mais ou para menos e, com o assentimento não aceitar a correção do preço analisado, sua proposta será rejeitada;</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Se existir erro aritmético na multiplicação da quantidade pelo preço unitário, o preço unitário prevalecerá a menos que, na opinião da Comissão de Licitação, exista um erro grosseiro e óbvio de pontuação decimal no preço unitário. Neste caso, o preço parcial cotado prevalecerá e o preço unitário será corrigido;</w:t>
      </w:r>
    </w:p>
    <w:p w:rsidR="00141DE0" w:rsidRPr="007701B9" w:rsidRDefault="00141DE0" w:rsidP="00141DE0">
      <w:pPr>
        <w:spacing w:line="240" w:lineRule="atLeast"/>
        <w:ind w:left="855"/>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cs="Arial"/>
          <w:color w:val="000000"/>
        </w:rPr>
        <w:t xml:space="preserve">Erros no preenchimento da Planilha não </w:t>
      </w:r>
      <w:proofErr w:type="gramStart"/>
      <w:r w:rsidRPr="007701B9">
        <w:rPr>
          <w:rFonts w:ascii="Candara" w:hAnsi="Candara" w:cs="Arial"/>
          <w:color w:val="000000"/>
        </w:rPr>
        <w:t>são</w:t>
      </w:r>
      <w:proofErr w:type="gramEnd"/>
      <w:r w:rsidRPr="007701B9">
        <w:rPr>
          <w:rFonts w:ascii="Candara" w:hAnsi="Candara" w:cs="Arial"/>
          <w:color w:val="000000"/>
        </w:rPr>
        <w:t xml:space="preserve"> motivo suficiente para a desclassificação da proposta, quando a Planilha puder ser ajustada sem a necessidade de majoração do preço ofertado, e desde que se comprove que este é suficiente para arcar com todos os custos da contratação.</w:t>
      </w:r>
    </w:p>
    <w:p w:rsidR="00136711" w:rsidRPr="007701B9" w:rsidRDefault="00136711" w:rsidP="00136711">
      <w:pPr>
        <w:spacing w:line="240" w:lineRule="atLeast"/>
        <w:ind w:left="855"/>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Nos casos em que houver uma discrepância entre o valor do subtotal indicado na planilha de serviços e o valor do subtotal conferido, prevalecerá o valor conferido;</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709"/>
        </w:tabs>
        <w:spacing w:line="240" w:lineRule="atLeast"/>
        <w:ind w:left="709" w:hanging="709"/>
        <w:rPr>
          <w:rFonts w:ascii="Candara" w:hAnsi="Candara"/>
        </w:rPr>
      </w:pPr>
      <w:r w:rsidRPr="007701B9">
        <w:rPr>
          <w:rFonts w:ascii="Candara" w:hAnsi="Candara"/>
        </w:rPr>
        <w:t>Nos caso em que houver discrepância entre o preço global indicado na planilha de serviços e o valor global analisado, prevalecerá o preço global analisado;</w:t>
      </w:r>
    </w:p>
    <w:p w:rsidR="00136711" w:rsidRPr="007701B9" w:rsidRDefault="00136711" w:rsidP="00136711">
      <w:pPr>
        <w:spacing w:line="240" w:lineRule="atLeast"/>
        <w:ind w:left="855"/>
        <w:rPr>
          <w:rFonts w:ascii="Candara" w:hAnsi="Candara"/>
        </w:rPr>
      </w:pPr>
    </w:p>
    <w:p w:rsidR="00136711" w:rsidRPr="007701B9" w:rsidRDefault="00136711" w:rsidP="00E71D28">
      <w:pPr>
        <w:numPr>
          <w:ilvl w:val="1"/>
          <w:numId w:val="17"/>
        </w:numPr>
        <w:spacing w:line="240" w:lineRule="atLeast"/>
        <w:rPr>
          <w:rFonts w:ascii="Candara" w:hAnsi="Candara"/>
          <w:b/>
        </w:rPr>
      </w:pPr>
      <w:r w:rsidRPr="007701B9">
        <w:rPr>
          <w:rFonts w:ascii="Candara" w:hAnsi="Candara"/>
          <w:b/>
        </w:rPr>
        <w:t>Será desclassificada:</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t>Elaborada em desacordo com o presente edital;</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t>Cujo valor global analisado for superior ao estabelecido neste edital;</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lastRenderedPageBreak/>
        <w:t>Que proponha qualquer oferta de vantagens não previstas no edital;</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t>Que apresentar preços ou vantagens baseadas nas ofertas das demais proponentes;</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t>Que apresente preços unitários simbólicos, irrisórios ou de valor zero;</w:t>
      </w:r>
    </w:p>
    <w:p w:rsidR="00136711" w:rsidRPr="007701B9" w:rsidRDefault="00136711" w:rsidP="00E71D28">
      <w:pPr>
        <w:pStyle w:val="PargrafodaLista"/>
        <w:numPr>
          <w:ilvl w:val="2"/>
          <w:numId w:val="18"/>
        </w:numPr>
        <w:spacing w:line="240" w:lineRule="atLeast"/>
        <w:ind w:left="851" w:hanging="284"/>
        <w:rPr>
          <w:rFonts w:ascii="Candara" w:hAnsi="Candara" w:cs="Arial"/>
          <w:bCs/>
          <w:sz w:val="22"/>
          <w:szCs w:val="22"/>
        </w:rPr>
      </w:pPr>
      <w:r w:rsidRPr="007701B9">
        <w:rPr>
          <w:rFonts w:ascii="Candara" w:hAnsi="Candara" w:cs="Arial"/>
          <w:bCs/>
          <w:sz w:val="22"/>
          <w:szCs w:val="22"/>
        </w:rPr>
        <w:t>Que não aceite correção do cronograma físico-financeiro;</w:t>
      </w:r>
    </w:p>
    <w:p w:rsidR="00136711" w:rsidRPr="007701B9" w:rsidRDefault="00136711" w:rsidP="00136711">
      <w:pPr>
        <w:spacing w:line="240" w:lineRule="atLeast"/>
        <w:rPr>
          <w:rFonts w:ascii="Candara" w:hAnsi="Candara"/>
        </w:rPr>
      </w:pPr>
    </w:p>
    <w:p w:rsidR="00136711" w:rsidRPr="007701B9" w:rsidRDefault="00136711" w:rsidP="00E71D28">
      <w:pPr>
        <w:numPr>
          <w:ilvl w:val="2"/>
          <w:numId w:val="17"/>
        </w:numPr>
        <w:tabs>
          <w:tab w:val="clear" w:pos="720"/>
          <w:tab w:val="num" w:pos="851"/>
        </w:tabs>
        <w:spacing w:line="240" w:lineRule="atLeast"/>
        <w:ind w:left="851" w:hanging="851"/>
        <w:rPr>
          <w:rFonts w:ascii="Candara" w:hAnsi="Candara"/>
        </w:rPr>
      </w:pPr>
      <w:r w:rsidRPr="007701B9">
        <w:rPr>
          <w:rFonts w:ascii="Candara" w:hAnsi="Candara"/>
        </w:rPr>
        <w:t>A proposta que venha a ser considerada inexequível pela Comissão de Licitação, quando for razoável concluir que a proponente não seria capaz de executar o contrato ao preço de sua oferta;</w:t>
      </w:r>
    </w:p>
    <w:p w:rsidR="006B1099" w:rsidRPr="007701B9" w:rsidRDefault="006B1099" w:rsidP="006B1099">
      <w:pPr>
        <w:tabs>
          <w:tab w:val="left" w:pos="851"/>
        </w:tabs>
        <w:spacing w:line="240" w:lineRule="atLeast"/>
        <w:ind w:left="851"/>
        <w:rPr>
          <w:rFonts w:ascii="Candara" w:hAnsi="Candara"/>
        </w:rPr>
      </w:pPr>
    </w:p>
    <w:p w:rsidR="00136711" w:rsidRPr="007701B9" w:rsidRDefault="00136711" w:rsidP="00E71D28">
      <w:pPr>
        <w:numPr>
          <w:ilvl w:val="1"/>
          <w:numId w:val="17"/>
        </w:numPr>
        <w:tabs>
          <w:tab w:val="clear" w:pos="405"/>
          <w:tab w:val="left" w:pos="851"/>
        </w:tabs>
        <w:spacing w:line="240" w:lineRule="atLeast"/>
        <w:ind w:left="851" w:hanging="851"/>
        <w:rPr>
          <w:rFonts w:ascii="Candara" w:hAnsi="Candara"/>
        </w:rPr>
      </w:pPr>
      <w:r w:rsidRPr="007701B9">
        <w:rPr>
          <w:rFonts w:ascii="Candara" w:hAnsi="Candara"/>
        </w:rPr>
        <w:t>Preços manifestamente inexequíveis são aqueles cuja viabilidade não possa ser demonstrada através de documentação que comprove a coerência dos custos dos insumos com os de mercado e que os coeficientes de produtividade são compatíveis com a execução do objeto do contrato, condições estas necessariamente especificadas no ato convocatório da licitação;</w:t>
      </w:r>
    </w:p>
    <w:p w:rsidR="00136711" w:rsidRPr="007701B9" w:rsidRDefault="00136711" w:rsidP="00136711">
      <w:pPr>
        <w:spacing w:line="240" w:lineRule="atLeast"/>
        <w:rPr>
          <w:rFonts w:ascii="Candara" w:hAnsi="Candara"/>
        </w:rPr>
      </w:pPr>
    </w:p>
    <w:p w:rsidR="00136711" w:rsidRPr="007701B9" w:rsidRDefault="00136711" w:rsidP="00E71D28">
      <w:pPr>
        <w:numPr>
          <w:ilvl w:val="2"/>
          <w:numId w:val="17"/>
        </w:numPr>
        <w:tabs>
          <w:tab w:val="clear" w:pos="720"/>
          <w:tab w:val="num" w:pos="851"/>
        </w:tabs>
        <w:spacing w:line="240" w:lineRule="atLeast"/>
        <w:ind w:left="851" w:hanging="851"/>
        <w:rPr>
          <w:rFonts w:ascii="Candara" w:hAnsi="Candara"/>
        </w:rPr>
      </w:pPr>
      <w:r w:rsidRPr="007701B9">
        <w:rPr>
          <w:rFonts w:ascii="Candara" w:hAnsi="Candara"/>
        </w:rPr>
        <w:t>Consideram inexequíveis as propostas cujos preços globais analisados sejam inferiores a 70% (setenta por cento) do menor dos seguintes valores:</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8"/>
        </w:numPr>
        <w:tabs>
          <w:tab w:val="clear" w:pos="4058"/>
          <w:tab w:val="num" w:pos="2280"/>
        </w:tabs>
        <w:spacing w:line="240" w:lineRule="atLeast"/>
        <w:ind w:left="1134" w:hanging="283"/>
        <w:rPr>
          <w:rFonts w:ascii="Candara" w:hAnsi="Candara"/>
          <w:i/>
        </w:rPr>
      </w:pPr>
      <w:r w:rsidRPr="007701B9">
        <w:rPr>
          <w:rFonts w:ascii="Candara" w:hAnsi="Candara"/>
          <w:i/>
        </w:rPr>
        <w:t xml:space="preserve">Média aritmética dos preços globais analisados, das propostas, superiores a 50% (cinquenta por cento) do preço orçado pelo licitador, </w:t>
      </w:r>
      <w:proofErr w:type="gramStart"/>
      <w:r w:rsidRPr="007701B9">
        <w:rPr>
          <w:rFonts w:ascii="Candara" w:hAnsi="Candara"/>
          <w:i/>
        </w:rPr>
        <w:t>ou</w:t>
      </w:r>
      <w:proofErr w:type="gramEnd"/>
    </w:p>
    <w:p w:rsidR="00136711" w:rsidRPr="007701B9" w:rsidRDefault="00136711" w:rsidP="00E71D28">
      <w:pPr>
        <w:numPr>
          <w:ilvl w:val="1"/>
          <w:numId w:val="18"/>
        </w:numPr>
        <w:tabs>
          <w:tab w:val="clear" w:pos="4058"/>
          <w:tab w:val="num" w:pos="2280"/>
        </w:tabs>
        <w:spacing w:line="240" w:lineRule="atLeast"/>
        <w:ind w:left="1134" w:hanging="283"/>
        <w:rPr>
          <w:rFonts w:ascii="Candara" w:hAnsi="Candara"/>
          <w:i/>
        </w:rPr>
      </w:pPr>
      <w:r w:rsidRPr="007701B9">
        <w:rPr>
          <w:rFonts w:ascii="Candara" w:hAnsi="Candara"/>
          <w:i/>
        </w:rPr>
        <w:t>O preço global orçado pelo licitador.</w:t>
      </w:r>
    </w:p>
    <w:p w:rsidR="009E7078" w:rsidRPr="007701B9" w:rsidRDefault="009E7078" w:rsidP="009E7078">
      <w:pPr>
        <w:spacing w:line="240" w:lineRule="atLeast"/>
        <w:ind w:left="855"/>
        <w:rPr>
          <w:rFonts w:ascii="Candara" w:hAnsi="Candara"/>
        </w:rPr>
      </w:pPr>
    </w:p>
    <w:p w:rsidR="00136711" w:rsidRPr="007701B9" w:rsidRDefault="00136711" w:rsidP="00E71D28">
      <w:pPr>
        <w:numPr>
          <w:ilvl w:val="1"/>
          <w:numId w:val="17"/>
        </w:numPr>
        <w:tabs>
          <w:tab w:val="clear" w:pos="405"/>
          <w:tab w:val="num" w:pos="851"/>
        </w:tabs>
        <w:spacing w:line="240" w:lineRule="atLeast"/>
        <w:ind w:left="855" w:hanging="855"/>
        <w:rPr>
          <w:rFonts w:ascii="Candara" w:hAnsi="Candara"/>
        </w:rPr>
      </w:pPr>
      <w:r w:rsidRPr="007701B9">
        <w:rPr>
          <w:rFonts w:ascii="Candara" w:hAnsi="Candara"/>
        </w:rPr>
        <w:t>Das proponentes classificadas na forma anterior, cujo preço global analisado for inferior a 80% (oitenta por cento) do menor preço a que se referem às alíneas “a” e “b” acima, será exigida, para assinatura do contrato, prestação de garantia adicional, igual à diferença entre o preço global analisado e o valor resultante no subitem anterior;</w:t>
      </w:r>
    </w:p>
    <w:p w:rsidR="00BD688C" w:rsidRPr="007701B9" w:rsidRDefault="00BD688C" w:rsidP="00BD688C">
      <w:pPr>
        <w:spacing w:line="240" w:lineRule="atLeast"/>
        <w:ind w:left="855"/>
        <w:rPr>
          <w:rFonts w:ascii="Candara" w:hAnsi="Candara"/>
        </w:rPr>
      </w:pPr>
    </w:p>
    <w:p w:rsidR="00BD688C" w:rsidRPr="007701B9" w:rsidRDefault="00BD688C" w:rsidP="00E71D28">
      <w:pPr>
        <w:numPr>
          <w:ilvl w:val="1"/>
          <w:numId w:val="17"/>
        </w:numPr>
        <w:tabs>
          <w:tab w:val="clear" w:pos="405"/>
          <w:tab w:val="num" w:pos="851"/>
        </w:tabs>
        <w:spacing w:line="240" w:lineRule="atLeast"/>
        <w:ind w:left="855" w:hanging="855"/>
        <w:rPr>
          <w:rFonts w:ascii="Candara" w:hAnsi="Candara"/>
        </w:rPr>
      </w:pPr>
      <w:r w:rsidRPr="007701B9">
        <w:rPr>
          <w:rFonts w:ascii="Candara" w:hAnsi="Candara"/>
        </w:rPr>
        <w:t xml:space="preserve">Nessa situação, será facultado ao licitante o prazo de 02 (dois) dias úteis para comprovar a viabilidade dos preços constantes em sua proposta, conforme parâmetros do artigo 48, inciso II, da Lei n° 8.666/93, </w:t>
      </w:r>
      <w:proofErr w:type="gramStart"/>
      <w:r w:rsidRPr="007701B9">
        <w:rPr>
          <w:rFonts w:ascii="Candara" w:hAnsi="Candara"/>
        </w:rPr>
        <w:t>sob pena</w:t>
      </w:r>
      <w:proofErr w:type="gramEnd"/>
      <w:r w:rsidRPr="007701B9">
        <w:rPr>
          <w:rFonts w:ascii="Candara" w:hAnsi="Candara"/>
        </w:rPr>
        <w:t xml:space="preserve"> de desclassificação;</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851"/>
        </w:tabs>
        <w:spacing w:line="240" w:lineRule="atLeast"/>
        <w:ind w:left="855" w:hanging="855"/>
        <w:rPr>
          <w:rFonts w:ascii="Candara" w:hAnsi="Candara"/>
        </w:rPr>
      </w:pPr>
      <w:r w:rsidRPr="007701B9">
        <w:rPr>
          <w:rFonts w:ascii="Candara" w:hAnsi="Candara"/>
        </w:rPr>
        <w:t>A Comissão de Licitação fará a conferência do cronograma físico financeiro e procederá a correção se constatado erro, incorreção, desequilíbrio físico-financeiro e/ou a necessidade de ajuste. A simples correção de erro, incorreção, desequilíbrio físico-financeiro e/ou de ajuste, não acarretará a desclassificação da mesma;</w:t>
      </w:r>
    </w:p>
    <w:p w:rsidR="00136711" w:rsidRPr="007701B9" w:rsidRDefault="00136711" w:rsidP="00136711">
      <w:pPr>
        <w:spacing w:line="240" w:lineRule="atLeast"/>
        <w:rPr>
          <w:rFonts w:ascii="Candara" w:hAnsi="Candara"/>
        </w:rPr>
      </w:pPr>
    </w:p>
    <w:p w:rsidR="00136711" w:rsidRPr="007701B9" w:rsidRDefault="00136711" w:rsidP="00E71D28">
      <w:pPr>
        <w:numPr>
          <w:ilvl w:val="2"/>
          <w:numId w:val="17"/>
        </w:numPr>
        <w:tabs>
          <w:tab w:val="clear" w:pos="720"/>
          <w:tab w:val="num" w:pos="851"/>
        </w:tabs>
        <w:spacing w:line="240" w:lineRule="atLeast"/>
        <w:ind w:left="851" w:hanging="851"/>
        <w:rPr>
          <w:rFonts w:ascii="Candara" w:hAnsi="Candara"/>
        </w:rPr>
      </w:pPr>
      <w:r w:rsidRPr="007701B9">
        <w:rPr>
          <w:rFonts w:ascii="Candara" w:hAnsi="Candara"/>
        </w:rPr>
        <w:t>O cronograma físico financeiro corrigido deverá ser aceito expressamente pela proponente. Caso a proponente rejeite a correção, a sua proposta será desclassificada.</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851"/>
        </w:tabs>
        <w:spacing w:line="240" w:lineRule="atLeast"/>
        <w:ind w:left="851" w:hanging="851"/>
        <w:rPr>
          <w:rFonts w:ascii="Candara" w:hAnsi="Candara"/>
        </w:rPr>
      </w:pPr>
      <w:r w:rsidRPr="007701B9">
        <w:rPr>
          <w:rFonts w:ascii="Candara" w:hAnsi="Candara"/>
        </w:rPr>
        <w:t>No caso de haver divergência entre o preço global grafado em algarismos e o grafado por extenso, prevalecerá o grafado por extenso.</w:t>
      </w:r>
    </w:p>
    <w:p w:rsidR="00136711" w:rsidRPr="007701B9" w:rsidRDefault="00136711" w:rsidP="00136711">
      <w:pPr>
        <w:spacing w:line="240" w:lineRule="atLeast"/>
        <w:rPr>
          <w:rFonts w:ascii="Candara" w:hAnsi="Candara"/>
        </w:rPr>
      </w:pPr>
    </w:p>
    <w:p w:rsidR="00136711" w:rsidRPr="007701B9" w:rsidRDefault="00136711" w:rsidP="00E71D28">
      <w:pPr>
        <w:numPr>
          <w:ilvl w:val="1"/>
          <w:numId w:val="17"/>
        </w:numPr>
        <w:tabs>
          <w:tab w:val="clear" w:pos="405"/>
          <w:tab w:val="num" w:pos="851"/>
        </w:tabs>
        <w:spacing w:line="240" w:lineRule="atLeast"/>
        <w:ind w:left="851" w:hanging="851"/>
        <w:rPr>
          <w:rFonts w:ascii="Candara" w:hAnsi="Candara"/>
        </w:rPr>
      </w:pPr>
      <w:r w:rsidRPr="007701B9">
        <w:rPr>
          <w:rFonts w:ascii="Candara" w:hAnsi="Candara"/>
        </w:rPr>
        <w:t>À Comissão de Licitação é facultado propor, mediante parecer fundamentado, a desclassificação de uma ou mais propostas de preços quando ocorrerem fato ou fatos supervenientes que justifiquem tal medida.</w:t>
      </w:r>
    </w:p>
    <w:p w:rsidR="00136711" w:rsidRPr="007701B9" w:rsidRDefault="00136711" w:rsidP="00136711">
      <w:pPr>
        <w:spacing w:line="240" w:lineRule="atLeast"/>
        <w:ind w:left="851"/>
        <w:rPr>
          <w:rFonts w:ascii="Candara" w:hAnsi="Candara"/>
        </w:rPr>
      </w:pPr>
    </w:p>
    <w:p w:rsidR="00136711" w:rsidRPr="007701B9" w:rsidRDefault="00136711" w:rsidP="00E71D28">
      <w:pPr>
        <w:numPr>
          <w:ilvl w:val="1"/>
          <w:numId w:val="17"/>
        </w:numPr>
        <w:tabs>
          <w:tab w:val="clear" w:pos="405"/>
          <w:tab w:val="num" w:pos="851"/>
        </w:tabs>
        <w:spacing w:line="240" w:lineRule="atLeast"/>
        <w:ind w:left="851" w:hanging="851"/>
        <w:rPr>
          <w:rFonts w:ascii="Candara" w:hAnsi="Candara"/>
        </w:rPr>
      </w:pPr>
      <w:r w:rsidRPr="007701B9">
        <w:rPr>
          <w:rFonts w:ascii="Candara" w:hAnsi="Candara"/>
        </w:rPr>
        <w:t>Ocorrendo empate no preço analisado entre duas ou mais propostas de preços, a Comissão de Licitação procederá ao sorteio, em sessão pública, para se conhecer a ordem de classificação;</w:t>
      </w:r>
    </w:p>
    <w:p w:rsidR="00136711" w:rsidRPr="007701B9" w:rsidRDefault="00136711" w:rsidP="00136711">
      <w:pPr>
        <w:spacing w:line="240" w:lineRule="atLeast"/>
        <w:ind w:left="741"/>
        <w:rPr>
          <w:rFonts w:ascii="Candara" w:hAnsi="Candara"/>
        </w:rPr>
      </w:pPr>
    </w:p>
    <w:p w:rsidR="00136711" w:rsidRPr="007701B9" w:rsidRDefault="00136711" w:rsidP="00E71D28">
      <w:pPr>
        <w:numPr>
          <w:ilvl w:val="1"/>
          <w:numId w:val="17"/>
        </w:numPr>
        <w:tabs>
          <w:tab w:val="clear" w:pos="405"/>
          <w:tab w:val="num" w:pos="851"/>
        </w:tabs>
        <w:spacing w:line="240" w:lineRule="atLeast"/>
        <w:ind w:left="851" w:hanging="851"/>
        <w:rPr>
          <w:rFonts w:ascii="Candara" w:hAnsi="Candara"/>
        </w:rPr>
      </w:pPr>
      <w:r w:rsidRPr="007701B9">
        <w:rPr>
          <w:rFonts w:ascii="Candara" w:hAnsi="Candara"/>
        </w:rPr>
        <w:t xml:space="preserve">Se todas as propostas de preços forem desclassificadas, a Comissão de Licitação poderá fixar </w:t>
      </w:r>
      <w:proofErr w:type="gramStart"/>
      <w:r w:rsidRPr="007701B9">
        <w:rPr>
          <w:rFonts w:ascii="Candara" w:hAnsi="Candara"/>
        </w:rPr>
        <w:t>às</w:t>
      </w:r>
      <w:proofErr w:type="gramEnd"/>
      <w:r w:rsidRPr="007701B9">
        <w:rPr>
          <w:rFonts w:ascii="Candara" w:hAnsi="Candara"/>
        </w:rPr>
        <w:t xml:space="preserve"> proponentes o prazo de 08 (oito) dias úteis para apresentação de outra proposta de preços;</w:t>
      </w:r>
    </w:p>
    <w:p w:rsidR="00136711" w:rsidRPr="007701B9" w:rsidRDefault="00136711" w:rsidP="00136711">
      <w:pPr>
        <w:pStyle w:val="PargrafodaLista"/>
        <w:rPr>
          <w:rFonts w:ascii="Candara" w:hAnsi="Candara"/>
        </w:rPr>
      </w:pPr>
    </w:p>
    <w:p w:rsidR="00136711" w:rsidRPr="007701B9" w:rsidRDefault="00136711" w:rsidP="00E71D28">
      <w:pPr>
        <w:numPr>
          <w:ilvl w:val="1"/>
          <w:numId w:val="17"/>
        </w:numPr>
        <w:tabs>
          <w:tab w:val="num" w:pos="851"/>
        </w:tabs>
        <w:spacing w:line="240" w:lineRule="atLeast"/>
        <w:ind w:left="851" w:hanging="851"/>
        <w:rPr>
          <w:rFonts w:ascii="Candara" w:hAnsi="Candara"/>
        </w:rPr>
      </w:pPr>
      <w:r w:rsidRPr="007701B9">
        <w:rPr>
          <w:rFonts w:ascii="Candara" w:hAnsi="Candara"/>
        </w:rPr>
        <w:t>A classificação das propostas de preços será comunicada diretamente às proponentes através dos meios usuais de comunicação</w:t>
      </w:r>
      <w:r w:rsidR="001528A5" w:rsidRPr="007701B9">
        <w:rPr>
          <w:rFonts w:ascii="Candara" w:hAnsi="Candara"/>
        </w:rPr>
        <w:t>,</w:t>
      </w:r>
      <w:r w:rsidRPr="007701B9">
        <w:rPr>
          <w:rFonts w:ascii="Candara" w:hAnsi="Candara"/>
        </w:rPr>
        <w:t xml:space="preserve"> edital, e-mail e/ou publicação na imprensa oficial).</w:t>
      </w:r>
    </w:p>
    <w:p w:rsidR="00136711" w:rsidRPr="007701B9" w:rsidRDefault="00136711" w:rsidP="00136711">
      <w:pPr>
        <w:tabs>
          <w:tab w:val="num" w:pos="741"/>
        </w:tabs>
        <w:spacing w:line="240" w:lineRule="atLeast"/>
        <w:ind w:left="741" w:hanging="741"/>
        <w:rPr>
          <w:rFonts w:ascii="Candara" w:hAnsi="Candara"/>
        </w:rPr>
      </w:pPr>
    </w:p>
    <w:p w:rsidR="00136711" w:rsidRPr="007701B9" w:rsidRDefault="00136711" w:rsidP="00E71D28">
      <w:pPr>
        <w:numPr>
          <w:ilvl w:val="1"/>
          <w:numId w:val="17"/>
        </w:numPr>
        <w:tabs>
          <w:tab w:val="num" w:pos="851"/>
        </w:tabs>
        <w:spacing w:line="240" w:lineRule="atLeast"/>
        <w:ind w:left="851" w:hanging="851"/>
        <w:rPr>
          <w:rFonts w:ascii="Candara" w:hAnsi="Candara"/>
        </w:rPr>
      </w:pPr>
      <w:r w:rsidRPr="007701B9">
        <w:rPr>
          <w:rFonts w:ascii="Candara" w:hAnsi="Candara"/>
        </w:rPr>
        <w:t xml:space="preserve">Após o cumprimento de todas as formalidades legais, a Comissão </w:t>
      </w:r>
      <w:r w:rsidR="00E744B5" w:rsidRPr="007701B9">
        <w:rPr>
          <w:rFonts w:ascii="Candara" w:hAnsi="Candara"/>
        </w:rPr>
        <w:t>Permanente</w:t>
      </w:r>
      <w:r w:rsidRPr="007701B9">
        <w:rPr>
          <w:rFonts w:ascii="Candara" w:hAnsi="Candara"/>
        </w:rPr>
        <w:t xml:space="preserve"> de Licitação remeterá o processo licitatório à autoridade competente para fins de homologação e adjudicação, se for o caso;</w:t>
      </w:r>
    </w:p>
    <w:p w:rsidR="00136711" w:rsidRPr="007701B9" w:rsidRDefault="00136711" w:rsidP="00136711">
      <w:pPr>
        <w:spacing w:line="240" w:lineRule="atLeast"/>
        <w:rPr>
          <w:rFonts w:ascii="Candara" w:hAnsi="Candara"/>
        </w:rPr>
      </w:pPr>
    </w:p>
    <w:p w:rsidR="00136711" w:rsidRPr="007701B9" w:rsidRDefault="00136711" w:rsidP="00136711">
      <w:pPr>
        <w:spacing w:after="200" w:line="240" w:lineRule="atLeast"/>
        <w:ind w:left="709" w:hanging="709"/>
        <w:rPr>
          <w:rFonts w:ascii="Candara" w:hAnsi="Candara" w:cs="Arial"/>
          <w:b/>
          <w:bCs/>
        </w:rPr>
      </w:pPr>
      <w:r w:rsidRPr="007701B9">
        <w:rPr>
          <w:rFonts w:ascii="Candara" w:hAnsi="Candara" w:cs="Arial"/>
          <w:b/>
          <w:bCs/>
        </w:rPr>
        <w:t xml:space="preserve">15. </w:t>
      </w:r>
      <w:r w:rsidRPr="007701B9">
        <w:rPr>
          <w:rFonts w:ascii="Candara" w:hAnsi="Candara" w:cs="Arial"/>
          <w:b/>
          <w:bCs/>
        </w:rPr>
        <w:tab/>
        <w:t>DA COMPROVAÇÃO DA REGULARIDADE FISCAL E DO DIREITO DE PREFERÊNCIA DAS MICROEMPRESAS E EMPRESAS DE PEQUENO PORTE (LC Nº 123)</w:t>
      </w:r>
    </w:p>
    <w:p w:rsidR="00136711" w:rsidRPr="007701B9" w:rsidRDefault="00136711" w:rsidP="00136711">
      <w:pPr>
        <w:spacing w:after="200" w:line="240" w:lineRule="atLeast"/>
        <w:ind w:left="709" w:hanging="709"/>
        <w:rPr>
          <w:rFonts w:ascii="Candara" w:hAnsi="Candara" w:cs="Arial"/>
          <w:bCs/>
        </w:rPr>
      </w:pPr>
      <w:r w:rsidRPr="007701B9">
        <w:rPr>
          <w:rFonts w:ascii="Candara" w:hAnsi="Candara" w:cs="Arial"/>
          <w:bCs/>
        </w:rPr>
        <w:t xml:space="preserve">15.1 </w:t>
      </w:r>
      <w:r w:rsidRPr="007701B9">
        <w:rPr>
          <w:rFonts w:ascii="Candara" w:hAnsi="Candara" w:cs="Arial"/>
          <w:bCs/>
        </w:rPr>
        <w:tab/>
        <w:t xml:space="preserve">As microempresas e empresas de pequeno porte deverão apresentar </w:t>
      </w:r>
      <w:r w:rsidRPr="007701B9">
        <w:rPr>
          <w:rFonts w:ascii="Candara" w:hAnsi="Candara" w:cs="Arial"/>
          <w:b/>
          <w:bCs/>
        </w:rPr>
        <w:t>toda</w:t>
      </w:r>
      <w:r w:rsidRPr="007701B9">
        <w:rPr>
          <w:rFonts w:ascii="Candara" w:hAnsi="Candara" w:cs="Arial"/>
          <w:bCs/>
        </w:rPr>
        <w:t xml:space="preserve"> a documentação exigida para efeito de comprovação de sua regularidade fiscal, </w:t>
      </w:r>
      <w:r w:rsidRPr="007701B9">
        <w:rPr>
          <w:rFonts w:ascii="Candara" w:hAnsi="Candara" w:cs="Arial"/>
          <w:b/>
          <w:bCs/>
        </w:rPr>
        <w:t>mesmo que esta apresente alguma restrição</w:t>
      </w:r>
      <w:r w:rsidRPr="007701B9">
        <w:rPr>
          <w:rFonts w:ascii="Candara" w:hAnsi="Candara" w:cs="Arial"/>
          <w:bCs/>
        </w:rPr>
        <w:t>, neste caso sendo habilitadas sob condição.</w:t>
      </w:r>
    </w:p>
    <w:p w:rsidR="00136711" w:rsidRPr="007701B9" w:rsidRDefault="00136711" w:rsidP="00136711">
      <w:pPr>
        <w:spacing w:after="200" w:line="240" w:lineRule="atLeast"/>
        <w:ind w:left="709" w:hanging="709"/>
        <w:rPr>
          <w:rFonts w:ascii="Candara" w:hAnsi="Candara" w:cs="Arial"/>
          <w:bCs/>
        </w:rPr>
      </w:pPr>
      <w:r w:rsidRPr="007701B9">
        <w:rPr>
          <w:rFonts w:ascii="Candara" w:hAnsi="Candara" w:cs="Arial"/>
          <w:bCs/>
        </w:rPr>
        <w:t xml:space="preserve">15.2 </w:t>
      </w:r>
      <w:r w:rsidRPr="007701B9">
        <w:rPr>
          <w:rFonts w:ascii="Candara" w:hAnsi="Candara" w:cs="Arial"/>
          <w:bCs/>
        </w:rPr>
        <w:tab/>
        <w:t>Será assegurado, como critério de desempate, a preferência de contratação para as microempresas e empresas de pequeno porte.</w:t>
      </w:r>
    </w:p>
    <w:p w:rsidR="00136711" w:rsidRPr="007701B9" w:rsidRDefault="00136711" w:rsidP="00136711">
      <w:pPr>
        <w:spacing w:after="200" w:line="240" w:lineRule="atLeast"/>
        <w:ind w:left="709" w:hanging="709"/>
        <w:rPr>
          <w:rFonts w:ascii="Candara" w:hAnsi="Candara" w:cs="Arial"/>
          <w:bCs/>
        </w:rPr>
      </w:pPr>
      <w:r w:rsidRPr="007701B9">
        <w:rPr>
          <w:rFonts w:ascii="Candara" w:hAnsi="Candara" w:cs="Arial"/>
          <w:bCs/>
        </w:rPr>
        <w:t xml:space="preserve">15.3 </w:t>
      </w:r>
      <w:r w:rsidRPr="007701B9">
        <w:rPr>
          <w:rFonts w:ascii="Candara" w:hAnsi="Candara" w:cs="Arial"/>
          <w:bCs/>
        </w:rPr>
        <w:tab/>
        <w:t>Considerar-se-á empate quando as propostas apresentadas por microempresas e empresas de pequeno porte sejam iguais ou até 10% superiores à proposta de menor preço classificada, desde que esta não tenha sido apresentada por outra microempresa ou empresa de pequeno porte;</w:t>
      </w:r>
    </w:p>
    <w:p w:rsidR="00136711" w:rsidRPr="007701B9" w:rsidRDefault="00136711" w:rsidP="00136711">
      <w:pPr>
        <w:spacing w:after="200" w:line="240" w:lineRule="atLeast"/>
        <w:ind w:left="709" w:hanging="709"/>
        <w:rPr>
          <w:rFonts w:ascii="Candara" w:hAnsi="Candara"/>
        </w:rPr>
      </w:pPr>
      <w:r w:rsidRPr="007701B9">
        <w:rPr>
          <w:rFonts w:ascii="Candara" w:hAnsi="Candara" w:cs="Arial"/>
          <w:bCs/>
        </w:rPr>
        <w:t>15.4</w:t>
      </w:r>
      <w:r w:rsidRPr="007701B9">
        <w:rPr>
          <w:rFonts w:ascii="Candara" w:hAnsi="Candara" w:cs="Arial"/>
          <w:bCs/>
        </w:rPr>
        <w:tab/>
      </w:r>
      <w:r w:rsidRPr="007701B9">
        <w:rPr>
          <w:rFonts w:ascii="Candara" w:hAnsi="Candara"/>
        </w:rPr>
        <w:t>No caso de empate, a microempresa ou empresa de pequeno porte mais bem classificada, poderá apresentar proposta de preço inferior àquela considerada vencedora do certame, a qual deverá ser efetuada no prazo máximo de 05 (cinco) minutos após convocada pela Comissão, sob pena de preclusão do direito. Caso ofereça proposta inferior à melhor classificada, passará à condição de primeira classificada do certame.</w:t>
      </w:r>
    </w:p>
    <w:p w:rsidR="00136711" w:rsidRPr="007701B9" w:rsidRDefault="00136711" w:rsidP="00136711">
      <w:pPr>
        <w:spacing w:line="240" w:lineRule="atLeast"/>
        <w:ind w:left="709" w:hanging="709"/>
        <w:rPr>
          <w:rFonts w:ascii="Candara" w:hAnsi="Candara"/>
        </w:rPr>
      </w:pPr>
      <w:r w:rsidRPr="007701B9">
        <w:rPr>
          <w:rFonts w:ascii="Candara" w:hAnsi="Candara"/>
        </w:rPr>
        <w:t>15.5</w:t>
      </w:r>
      <w:r w:rsidRPr="007701B9">
        <w:rPr>
          <w:rFonts w:ascii="Candara" w:hAnsi="Candara"/>
        </w:rPr>
        <w:tab/>
        <w:t>Não ocorrendo interesse da microempresa ou empresa de pequeno porte na forma do subitem anterior, serão convocadas as remanescentes que porventura se enquadrem na hipótese do subitem 15.3</w:t>
      </w:r>
      <w:r w:rsidRPr="007701B9">
        <w:rPr>
          <w:rFonts w:ascii="Candara" w:hAnsi="Candara"/>
          <w:b/>
          <w:bCs/>
        </w:rPr>
        <w:t xml:space="preserve"> </w:t>
      </w:r>
      <w:r w:rsidRPr="007701B9">
        <w:rPr>
          <w:rFonts w:ascii="Candara" w:hAnsi="Candara"/>
        </w:rPr>
        <w:t>deste edital, na ordem classificatória, para o exercício do mesmo direito;</w:t>
      </w:r>
    </w:p>
    <w:p w:rsidR="00136711" w:rsidRPr="007701B9" w:rsidRDefault="00136711" w:rsidP="00136711">
      <w:pPr>
        <w:spacing w:line="240" w:lineRule="atLeast"/>
        <w:ind w:left="709" w:hanging="709"/>
        <w:rPr>
          <w:rFonts w:ascii="Candara" w:hAnsi="Candara"/>
        </w:rPr>
      </w:pPr>
    </w:p>
    <w:p w:rsidR="00136711" w:rsidRPr="007701B9" w:rsidRDefault="00136711" w:rsidP="00136711">
      <w:pPr>
        <w:spacing w:line="240" w:lineRule="atLeast"/>
        <w:ind w:left="709" w:hanging="709"/>
        <w:rPr>
          <w:rFonts w:ascii="Candara" w:hAnsi="Candara" w:cs="Arial"/>
          <w:bCs/>
        </w:rPr>
      </w:pPr>
      <w:r w:rsidRPr="007701B9">
        <w:rPr>
          <w:rFonts w:ascii="Candara" w:hAnsi="Candara"/>
        </w:rPr>
        <w:t>15.6</w:t>
      </w:r>
      <w:r w:rsidRPr="007701B9">
        <w:rPr>
          <w:rFonts w:ascii="Candara" w:hAnsi="Candara"/>
        </w:rPr>
        <w:tab/>
        <w:t>No caso de equivalência dos valores apresentados pelas microempresas e empresas de pequeno porte, será realizado sorteio entre elas para que se identifique àquela que primeiro poderá apresentar melhor oferta;</w:t>
      </w:r>
    </w:p>
    <w:p w:rsidR="00136711" w:rsidRPr="007701B9" w:rsidRDefault="00136711" w:rsidP="00136711">
      <w:pPr>
        <w:pStyle w:val="PargrafodaLista"/>
        <w:ind w:left="709" w:hanging="709"/>
        <w:rPr>
          <w:rFonts w:ascii="Candara" w:hAnsi="Candara" w:cs="Arial"/>
          <w:bCs/>
        </w:rPr>
      </w:pPr>
    </w:p>
    <w:p w:rsidR="00136711" w:rsidRPr="007701B9" w:rsidRDefault="00136711" w:rsidP="00E71D28">
      <w:pPr>
        <w:pStyle w:val="PargrafodaLista"/>
        <w:numPr>
          <w:ilvl w:val="1"/>
          <w:numId w:val="19"/>
        </w:numPr>
        <w:spacing w:after="200" w:line="240" w:lineRule="atLeast"/>
        <w:ind w:left="709" w:hanging="709"/>
        <w:jc w:val="both"/>
        <w:rPr>
          <w:rFonts w:ascii="Candara" w:hAnsi="Candara" w:cs="Arial"/>
          <w:bCs/>
          <w:sz w:val="22"/>
          <w:szCs w:val="22"/>
        </w:rPr>
      </w:pPr>
      <w:r w:rsidRPr="007701B9">
        <w:rPr>
          <w:rFonts w:ascii="Candara" w:hAnsi="Candara" w:cs="Arial"/>
          <w:bCs/>
          <w:sz w:val="22"/>
          <w:szCs w:val="22"/>
        </w:rPr>
        <w:t>No caso de microempresa ou empresa de pequeno porte ser declarada vencedora do certame e havendo alguma restrição na comprovação de sua regularidade fiscal, ser-lhe-á concedido prazo de 0</w:t>
      </w:r>
      <w:r w:rsidR="001528A5" w:rsidRPr="007701B9">
        <w:rPr>
          <w:rFonts w:ascii="Candara" w:hAnsi="Candara" w:cs="Arial"/>
          <w:bCs/>
          <w:sz w:val="22"/>
          <w:szCs w:val="22"/>
        </w:rPr>
        <w:t>5 (cinco</w:t>
      </w:r>
      <w:r w:rsidRPr="007701B9">
        <w:rPr>
          <w:rFonts w:ascii="Candara" w:hAnsi="Candara" w:cs="Arial"/>
          <w:bCs/>
          <w:sz w:val="22"/>
          <w:szCs w:val="22"/>
        </w:rPr>
        <w:t xml:space="preserve">) dias úteis, prorrogáveis por igual período a critério do licitador, para a regularização da restrição e emissão de eventuais certidões negativas ou positivas com efeitos de negativa. </w:t>
      </w:r>
    </w:p>
    <w:p w:rsidR="00136711" w:rsidRPr="007701B9" w:rsidRDefault="00136711" w:rsidP="00136711">
      <w:pPr>
        <w:pStyle w:val="PargrafodaLista"/>
        <w:spacing w:after="200" w:line="240" w:lineRule="atLeast"/>
        <w:ind w:left="709" w:hanging="709"/>
        <w:rPr>
          <w:rFonts w:ascii="Candara" w:hAnsi="Candara" w:cs="Arial"/>
          <w:bCs/>
          <w:sz w:val="22"/>
          <w:szCs w:val="22"/>
        </w:rPr>
      </w:pPr>
    </w:p>
    <w:p w:rsidR="00136711" w:rsidRPr="007701B9" w:rsidRDefault="00136711" w:rsidP="00E71D28">
      <w:pPr>
        <w:pStyle w:val="PargrafodaLista"/>
        <w:numPr>
          <w:ilvl w:val="1"/>
          <w:numId w:val="19"/>
        </w:numPr>
        <w:spacing w:after="200" w:line="240" w:lineRule="atLeast"/>
        <w:ind w:left="709" w:hanging="709"/>
        <w:jc w:val="both"/>
        <w:rPr>
          <w:rFonts w:ascii="Candara" w:hAnsi="Candara" w:cs="Arial"/>
          <w:bCs/>
          <w:sz w:val="22"/>
          <w:szCs w:val="22"/>
        </w:rPr>
      </w:pPr>
      <w:r w:rsidRPr="007701B9">
        <w:rPr>
          <w:rFonts w:ascii="Candara" w:hAnsi="Candara" w:cs="Arial"/>
          <w:bCs/>
          <w:sz w:val="22"/>
          <w:szCs w:val="22"/>
        </w:rPr>
        <w:t>As certidões deverão ser entregues à Comissão de Licitação dentro do prazo acima, para efeito de posterior assinatura de contrato.</w:t>
      </w:r>
      <w:r w:rsidRPr="007701B9">
        <w:rPr>
          <w:rFonts w:ascii="Candara" w:hAnsi="Candara"/>
          <w:sz w:val="22"/>
          <w:szCs w:val="22"/>
        </w:rPr>
        <w:t xml:space="preserve"> Findo o prazo contado a partir do momento em que o proponente for declarado vencedor do certame, a não regularização da documentação implicará decadência do direito à contratação, sem prejuízo das sanções previstas no art. 81 da Lei 8.666/93, sendo facultado a administração, convocar os licitantes remanescentes, na ordem de classificação, para assinatura do contrato, ou revogar a licitação;</w:t>
      </w:r>
    </w:p>
    <w:p w:rsidR="00136711" w:rsidRPr="007701B9" w:rsidRDefault="00136711" w:rsidP="00136711">
      <w:pPr>
        <w:spacing w:after="200" w:line="240" w:lineRule="atLeast"/>
        <w:ind w:left="709" w:hanging="709"/>
        <w:rPr>
          <w:rFonts w:ascii="Candara" w:hAnsi="Candara" w:cs="Arial"/>
          <w:bCs/>
        </w:rPr>
      </w:pPr>
      <w:r w:rsidRPr="007701B9">
        <w:rPr>
          <w:rFonts w:ascii="Candara" w:hAnsi="Candara" w:cs="Arial"/>
          <w:bCs/>
        </w:rPr>
        <w:t>15.9</w:t>
      </w:r>
      <w:r w:rsidRPr="007701B9">
        <w:rPr>
          <w:rFonts w:ascii="Candara" w:hAnsi="Candara" w:cs="Arial"/>
          <w:bCs/>
        </w:rPr>
        <w:tab/>
        <w:t>Após a entrega das certidões e análise quanto à regularidade fiscal da proponente, a Comissão de Licitação decidirá quanto à habilitação final da mesma, que será comunicada às demais proponentes através dos meios usuais de comunicação (</w:t>
      </w:r>
      <w:r w:rsidR="00F42F66" w:rsidRPr="007701B9">
        <w:rPr>
          <w:rFonts w:ascii="Candara" w:hAnsi="Candara" w:cs="Arial"/>
          <w:bCs/>
        </w:rPr>
        <w:t xml:space="preserve">site www.pmfi.pr.gov.br no Portal da </w:t>
      </w:r>
      <w:r w:rsidR="00F42F66" w:rsidRPr="007701B9">
        <w:rPr>
          <w:rFonts w:ascii="Candara" w:hAnsi="Candara" w:cs="Arial"/>
          <w:bCs/>
        </w:rPr>
        <w:lastRenderedPageBreak/>
        <w:t>Transparência no link: http://www2.pmfi.pr.gov.br/giig/portais/portaldatransparencia/licitacoes/wfrmLicitacoes.aspx</w:t>
      </w:r>
      <w:r w:rsidRPr="007701B9">
        <w:rPr>
          <w:rFonts w:ascii="Candara" w:hAnsi="Candara" w:cs="Arial"/>
          <w:bCs/>
        </w:rPr>
        <w:t>). A partir da divulgação do resultado do julgamento as proponentes terão o prazo de 05 (cinco) dias úteis para interposição de recurso, se assim o desejarem, observando-se o disposto no art. nº 109 da Lei Federal nº 8.666/93 e suas alterações.</w:t>
      </w:r>
    </w:p>
    <w:p w:rsidR="00136711" w:rsidRPr="007701B9" w:rsidRDefault="00136711" w:rsidP="00E71D28">
      <w:pPr>
        <w:pStyle w:val="PargrafodaLista"/>
        <w:numPr>
          <w:ilvl w:val="1"/>
          <w:numId w:val="20"/>
        </w:numPr>
        <w:spacing w:line="240" w:lineRule="atLeast"/>
        <w:ind w:left="709" w:hanging="709"/>
        <w:jc w:val="both"/>
        <w:rPr>
          <w:rFonts w:ascii="Candara" w:hAnsi="Candara"/>
          <w:sz w:val="22"/>
          <w:szCs w:val="22"/>
        </w:rPr>
      </w:pPr>
      <w:r w:rsidRPr="007701B9">
        <w:rPr>
          <w:rFonts w:ascii="Candara" w:hAnsi="Candara"/>
          <w:sz w:val="22"/>
          <w:szCs w:val="22"/>
        </w:rPr>
        <w:t xml:space="preserve">Para usufruir os benefícios dos art. 43 e 44 da Lei 123/06, a microempresa e empresa de pequeno porte, deverá apresentar á Comissão </w:t>
      </w:r>
      <w:r w:rsidR="00E744B5" w:rsidRPr="007701B9">
        <w:rPr>
          <w:rFonts w:ascii="Candara" w:hAnsi="Candara"/>
          <w:sz w:val="22"/>
          <w:szCs w:val="22"/>
        </w:rPr>
        <w:t>Permanente</w:t>
      </w:r>
      <w:r w:rsidRPr="007701B9">
        <w:rPr>
          <w:rFonts w:ascii="Candara" w:hAnsi="Candara"/>
          <w:sz w:val="22"/>
          <w:szCs w:val="22"/>
        </w:rPr>
        <w:t xml:space="preserve"> de Licitação, devidamente assinada pelo proponente (representante legal/sócio) e obrigatoriamente pelo </w:t>
      </w:r>
      <w:r w:rsidRPr="007701B9">
        <w:rPr>
          <w:rFonts w:ascii="Candara" w:hAnsi="Candara"/>
          <w:b/>
          <w:bCs/>
          <w:sz w:val="22"/>
          <w:szCs w:val="22"/>
        </w:rPr>
        <w:t>contador</w:t>
      </w:r>
      <w:r w:rsidRPr="007701B9">
        <w:rPr>
          <w:rFonts w:ascii="Candara" w:hAnsi="Candara"/>
          <w:sz w:val="22"/>
          <w:szCs w:val="22"/>
        </w:rPr>
        <w:t xml:space="preserve">, declaração de que cumpre os requisitos do art. 3º da Lei 123/06, conforme </w:t>
      </w:r>
      <w:r w:rsidRPr="007701B9">
        <w:rPr>
          <w:rFonts w:ascii="Candara" w:hAnsi="Candara"/>
          <w:b/>
          <w:sz w:val="22"/>
          <w:szCs w:val="22"/>
        </w:rPr>
        <w:t>modelo IV</w:t>
      </w:r>
      <w:r w:rsidR="00BD688C" w:rsidRPr="007701B9">
        <w:rPr>
          <w:rFonts w:ascii="Candara" w:hAnsi="Candara"/>
          <w:sz w:val="22"/>
          <w:szCs w:val="22"/>
        </w:rPr>
        <w:t xml:space="preserve">. </w:t>
      </w:r>
      <w:r w:rsidRPr="007701B9">
        <w:rPr>
          <w:rFonts w:ascii="Candara" w:hAnsi="Candara"/>
          <w:sz w:val="22"/>
          <w:szCs w:val="22"/>
        </w:rPr>
        <w:t>São aceitos documentos expedidos pela Receita Federal do Brasil (</w:t>
      </w:r>
      <w:r w:rsidRPr="007701B9">
        <w:rPr>
          <w:rFonts w:ascii="Candara" w:hAnsi="Candara"/>
          <w:i/>
          <w:sz w:val="22"/>
          <w:szCs w:val="22"/>
        </w:rPr>
        <w:t>simples nacional</w:t>
      </w:r>
      <w:r w:rsidRPr="007701B9">
        <w:rPr>
          <w:rFonts w:ascii="Candara" w:hAnsi="Candara"/>
          <w:sz w:val="22"/>
          <w:szCs w:val="22"/>
        </w:rPr>
        <w:t>) ou Junta Comercial que comprove o enquadramento.</w:t>
      </w:r>
    </w:p>
    <w:p w:rsidR="00136711" w:rsidRPr="007701B9" w:rsidRDefault="00136711" w:rsidP="00136711">
      <w:pPr>
        <w:tabs>
          <w:tab w:val="num" w:pos="684"/>
        </w:tabs>
        <w:ind w:left="684" w:hanging="684"/>
        <w:rPr>
          <w:rFonts w:ascii="Candara" w:hAnsi="Candara"/>
        </w:rPr>
      </w:pPr>
    </w:p>
    <w:p w:rsidR="00136711" w:rsidRPr="007701B9" w:rsidRDefault="00136711" w:rsidP="00E71D28">
      <w:pPr>
        <w:pStyle w:val="PargrafodaLista"/>
        <w:numPr>
          <w:ilvl w:val="0"/>
          <w:numId w:val="20"/>
        </w:numPr>
        <w:tabs>
          <w:tab w:val="left" w:pos="684"/>
        </w:tabs>
        <w:ind w:left="709" w:hanging="709"/>
        <w:rPr>
          <w:rFonts w:ascii="Candara" w:hAnsi="Candara"/>
          <w:b/>
        </w:rPr>
      </w:pPr>
      <w:r w:rsidRPr="007701B9">
        <w:rPr>
          <w:rFonts w:ascii="Candara" w:hAnsi="Candara"/>
          <w:b/>
        </w:rPr>
        <w:t>GARANTIA DE EXECUÇÃO</w:t>
      </w:r>
    </w:p>
    <w:p w:rsidR="00136711" w:rsidRPr="007701B9" w:rsidRDefault="00136711" w:rsidP="00136711">
      <w:pPr>
        <w:tabs>
          <w:tab w:val="num" w:pos="684"/>
        </w:tabs>
        <w:ind w:left="684" w:hanging="741"/>
        <w:rPr>
          <w:rFonts w:ascii="Candara" w:hAnsi="Candara"/>
          <w:b/>
        </w:rPr>
      </w:pPr>
    </w:p>
    <w:p w:rsidR="002B1EC4" w:rsidRPr="007701B9" w:rsidRDefault="00777448" w:rsidP="002B1EC4">
      <w:pPr>
        <w:tabs>
          <w:tab w:val="num" w:pos="855"/>
        </w:tabs>
        <w:ind w:left="709" w:hanging="709"/>
        <w:rPr>
          <w:rFonts w:ascii="Candara" w:hAnsi="Candara"/>
        </w:rPr>
      </w:pPr>
      <w:r w:rsidRPr="007701B9">
        <w:rPr>
          <w:rFonts w:ascii="Candara" w:hAnsi="Candara"/>
        </w:rPr>
        <w:t>16.1</w:t>
      </w:r>
      <w:r w:rsidRPr="007701B9">
        <w:rPr>
          <w:rFonts w:ascii="Candara" w:hAnsi="Candara"/>
        </w:rPr>
        <w:tab/>
      </w:r>
      <w:r w:rsidR="002B1EC4" w:rsidRPr="007701B9">
        <w:rPr>
          <w:rFonts w:ascii="Candara" w:hAnsi="Candara"/>
        </w:rPr>
        <w:t xml:space="preserve">A proponente vencedora, no prazo de 10 (dez) dias após a assinatura do Contrato, deverá, </w:t>
      </w:r>
      <w:proofErr w:type="gramStart"/>
      <w:r w:rsidR="002B1EC4" w:rsidRPr="007701B9">
        <w:rPr>
          <w:rFonts w:ascii="Candara" w:hAnsi="Candara"/>
        </w:rPr>
        <w:t>sob pena</w:t>
      </w:r>
      <w:proofErr w:type="gramEnd"/>
      <w:r w:rsidR="002B1EC4" w:rsidRPr="007701B9">
        <w:rPr>
          <w:rFonts w:ascii="Candara" w:hAnsi="Candara"/>
        </w:rPr>
        <w:t xml:space="preserve"> de decair o direito de contratação, apresentar comprovação de formalização da garantia de execução, que servirá de garantia à fiel observância das obrigações contratuais.</w:t>
      </w:r>
    </w:p>
    <w:p w:rsidR="002B1EC4" w:rsidRPr="007701B9" w:rsidRDefault="002B1EC4" w:rsidP="002B1EC4">
      <w:pPr>
        <w:tabs>
          <w:tab w:val="num" w:pos="855"/>
        </w:tabs>
        <w:ind w:left="709" w:hanging="709"/>
        <w:rPr>
          <w:rFonts w:ascii="Candara" w:hAnsi="Candara"/>
          <w:bCs/>
        </w:rPr>
      </w:pPr>
    </w:p>
    <w:p w:rsidR="002B1EC4" w:rsidRPr="007701B9" w:rsidRDefault="002B1EC4" w:rsidP="002B1EC4">
      <w:pPr>
        <w:pStyle w:val="PargrafodaLista"/>
        <w:numPr>
          <w:ilvl w:val="1"/>
          <w:numId w:val="38"/>
        </w:numPr>
        <w:ind w:left="709" w:hanging="709"/>
        <w:jc w:val="both"/>
        <w:rPr>
          <w:rFonts w:ascii="Candara" w:hAnsi="Candara"/>
          <w:sz w:val="22"/>
          <w:szCs w:val="22"/>
        </w:rPr>
      </w:pPr>
      <w:r w:rsidRPr="007701B9">
        <w:rPr>
          <w:rFonts w:ascii="Candara" w:hAnsi="Candara"/>
          <w:sz w:val="22"/>
          <w:szCs w:val="22"/>
        </w:rPr>
        <w:t>A expedição da ordem de serviços pela Diretoria de Obras está condicionada a apresentação da garantia no ato da assinatura do Contrato.</w:t>
      </w:r>
    </w:p>
    <w:p w:rsidR="002B1EC4" w:rsidRPr="007701B9" w:rsidRDefault="002B1EC4" w:rsidP="002B1EC4">
      <w:pPr>
        <w:tabs>
          <w:tab w:val="num" w:pos="855"/>
        </w:tabs>
        <w:rPr>
          <w:rFonts w:ascii="Candara" w:hAnsi="Candara"/>
          <w:bCs/>
        </w:rPr>
      </w:pPr>
    </w:p>
    <w:p w:rsidR="002B1EC4" w:rsidRPr="007701B9" w:rsidRDefault="002B1EC4" w:rsidP="002B1EC4">
      <w:pPr>
        <w:numPr>
          <w:ilvl w:val="1"/>
          <w:numId w:val="38"/>
        </w:numPr>
        <w:tabs>
          <w:tab w:val="num" w:pos="709"/>
        </w:tabs>
        <w:ind w:left="709" w:hanging="709"/>
        <w:rPr>
          <w:rFonts w:ascii="Candara" w:hAnsi="Candara"/>
        </w:rPr>
      </w:pPr>
      <w:r w:rsidRPr="007701B9">
        <w:rPr>
          <w:rFonts w:ascii="Candara" w:hAnsi="Candara"/>
          <w:bCs/>
        </w:rPr>
        <w:t>O valor da garantia de execução será obtido pela aplicação</w:t>
      </w:r>
      <w:r w:rsidRPr="007701B9">
        <w:rPr>
          <w:rFonts w:ascii="Candara" w:hAnsi="Candara"/>
          <w:b/>
        </w:rPr>
        <w:t xml:space="preserve"> </w:t>
      </w:r>
      <w:r w:rsidRPr="007701B9">
        <w:rPr>
          <w:rFonts w:ascii="Candara" w:hAnsi="Candara"/>
          <w:bCs/>
        </w:rPr>
        <w:t>de</w:t>
      </w:r>
      <w:r w:rsidRPr="007701B9">
        <w:rPr>
          <w:rFonts w:ascii="Candara" w:hAnsi="Candara"/>
          <w:b/>
        </w:rPr>
        <w:t xml:space="preserve"> </w:t>
      </w:r>
      <w:r w:rsidRPr="007701B9">
        <w:rPr>
          <w:rFonts w:ascii="Candara" w:hAnsi="Candara"/>
        </w:rPr>
        <w:t>5</w:t>
      </w:r>
      <w:r w:rsidRPr="007701B9">
        <w:rPr>
          <w:rFonts w:ascii="Candara" w:hAnsi="Candara"/>
          <w:bCs/>
        </w:rPr>
        <w:t>% (cinco por cento) sobre o valor contratual;</w:t>
      </w:r>
    </w:p>
    <w:p w:rsidR="002B1EC4" w:rsidRPr="007701B9" w:rsidRDefault="002B1EC4" w:rsidP="002B1EC4">
      <w:pPr>
        <w:tabs>
          <w:tab w:val="num" w:pos="855"/>
        </w:tabs>
        <w:rPr>
          <w:rFonts w:ascii="Candara" w:hAnsi="Candara"/>
        </w:rPr>
      </w:pPr>
    </w:p>
    <w:p w:rsidR="002B1EC4" w:rsidRPr="007701B9" w:rsidRDefault="002B1EC4" w:rsidP="002B1EC4">
      <w:pPr>
        <w:numPr>
          <w:ilvl w:val="1"/>
          <w:numId w:val="38"/>
        </w:numPr>
        <w:tabs>
          <w:tab w:val="num" w:pos="709"/>
        </w:tabs>
        <w:ind w:left="709" w:hanging="709"/>
        <w:rPr>
          <w:rFonts w:ascii="Candara" w:hAnsi="Candara"/>
        </w:rPr>
      </w:pPr>
      <w:r w:rsidRPr="007701B9">
        <w:rPr>
          <w:rFonts w:ascii="Candara" w:hAnsi="Candara"/>
        </w:rPr>
        <w:t>Qualquer majoração do valor contratual obrigará a contratada a depositar, nas mesmas modalidades dos itens anteriores, valor correspondente a 5% (cinco por cento) do valor da alteração ou alterar o valor do título de garantia de cumprimento no mesmo montante da majoração do contrato, que fará parte integrante da garantia de execução. No caso de redução do valor contratual, poderá a contratada ajustar o valor da garantia de execução, se assim o desejar;</w:t>
      </w:r>
    </w:p>
    <w:p w:rsidR="002B1EC4" w:rsidRPr="007701B9" w:rsidRDefault="002B1EC4" w:rsidP="002B1EC4">
      <w:pPr>
        <w:ind w:left="709"/>
        <w:rPr>
          <w:rFonts w:ascii="Candara" w:hAnsi="Candara"/>
        </w:rPr>
      </w:pPr>
    </w:p>
    <w:p w:rsidR="002B1EC4" w:rsidRPr="007701B9" w:rsidRDefault="002B1EC4" w:rsidP="002B1EC4">
      <w:pPr>
        <w:numPr>
          <w:ilvl w:val="1"/>
          <w:numId w:val="38"/>
        </w:numPr>
        <w:tabs>
          <w:tab w:val="num" w:pos="709"/>
        </w:tabs>
        <w:ind w:left="709" w:hanging="709"/>
        <w:rPr>
          <w:rFonts w:ascii="Candara" w:hAnsi="Candara"/>
        </w:rPr>
      </w:pPr>
      <w:r w:rsidRPr="007701B9">
        <w:rPr>
          <w:rFonts w:ascii="Candara" w:hAnsi="Candara"/>
        </w:rPr>
        <w:t>No caso de inadimplência das obrigações e/ou rescisão do contrato com fundamento no artigo 78, incisos I a XI será descontada da garantia de execução os prejuízos acarretados à contratante;</w:t>
      </w:r>
    </w:p>
    <w:p w:rsidR="002B1EC4" w:rsidRPr="007701B9" w:rsidRDefault="002B1EC4" w:rsidP="002B1EC4">
      <w:pPr>
        <w:tabs>
          <w:tab w:val="num" w:pos="855"/>
        </w:tabs>
        <w:rPr>
          <w:rFonts w:ascii="Candara" w:hAnsi="Candara"/>
        </w:rPr>
      </w:pPr>
    </w:p>
    <w:p w:rsidR="002B1EC4" w:rsidRPr="007701B9" w:rsidRDefault="002B1EC4" w:rsidP="002B1EC4">
      <w:pPr>
        <w:numPr>
          <w:ilvl w:val="1"/>
          <w:numId w:val="38"/>
        </w:numPr>
        <w:tabs>
          <w:tab w:val="num" w:pos="709"/>
        </w:tabs>
        <w:ind w:left="709" w:hanging="709"/>
        <w:rPr>
          <w:rFonts w:ascii="Candara" w:hAnsi="Candara"/>
        </w:rPr>
      </w:pPr>
      <w:r w:rsidRPr="007701B9">
        <w:rPr>
          <w:rFonts w:ascii="Candara" w:hAnsi="Candara"/>
        </w:rPr>
        <w:t>A devolução da garantia de execução se houver, ou o valor que delas restar, dar-se-á mediante a apresentação de:</w:t>
      </w:r>
    </w:p>
    <w:p w:rsidR="002B1EC4" w:rsidRPr="007701B9" w:rsidRDefault="002B1EC4" w:rsidP="002B1EC4">
      <w:pPr>
        <w:numPr>
          <w:ilvl w:val="0"/>
          <w:numId w:val="37"/>
        </w:numPr>
        <w:tabs>
          <w:tab w:val="clear" w:pos="720"/>
          <w:tab w:val="num" w:pos="1368"/>
        </w:tabs>
        <w:ind w:left="1368" w:hanging="342"/>
        <w:rPr>
          <w:rFonts w:ascii="Candara" w:hAnsi="Candara"/>
        </w:rPr>
      </w:pPr>
      <w:r w:rsidRPr="007701B9">
        <w:rPr>
          <w:rFonts w:ascii="Candara" w:hAnsi="Candara"/>
        </w:rPr>
        <w:t>Termo de recebimento definitivo;</w:t>
      </w:r>
    </w:p>
    <w:p w:rsidR="002B1EC4" w:rsidRPr="007701B9" w:rsidRDefault="002B1EC4" w:rsidP="002B1EC4">
      <w:pPr>
        <w:numPr>
          <w:ilvl w:val="0"/>
          <w:numId w:val="37"/>
        </w:numPr>
        <w:tabs>
          <w:tab w:val="clear" w:pos="720"/>
          <w:tab w:val="num" w:pos="1368"/>
        </w:tabs>
        <w:ind w:left="1368" w:hanging="342"/>
        <w:rPr>
          <w:rFonts w:ascii="Candara" w:hAnsi="Candara"/>
        </w:rPr>
      </w:pPr>
      <w:r w:rsidRPr="007701B9">
        <w:rPr>
          <w:rFonts w:ascii="Candara" w:hAnsi="Candara"/>
        </w:rPr>
        <w:t xml:space="preserve">Certidão negativa de débitos, expedida pelo INSS, referente </w:t>
      </w:r>
      <w:proofErr w:type="spellStart"/>
      <w:r w:rsidRPr="007701B9">
        <w:rPr>
          <w:rFonts w:ascii="Candara" w:hAnsi="Candara"/>
        </w:rPr>
        <w:t>àobra</w:t>
      </w:r>
      <w:proofErr w:type="spellEnd"/>
      <w:r w:rsidRPr="007701B9">
        <w:rPr>
          <w:rFonts w:ascii="Candara" w:hAnsi="Candara"/>
        </w:rPr>
        <w:t>(s) concluída;</w:t>
      </w:r>
    </w:p>
    <w:p w:rsidR="002B1EC4" w:rsidRPr="007701B9" w:rsidRDefault="002B1EC4" w:rsidP="002B1EC4">
      <w:pPr>
        <w:numPr>
          <w:ilvl w:val="0"/>
          <w:numId w:val="37"/>
        </w:numPr>
        <w:tabs>
          <w:tab w:val="clear" w:pos="720"/>
          <w:tab w:val="num" w:pos="1368"/>
        </w:tabs>
        <w:ind w:left="1368" w:hanging="342"/>
        <w:rPr>
          <w:rFonts w:ascii="Candara" w:hAnsi="Candara"/>
        </w:rPr>
      </w:pPr>
      <w:r w:rsidRPr="007701B9">
        <w:rPr>
          <w:rFonts w:ascii="Candara" w:hAnsi="Candara"/>
        </w:rPr>
        <w:t>Comprovantes, nos casos previstos, de ligações definitivas de água e/ou energia elétrica;</w:t>
      </w:r>
    </w:p>
    <w:p w:rsidR="00777448" w:rsidRPr="007701B9" w:rsidRDefault="002B1EC4" w:rsidP="002B1EC4">
      <w:pPr>
        <w:numPr>
          <w:ilvl w:val="0"/>
          <w:numId w:val="37"/>
        </w:numPr>
        <w:tabs>
          <w:tab w:val="clear" w:pos="720"/>
          <w:tab w:val="num" w:pos="1368"/>
        </w:tabs>
        <w:ind w:left="1368" w:hanging="342"/>
        <w:rPr>
          <w:rFonts w:ascii="Candara" w:hAnsi="Candara"/>
        </w:rPr>
      </w:pPr>
      <w:r w:rsidRPr="007701B9">
        <w:rPr>
          <w:rFonts w:ascii="Candara" w:hAnsi="Candara"/>
        </w:rPr>
        <w:t>As despesas referentes ao consumo de água e energia, durante a execução da(</w:t>
      </w:r>
      <w:r w:rsidRPr="007701B9">
        <w:rPr>
          <w:rFonts w:ascii="Candara" w:hAnsi="Candara"/>
          <w:i/>
        </w:rPr>
        <w:t>s</w:t>
      </w:r>
      <w:r w:rsidRPr="007701B9">
        <w:rPr>
          <w:rFonts w:ascii="Candara" w:hAnsi="Candara"/>
        </w:rPr>
        <w:t>) obra(</w:t>
      </w:r>
      <w:r w:rsidRPr="007701B9">
        <w:rPr>
          <w:rFonts w:ascii="Candara" w:hAnsi="Candara"/>
          <w:i/>
        </w:rPr>
        <w:t>s</w:t>
      </w:r>
      <w:r w:rsidRPr="007701B9">
        <w:rPr>
          <w:rFonts w:ascii="Candara" w:hAnsi="Candara"/>
        </w:rPr>
        <w:t>), são de inteira responsabilidade da contratada</w:t>
      </w:r>
      <w:proofErr w:type="gramStart"/>
      <w:r w:rsidRPr="007701B9">
        <w:rPr>
          <w:rFonts w:ascii="Candara" w:hAnsi="Candara"/>
        </w:rPr>
        <w:t>.</w:t>
      </w:r>
      <w:r w:rsidR="00777448" w:rsidRPr="007701B9">
        <w:rPr>
          <w:rFonts w:ascii="Candara" w:hAnsi="Candara"/>
        </w:rPr>
        <w:t>.</w:t>
      </w:r>
      <w:proofErr w:type="gramEnd"/>
    </w:p>
    <w:p w:rsidR="00136711" w:rsidRPr="007701B9" w:rsidRDefault="00136711" w:rsidP="00136711">
      <w:pPr>
        <w:rPr>
          <w:rFonts w:ascii="Candara" w:hAnsi="Candara"/>
        </w:rPr>
      </w:pPr>
    </w:p>
    <w:p w:rsidR="00136711" w:rsidRPr="007701B9" w:rsidRDefault="009B502C" w:rsidP="00E71D28">
      <w:pPr>
        <w:pStyle w:val="PargrafodaLista"/>
        <w:numPr>
          <w:ilvl w:val="3"/>
          <w:numId w:val="18"/>
        </w:numPr>
        <w:ind w:left="709" w:hanging="709"/>
        <w:rPr>
          <w:rFonts w:ascii="Candara" w:hAnsi="Candara"/>
          <w:b/>
        </w:rPr>
      </w:pPr>
      <w:r w:rsidRPr="007701B9">
        <w:rPr>
          <w:rFonts w:ascii="Candara" w:hAnsi="Candara"/>
          <w:b/>
        </w:rPr>
        <w:t xml:space="preserve">IMPUGNAÇÕES E/OU </w:t>
      </w:r>
      <w:r w:rsidR="00136711" w:rsidRPr="007701B9">
        <w:rPr>
          <w:rFonts w:ascii="Candara" w:hAnsi="Candara"/>
          <w:b/>
        </w:rPr>
        <w:t>RECURSOS</w:t>
      </w:r>
      <w:r w:rsidRPr="007701B9">
        <w:rPr>
          <w:rFonts w:ascii="Candara" w:hAnsi="Candara"/>
          <w:b/>
        </w:rPr>
        <w:t xml:space="preserve"> ADMINISTRATIVOS</w:t>
      </w:r>
    </w:p>
    <w:p w:rsidR="00136711" w:rsidRPr="007701B9" w:rsidRDefault="00136711" w:rsidP="00136711">
      <w:pPr>
        <w:tabs>
          <w:tab w:val="left" w:pos="1279"/>
        </w:tabs>
        <w:rPr>
          <w:rFonts w:ascii="Candara" w:hAnsi="Candara"/>
        </w:rPr>
      </w:pPr>
    </w:p>
    <w:p w:rsidR="00136711" w:rsidRPr="007701B9" w:rsidRDefault="00136711" w:rsidP="00E71D28">
      <w:pPr>
        <w:pStyle w:val="PargrafodaLista"/>
        <w:numPr>
          <w:ilvl w:val="1"/>
          <w:numId w:val="21"/>
        </w:numPr>
        <w:tabs>
          <w:tab w:val="left" w:pos="709"/>
        </w:tabs>
        <w:ind w:left="709" w:hanging="709"/>
        <w:jc w:val="both"/>
        <w:rPr>
          <w:rFonts w:ascii="Candara" w:hAnsi="Candara"/>
          <w:sz w:val="22"/>
          <w:szCs w:val="22"/>
        </w:rPr>
      </w:pPr>
      <w:r w:rsidRPr="007701B9">
        <w:rPr>
          <w:rFonts w:ascii="Candara" w:hAnsi="Candara"/>
          <w:sz w:val="22"/>
          <w:szCs w:val="22"/>
        </w:rPr>
        <w:t>É facultado a qualquer proponente formular reclamações e/ou impugnações no transcurso das sessões públicas da licitação para que constem em ata;</w:t>
      </w:r>
    </w:p>
    <w:p w:rsidR="00136711" w:rsidRPr="007701B9" w:rsidRDefault="00136711" w:rsidP="00136711">
      <w:pPr>
        <w:tabs>
          <w:tab w:val="left" w:pos="798"/>
        </w:tabs>
        <w:ind w:left="709" w:hanging="709"/>
        <w:rPr>
          <w:rFonts w:ascii="Candara" w:hAnsi="Candara"/>
        </w:rPr>
      </w:pPr>
    </w:p>
    <w:p w:rsidR="00136711" w:rsidRPr="007701B9" w:rsidRDefault="00136711" w:rsidP="00E71D28">
      <w:pPr>
        <w:pStyle w:val="PargrafodaLista"/>
        <w:numPr>
          <w:ilvl w:val="1"/>
          <w:numId w:val="21"/>
        </w:numPr>
        <w:tabs>
          <w:tab w:val="left" w:pos="709"/>
        </w:tabs>
        <w:ind w:left="709" w:hanging="709"/>
        <w:jc w:val="both"/>
        <w:rPr>
          <w:rFonts w:ascii="Candara" w:hAnsi="Candara"/>
          <w:sz w:val="22"/>
          <w:szCs w:val="22"/>
        </w:rPr>
      </w:pPr>
      <w:r w:rsidRPr="007701B9">
        <w:rPr>
          <w:rFonts w:ascii="Candara" w:hAnsi="Candara"/>
          <w:sz w:val="22"/>
          <w:szCs w:val="22"/>
        </w:rPr>
        <w:lastRenderedPageBreak/>
        <w:t>Na ata de abertura das propostas, poderão ser registradas observações feitas por parte das proponentes presentes. Elas poderão ou não ser levadas em consideração pela Comissão de Licitação para efeito de julgamento;</w:t>
      </w:r>
    </w:p>
    <w:p w:rsidR="00136711" w:rsidRPr="007701B9" w:rsidRDefault="00136711" w:rsidP="00136711">
      <w:pPr>
        <w:tabs>
          <w:tab w:val="left" w:pos="798"/>
        </w:tabs>
        <w:rPr>
          <w:rFonts w:ascii="Candara" w:hAnsi="Candara"/>
        </w:rPr>
      </w:pPr>
    </w:p>
    <w:p w:rsidR="00136711" w:rsidRPr="007701B9" w:rsidRDefault="00136711" w:rsidP="00E71D28">
      <w:pPr>
        <w:numPr>
          <w:ilvl w:val="1"/>
          <w:numId w:val="21"/>
        </w:numPr>
        <w:tabs>
          <w:tab w:val="left" w:pos="709"/>
        </w:tabs>
        <w:ind w:left="709" w:hanging="709"/>
        <w:rPr>
          <w:rFonts w:ascii="Candara" w:hAnsi="Candara"/>
        </w:rPr>
      </w:pPr>
      <w:r w:rsidRPr="007701B9">
        <w:rPr>
          <w:rFonts w:ascii="Candara" w:hAnsi="Candara"/>
        </w:rPr>
        <w:t>Para fins de interposição de recurso deverá ser observado o disposto no artigo 109 da Lei nº 8.666/93 e suas alterações;</w:t>
      </w:r>
    </w:p>
    <w:p w:rsidR="00136711" w:rsidRPr="007701B9" w:rsidRDefault="00136711" w:rsidP="00136711">
      <w:pPr>
        <w:tabs>
          <w:tab w:val="left" w:pos="798"/>
        </w:tabs>
        <w:rPr>
          <w:rFonts w:ascii="Candara" w:hAnsi="Candara"/>
        </w:rPr>
      </w:pPr>
    </w:p>
    <w:p w:rsidR="00136711" w:rsidRPr="007701B9" w:rsidRDefault="00136711" w:rsidP="00E71D28">
      <w:pPr>
        <w:numPr>
          <w:ilvl w:val="1"/>
          <w:numId w:val="21"/>
        </w:numPr>
        <w:tabs>
          <w:tab w:val="left" w:pos="709"/>
        </w:tabs>
        <w:ind w:left="709" w:hanging="709"/>
        <w:rPr>
          <w:rFonts w:ascii="Candara" w:hAnsi="Candara"/>
        </w:rPr>
      </w:pPr>
      <w:r w:rsidRPr="007701B9">
        <w:rPr>
          <w:rFonts w:ascii="Candara" w:hAnsi="Candara"/>
        </w:rPr>
        <w:t>Os recursos interpostos fora do prazo não serão recebidos, precluindo o direito a recursos administrativos;</w:t>
      </w:r>
    </w:p>
    <w:p w:rsidR="00141DE0" w:rsidRPr="007701B9" w:rsidRDefault="00141DE0" w:rsidP="00141DE0">
      <w:pPr>
        <w:tabs>
          <w:tab w:val="left" w:pos="709"/>
        </w:tabs>
        <w:ind w:left="709"/>
        <w:rPr>
          <w:rFonts w:ascii="Candara" w:hAnsi="Candara"/>
        </w:rPr>
      </w:pPr>
    </w:p>
    <w:p w:rsidR="00136711" w:rsidRPr="007701B9" w:rsidRDefault="00136711" w:rsidP="00E71D28">
      <w:pPr>
        <w:numPr>
          <w:ilvl w:val="1"/>
          <w:numId w:val="21"/>
        </w:numPr>
        <w:tabs>
          <w:tab w:val="left" w:pos="709"/>
        </w:tabs>
        <w:ind w:left="709" w:hanging="709"/>
        <w:rPr>
          <w:rFonts w:ascii="Candara" w:hAnsi="Candara"/>
        </w:rPr>
      </w:pPr>
      <w:r w:rsidRPr="007701B9">
        <w:rPr>
          <w:rFonts w:ascii="Candara" w:hAnsi="Candara"/>
        </w:rPr>
        <w:t xml:space="preserve">Os recursos ou impugnações poderão ser enviados somente por e-mail, no prazo legal, e se necessário, a Comissão solicitará os originais posteriormente. </w:t>
      </w:r>
    </w:p>
    <w:p w:rsidR="00136711" w:rsidRPr="007701B9" w:rsidRDefault="00136711" w:rsidP="00136711">
      <w:pPr>
        <w:pStyle w:val="PargrafodaLista"/>
        <w:rPr>
          <w:rFonts w:ascii="Candara" w:hAnsi="Candara"/>
        </w:rPr>
      </w:pPr>
    </w:p>
    <w:p w:rsidR="00136711" w:rsidRPr="007701B9" w:rsidRDefault="00136711" w:rsidP="00E71D28">
      <w:pPr>
        <w:numPr>
          <w:ilvl w:val="1"/>
          <w:numId w:val="21"/>
        </w:numPr>
        <w:tabs>
          <w:tab w:val="left" w:pos="709"/>
        </w:tabs>
        <w:ind w:left="709" w:hanging="709"/>
        <w:rPr>
          <w:rFonts w:ascii="Candara" w:hAnsi="Candara"/>
        </w:rPr>
      </w:pPr>
      <w:r w:rsidRPr="007701B9">
        <w:rPr>
          <w:rFonts w:ascii="Candara" w:hAnsi="Candara"/>
        </w:rPr>
        <w:t xml:space="preserve">Impugnação ou recursos administrativos devem ser dirigidos ao Presidente da Comissão </w:t>
      </w:r>
      <w:r w:rsidR="00E744B5" w:rsidRPr="007701B9">
        <w:rPr>
          <w:rFonts w:ascii="Candara" w:hAnsi="Candara"/>
        </w:rPr>
        <w:t>Permanente</w:t>
      </w:r>
      <w:r w:rsidRPr="007701B9">
        <w:rPr>
          <w:rFonts w:ascii="Candara" w:hAnsi="Candara"/>
        </w:rPr>
        <w:t xml:space="preserve"> de Licitação por meio do e-mail </w:t>
      </w:r>
      <w:hyperlink r:id="rId8" w:history="1">
        <w:r w:rsidR="00141DE0" w:rsidRPr="007701B9">
          <w:rPr>
            <w:rStyle w:val="Hyperlink"/>
            <w:rFonts w:ascii="Candara" w:hAnsi="Candara"/>
          </w:rPr>
          <w:t>crispina.cfn@pmfi.pr.gov.br</w:t>
        </w:r>
      </w:hyperlink>
      <w:r w:rsidRPr="007701B9">
        <w:rPr>
          <w:rFonts w:ascii="Candara" w:hAnsi="Candara"/>
        </w:rPr>
        <w:t xml:space="preserve"> ou protocolados no setor de protocolo geral do Município, no endereço mencionado no item 2.1.</w:t>
      </w:r>
    </w:p>
    <w:p w:rsidR="00DB7419" w:rsidRPr="007701B9" w:rsidRDefault="00DB7419" w:rsidP="00DB7419">
      <w:pPr>
        <w:pStyle w:val="PargrafodaLista"/>
        <w:rPr>
          <w:rFonts w:ascii="Candara" w:hAnsi="Candara"/>
        </w:rPr>
      </w:pPr>
    </w:p>
    <w:p w:rsidR="00DB7419" w:rsidRPr="007701B9" w:rsidRDefault="00DB7419" w:rsidP="00DB7419">
      <w:pPr>
        <w:tabs>
          <w:tab w:val="left" w:pos="709"/>
        </w:tabs>
        <w:ind w:left="709"/>
        <w:rPr>
          <w:rFonts w:ascii="Candara" w:hAnsi="Candara"/>
        </w:rPr>
      </w:pPr>
    </w:p>
    <w:p w:rsidR="00136711" w:rsidRPr="007701B9" w:rsidRDefault="00136711" w:rsidP="00E71D28">
      <w:pPr>
        <w:pStyle w:val="PargrafodaLista"/>
        <w:numPr>
          <w:ilvl w:val="3"/>
          <w:numId w:val="18"/>
        </w:numPr>
        <w:tabs>
          <w:tab w:val="left" w:pos="709"/>
        </w:tabs>
        <w:ind w:left="1134" w:hanging="1134"/>
        <w:rPr>
          <w:rFonts w:ascii="Candara" w:hAnsi="Candara"/>
          <w:b/>
        </w:rPr>
      </w:pPr>
      <w:r w:rsidRPr="007701B9">
        <w:rPr>
          <w:rFonts w:ascii="Candara" w:hAnsi="Candara"/>
          <w:b/>
        </w:rPr>
        <w:t>CONDIÇÃO DE CONTRATAÇÃO</w:t>
      </w:r>
    </w:p>
    <w:p w:rsidR="00BB7ADC" w:rsidRPr="007701B9" w:rsidRDefault="00BB7ADC" w:rsidP="00BB7ADC">
      <w:pPr>
        <w:pStyle w:val="PargrafodaLista"/>
        <w:ind w:left="709"/>
        <w:jc w:val="both"/>
        <w:rPr>
          <w:rFonts w:ascii="Candara" w:hAnsi="Candara"/>
          <w:sz w:val="22"/>
          <w:szCs w:val="22"/>
        </w:rPr>
      </w:pPr>
    </w:p>
    <w:p w:rsidR="00136711" w:rsidRPr="007701B9" w:rsidRDefault="00136711" w:rsidP="00E71D28">
      <w:pPr>
        <w:pStyle w:val="PargrafodaLista"/>
        <w:numPr>
          <w:ilvl w:val="1"/>
          <w:numId w:val="22"/>
        </w:numPr>
        <w:ind w:left="709" w:hanging="709"/>
        <w:jc w:val="both"/>
        <w:rPr>
          <w:rFonts w:ascii="Candara" w:hAnsi="Candara"/>
          <w:sz w:val="22"/>
          <w:szCs w:val="22"/>
        </w:rPr>
      </w:pPr>
      <w:r w:rsidRPr="007701B9">
        <w:rPr>
          <w:rFonts w:ascii="Candara" w:hAnsi="Candara"/>
          <w:sz w:val="22"/>
          <w:szCs w:val="22"/>
        </w:rPr>
        <w:t>O Contrato a ser firmado com a empresa vencedora incluirá as condições estabelecidas neste edital e em seus anexos, além de outras fixadas na proposta vencedora e necessárias à fiel execução do objeto licitado, conforme minuta de contrato anexa;</w:t>
      </w:r>
    </w:p>
    <w:p w:rsidR="00136711" w:rsidRPr="007701B9" w:rsidRDefault="00136711" w:rsidP="00136711">
      <w:pPr>
        <w:ind w:left="709" w:hanging="709"/>
        <w:rPr>
          <w:rFonts w:ascii="Candara" w:hAnsi="Candara"/>
        </w:rPr>
      </w:pPr>
    </w:p>
    <w:p w:rsidR="00136711" w:rsidRPr="007701B9" w:rsidRDefault="00136711" w:rsidP="00E71D28">
      <w:pPr>
        <w:pStyle w:val="PargrafodaLista"/>
        <w:numPr>
          <w:ilvl w:val="1"/>
          <w:numId w:val="22"/>
        </w:numPr>
        <w:ind w:left="709" w:hanging="709"/>
        <w:jc w:val="both"/>
        <w:rPr>
          <w:rFonts w:ascii="Candara" w:hAnsi="Candara"/>
          <w:sz w:val="22"/>
          <w:szCs w:val="22"/>
        </w:rPr>
      </w:pPr>
      <w:r w:rsidRPr="007701B9">
        <w:rPr>
          <w:rFonts w:ascii="Candara" w:hAnsi="Candara"/>
          <w:sz w:val="22"/>
          <w:szCs w:val="22"/>
        </w:rPr>
        <w:t>A execução do(s) serviços(s) dar-se-á mediante Contrato, a ser firmado entre o licitador e a proponente vencedora da licitação, após a homologação da licitação;</w:t>
      </w:r>
    </w:p>
    <w:p w:rsidR="00136711" w:rsidRPr="007701B9" w:rsidRDefault="00136711" w:rsidP="00136711">
      <w:pPr>
        <w:ind w:left="709"/>
        <w:rPr>
          <w:rFonts w:ascii="Candara" w:hAnsi="Candara"/>
        </w:rPr>
      </w:pPr>
    </w:p>
    <w:p w:rsidR="00136711" w:rsidRPr="007701B9" w:rsidRDefault="00136711" w:rsidP="00E71D28">
      <w:pPr>
        <w:numPr>
          <w:ilvl w:val="1"/>
          <w:numId w:val="22"/>
        </w:numPr>
        <w:tabs>
          <w:tab w:val="num" w:pos="709"/>
        </w:tabs>
        <w:ind w:left="709" w:hanging="709"/>
        <w:rPr>
          <w:rFonts w:ascii="Candara" w:hAnsi="Candara"/>
        </w:rPr>
      </w:pPr>
      <w:r w:rsidRPr="007701B9">
        <w:rPr>
          <w:rFonts w:ascii="Candara" w:hAnsi="Candara"/>
        </w:rPr>
        <w:t xml:space="preserve">Adjudicado o objeto da presente licitação, a Prefeitura Municipal de Foz do Iguaçu convocará o adjudicado para assinar o termo de contrato ou aceitar outro instrumento hábil em até </w:t>
      </w:r>
      <w:proofErr w:type="gramStart"/>
      <w:r w:rsidRPr="007701B9">
        <w:rPr>
          <w:rFonts w:ascii="Candara" w:hAnsi="Candara"/>
        </w:rPr>
        <w:t>5</w:t>
      </w:r>
      <w:proofErr w:type="gramEnd"/>
      <w:r w:rsidRPr="007701B9">
        <w:rPr>
          <w:rFonts w:ascii="Candara" w:hAnsi="Candara"/>
        </w:rPr>
        <w:t xml:space="preserve"> (cinco) dias úteis, sob pena de decair o direito à contratação, sem prejuízo das sanções previstas no artigo 81 da Lei nº 8.666/93;</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Prefeitura Municipal de Foz do Iguaçu poderá, quando o convocado não assinar o contrato ou aceitar outro instrumento hábil no prazo e condições estabelecidos neste instrumento convocatório, convocar os proponentes remanescentes, na ordem de classificação, para fazê-lo em igual prazo e nas condições propostas pelo primeiro classificado, inclusive quanto aos preços, atualizados de conformidade com o presente edital, ou revogar a licitação, independentemente da cominação prevista no art. 81 da Lei nº 8.666/93.</w:t>
      </w:r>
    </w:p>
    <w:p w:rsidR="00136711" w:rsidRPr="007701B9" w:rsidRDefault="00136711" w:rsidP="00136711">
      <w:pPr>
        <w:ind w:left="709" w:hanging="709"/>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Para fins de assinatura do Contrato a licitante vencedora deverá apresentar Certidão Negativa de Débitos expedida pela Prefeitura Municipal de Foz do Iguaçu, em atendimento ao art</w:t>
      </w:r>
      <w:r w:rsidR="00DB4EEC" w:rsidRPr="007701B9">
        <w:rPr>
          <w:rFonts w:ascii="Candara" w:hAnsi="Candara"/>
        </w:rPr>
        <w:t>.</w:t>
      </w:r>
      <w:r w:rsidRPr="007701B9">
        <w:rPr>
          <w:rFonts w:ascii="Candara" w:hAnsi="Candara"/>
        </w:rPr>
        <w:t xml:space="preserve"> n° 178 do Código Tributário Municipal (L.C n° 082/2003).</w:t>
      </w:r>
    </w:p>
    <w:p w:rsidR="00136711" w:rsidRPr="007701B9" w:rsidRDefault="00136711" w:rsidP="00136711">
      <w:pPr>
        <w:pStyle w:val="PargrafodaLista"/>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cs="Arial"/>
          <w:color w:val="000000"/>
          <w:shd w:val="clear" w:color="auto" w:fill="FFFFFF"/>
        </w:rPr>
        <w:t>A contratada deverá manter, durante toda a execução do Contrato, em compatibilidade com as obrigações assumidas, todas as condições de habilitação e qualificação exigidas na licitação (</w:t>
      </w:r>
      <w:r w:rsidRPr="007701B9">
        <w:rPr>
          <w:rFonts w:ascii="Candara" w:hAnsi="Candara"/>
        </w:rPr>
        <w:t>artigo 55, XIII da Lei 8.666/93).</w:t>
      </w:r>
    </w:p>
    <w:p w:rsidR="00136711" w:rsidRPr="007701B9" w:rsidRDefault="00136711" w:rsidP="00136711">
      <w:pPr>
        <w:pStyle w:val="PargrafodaLista"/>
        <w:rPr>
          <w:rFonts w:ascii="Candara" w:hAnsi="Candara"/>
          <w:sz w:val="22"/>
          <w:szCs w:val="22"/>
        </w:rPr>
      </w:pPr>
    </w:p>
    <w:p w:rsidR="00136711" w:rsidRPr="007701B9" w:rsidRDefault="00136711" w:rsidP="00136711">
      <w:pPr>
        <w:tabs>
          <w:tab w:val="left" w:pos="855"/>
        </w:tabs>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PRAZOS</w:t>
      </w:r>
    </w:p>
    <w:p w:rsidR="00136711" w:rsidRPr="007701B9" w:rsidRDefault="00136711" w:rsidP="00136711">
      <w:pPr>
        <w:rPr>
          <w:rFonts w:ascii="Candara" w:hAnsi="Candara"/>
        </w:rPr>
      </w:pPr>
    </w:p>
    <w:p w:rsidR="002B1EC4" w:rsidRPr="007701B9" w:rsidRDefault="002B1EC4" w:rsidP="002B1EC4">
      <w:pPr>
        <w:pStyle w:val="PargrafodaLista"/>
        <w:numPr>
          <w:ilvl w:val="1"/>
          <w:numId w:val="39"/>
        </w:numPr>
        <w:ind w:left="709" w:hanging="709"/>
        <w:jc w:val="both"/>
        <w:rPr>
          <w:rFonts w:ascii="Candara" w:hAnsi="Candara"/>
          <w:sz w:val="22"/>
          <w:szCs w:val="22"/>
        </w:rPr>
      </w:pPr>
      <w:r w:rsidRPr="007701B9">
        <w:rPr>
          <w:rFonts w:ascii="Candara" w:hAnsi="Candara"/>
          <w:sz w:val="22"/>
          <w:szCs w:val="22"/>
        </w:rPr>
        <w:lastRenderedPageBreak/>
        <w:t>O prazo de execução do(s) serviço(s) será contado a partir do décimo dia, após a assinatura do Contrato;</w:t>
      </w:r>
    </w:p>
    <w:p w:rsidR="002B1EC4" w:rsidRPr="007701B9" w:rsidRDefault="002B1EC4" w:rsidP="002B1EC4">
      <w:pPr>
        <w:tabs>
          <w:tab w:val="num" w:pos="851"/>
        </w:tabs>
        <w:ind w:left="855" w:hanging="709"/>
        <w:rPr>
          <w:rFonts w:ascii="Candara" w:hAnsi="Candara"/>
        </w:rPr>
      </w:pPr>
    </w:p>
    <w:p w:rsidR="002B1EC4" w:rsidRPr="007701B9" w:rsidRDefault="002B1EC4" w:rsidP="002B1EC4">
      <w:pPr>
        <w:numPr>
          <w:ilvl w:val="1"/>
          <w:numId w:val="39"/>
        </w:numPr>
        <w:ind w:left="709" w:hanging="709"/>
        <w:rPr>
          <w:rFonts w:ascii="Candara" w:hAnsi="Candara"/>
        </w:rPr>
      </w:pPr>
      <w:r w:rsidRPr="007701B9">
        <w:rPr>
          <w:rFonts w:ascii="Candara" w:hAnsi="Candara"/>
        </w:rPr>
        <w:t>Será admitida prorrogação do prazo de execução do presente instrumento nos casos e na forma prevista no art. 57, § 1º e § 4º da Lei 8.666/93, quando houver:</w:t>
      </w:r>
    </w:p>
    <w:p w:rsidR="002B1EC4" w:rsidRPr="007701B9" w:rsidRDefault="002B1EC4" w:rsidP="002B1EC4">
      <w:pPr>
        <w:tabs>
          <w:tab w:val="num" w:pos="851"/>
        </w:tabs>
        <w:ind w:left="855" w:hanging="709"/>
        <w:rPr>
          <w:rFonts w:ascii="Candara" w:hAnsi="Candara"/>
        </w:rPr>
      </w:pPr>
    </w:p>
    <w:p w:rsidR="002B1EC4" w:rsidRPr="00387C74" w:rsidRDefault="002B1EC4" w:rsidP="002B1EC4">
      <w:pPr>
        <w:numPr>
          <w:ilvl w:val="2"/>
          <w:numId w:val="39"/>
        </w:numPr>
        <w:ind w:left="993" w:hanging="709"/>
        <w:rPr>
          <w:rFonts w:ascii="Candara" w:hAnsi="Candara"/>
        </w:rPr>
      </w:pPr>
      <w:r w:rsidRPr="00387C74">
        <w:rPr>
          <w:rFonts w:ascii="Candara" w:hAnsi="Candara"/>
        </w:rPr>
        <w:t>Alteração do projeto ou especificações, pela Administração;</w:t>
      </w:r>
    </w:p>
    <w:p w:rsidR="002B1EC4" w:rsidRPr="00387C74" w:rsidRDefault="002B1EC4" w:rsidP="002B1EC4">
      <w:pPr>
        <w:numPr>
          <w:ilvl w:val="2"/>
          <w:numId w:val="39"/>
        </w:numPr>
        <w:ind w:left="993" w:hanging="709"/>
        <w:rPr>
          <w:rFonts w:ascii="Candara" w:hAnsi="Candara"/>
        </w:rPr>
      </w:pPr>
      <w:r w:rsidRPr="00387C74">
        <w:rPr>
          <w:rFonts w:ascii="Candara" w:hAnsi="Candara"/>
        </w:rPr>
        <w:t>Superveniência de fato excepcional ou imprevisível, estranho à vontade das partes, que altere fundamentalmente as condições de execução do contrato;</w:t>
      </w:r>
    </w:p>
    <w:p w:rsidR="002B1EC4" w:rsidRPr="00387C74" w:rsidRDefault="002B1EC4" w:rsidP="002B1EC4">
      <w:pPr>
        <w:numPr>
          <w:ilvl w:val="2"/>
          <w:numId w:val="39"/>
        </w:numPr>
        <w:ind w:left="993" w:hanging="709"/>
        <w:rPr>
          <w:rFonts w:ascii="Candara" w:hAnsi="Candara"/>
        </w:rPr>
      </w:pPr>
      <w:r w:rsidRPr="00387C74">
        <w:rPr>
          <w:rFonts w:ascii="Candara" w:hAnsi="Candara"/>
        </w:rPr>
        <w:t>Interrupção da execução do contrato ou diminuição do ritmo de trabalho, por ordem e no interesse da Administração;</w:t>
      </w:r>
    </w:p>
    <w:p w:rsidR="002B1EC4" w:rsidRPr="00387C74" w:rsidRDefault="002B1EC4" w:rsidP="002B1EC4">
      <w:pPr>
        <w:numPr>
          <w:ilvl w:val="2"/>
          <w:numId w:val="39"/>
        </w:numPr>
        <w:ind w:left="993" w:hanging="709"/>
        <w:rPr>
          <w:rFonts w:ascii="Candara" w:hAnsi="Candara"/>
        </w:rPr>
      </w:pPr>
      <w:r w:rsidRPr="00387C74">
        <w:rPr>
          <w:rFonts w:ascii="Candara" w:hAnsi="Candara"/>
        </w:rPr>
        <w:t>Aumento das quantidades inicialmente previstas no contrato, nos limites permitidos por pela Lei 8.666/93;</w:t>
      </w:r>
    </w:p>
    <w:p w:rsidR="002B1EC4" w:rsidRPr="00387C74" w:rsidRDefault="002B1EC4" w:rsidP="002B1EC4">
      <w:pPr>
        <w:numPr>
          <w:ilvl w:val="2"/>
          <w:numId w:val="39"/>
        </w:numPr>
        <w:ind w:left="993" w:hanging="709"/>
        <w:rPr>
          <w:rFonts w:ascii="Candara" w:hAnsi="Candara"/>
        </w:rPr>
      </w:pPr>
      <w:r w:rsidRPr="00387C74">
        <w:rPr>
          <w:rFonts w:ascii="Candara" w:hAnsi="Candara"/>
        </w:rPr>
        <w:t>Impedimento de execução do contrato por fato ou ato de terceiro reconhecido pela Administração em documento contemporâneo à sua ocorrência;</w:t>
      </w:r>
    </w:p>
    <w:p w:rsidR="00136711" w:rsidRPr="00387C74" w:rsidRDefault="002B1EC4" w:rsidP="002B1EC4">
      <w:pPr>
        <w:numPr>
          <w:ilvl w:val="2"/>
          <w:numId w:val="39"/>
        </w:numPr>
        <w:ind w:left="993" w:hanging="709"/>
        <w:rPr>
          <w:rFonts w:ascii="Candara" w:hAnsi="Candara"/>
        </w:rPr>
      </w:pPr>
      <w:r w:rsidRPr="00387C74">
        <w:rPr>
          <w:rFonts w:ascii="Candara" w:hAnsi="Candara"/>
        </w:rPr>
        <w:t>Omissão ou atraso de providências a cargo da Administração, inclusive quanto aos pagamentos previstos de que resulte, diretamente, impedimento ou retardamento na execução do contrato, sem prejuízo das sanções legais aplicáveis aos responsáveis.</w:t>
      </w:r>
    </w:p>
    <w:p w:rsidR="00FD62B2" w:rsidRPr="00387C74" w:rsidRDefault="00FD62B2" w:rsidP="00FD62B2">
      <w:pPr>
        <w:pStyle w:val="PargrafodaLista"/>
        <w:rPr>
          <w:rFonts w:ascii="Candara" w:hAnsi="Candara"/>
          <w:sz w:val="22"/>
          <w:szCs w:val="22"/>
        </w:rPr>
      </w:pPr>
    </w:p>
    <w:p w:rsidR="00FD62B2" w:rsidRPr="007701B9" w:rsidRDefault="00FD62B2" w:rsidP="00FD62B2">
      <w:pPr>
        <w:ind w:left="855"/>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PENALIDADES</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recusa injustificada do adjudicatário em assinar o contrato, aceitar ou retirar o instrumento equivalente, dentro do prazo estabelecido pela Administração, caracteriza o descumprimento total da obrigação assumida, sujeitando-se às penalidades legalmente estabelecidas;</w:t>
      </w:r>
    </w:p>
    <w:p w:rsidR="00136711" w:rsidRPr="007701B9" w:rsidRDefault="00136711" w:rsidP="00136711">
      <w:pPr>
        <w:ind w:left="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No termo de contrato de empreitada, serão cominadas as seguintes penalidades, sem prejuízo da ação civil ou criminal que couber:</w:t>
      </w:r>
    </w:p>
    <w:p w:rsidR="00136711" w:rsidRPr="007701B9" w:rsidRDefault="00136711" w:rsidP="00136711">
      <w:pPr>
        <w:tabs>
          <w:tab w:val="num" w:pos="798"/>
        </w:tabs>
        <w:ind w:left="855" w:hanging="855"/>
        <w:rPr>
          <w:rFonts w:ascii="Candara" w:hAnsi="Candara"/>
        </w:rPr>
      </w:pPr>
    </w:p>
    <w:p w:rsidR="002B1EC4" w:rsidRPr="007701B9" w:rsidRDefault="002B1EC4" w:rsidP="002B1EC4">
      <w:pPr>
        <w:numPr>
          <w:ilvl w:val="2"/>
          <w:numId w:val="40"/>
        </w:numPr>
        <w:ind w:left="1418" w:hanging="709"/>
        <w:rPr>
          <w:rFonts w:ascii="Candara" w:hAnsi="Candara"/>
          <w:sz w:val="20"/>
          <w:szCs w:val="20"/>
        </w:rPr>
      </w:pPr>
      <w:r w:rsidRPr="007701B9">
        <w:rPr>
          <w:rFonts w:ascii="Candara" w:hAnsi="Candara"/>
          <w:sz w:val="20"/>
          <w:szCs w:val="20"/>
        </w:rPr>
        <w:t>Advertência;</w:t>
      </w:r>
    </w:p>
    <w:p w:rsidR="002B1EC4" w:rsidRPr="007701B9" w:rsidRDefault="002B1EC4" w:rsidP="002B1EC4">
      <w:pPr>
        <w:numPr>
          <w:ilvl w:val="2"/>
          <w:numId w:val="40"/>
        </w:numPr>
        <w:ind w:left="1418" w:hanging="709"/>
        <w:rPr>
          <w:rFonts w:ascii="Candara" w:hAnsi="Candara"/>
          <w:sz w:val="20"/>
          <w:szCs w:val="20"/>
        </w:rPr>
      </w:pPr>
      <w:r w:rsidRPr="007701B9">
        <w:rPr>
          <w:rFonts w:ascii="Candara" w:hAnsi="Candara"/>
          <w:sz w:val="20"/>
          <w:szCs w:val="20"/>
        </w:rPr>
        <w:t>Multa:</w:t>
      </w:r>
    </w:p>
    <w:p w:rsidR="002B1EC4" w:rsidRPr="007701B9" w:rsidRDefault="002B1EC4" w:rsidP="002B1EC4">
      <w:pPr>
        <w:tabs>
          <w:tab w:val="num" w:pos="1418"/>
        </w:tabs>
        <w:rPr>
          <w:rFonts w:ascii="Candara" w:hAnsi="Candara"/>
        </w:rPr>
      </w:pP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t>Multa de 0,1% (</w:t>
      </w:r>
      <w:r w:rsidRPr="007701B9">
        <w:rPr>
          <w:rFonts w:ascii="Candara" w:hAnsi="Candara"/>
          <w:i/>
        </w:rPr>
        <w:t>um décimo por cento</w:t>
      </w:r>
      <w:r w:rsidRPr="007701B9">
        <w:rPr>
          <w:rFonts w:ascii="Candara" w:hAnsi="Candara"/>
        </w:rPr>
        <w:t>) do valor contratual por dia consecutivo que exceder à data prevista para conclusão do(s) serviço(s);</w:t>
      </w:r>
    </w:p>
    <w:p w:rsidR="002B1EC4" w:rsidRPr="007701B9" w:rsidRDefault="002B1EC4" w:rsidP="002B1EC4">
      <w:pPr>
        <w:tabs>
          <w:tab w:val="left" w:pos="1767"/>
          <w:tab w:val="left" w:pos="2552"/>
        </w:tabs>
        <w:ind w:left="1767" w:hanging="912"/>
        <w:rPr>
          <w:rFonts w:ascii="Candara" w:hAnsi="Candara"/>
          <w:sz w:val="20"/>
          <w:szCs w:val="20"/>
        </w:rPr>
      </w:pP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t>Multa de 1% (um por cento) do valor contratual quando, por ação, omissão ou negligência, a contratada infringir qualquer das demais obrigações contratuais;</w:t>
      </w:r>
    </w:p>
    <w:p w:rsidR="002B1EC4" w:rsidRPr="007701B9" w:rsidRDefault="002B1EC4" w:rsidP="002B1EC4">
      <w:pPr>
        <w:pStyle w:val="PargrafodaLista"/>
        <w:ind w:left="1701"/>
        <w:jc w:val="both"/>
        <w:rPr>
          <w:rFonts w:ascii="Candara" w:hAnsi="Candara"/>
        </w:rPr>
      </w:pP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t>Multa de 1% (um por cento) do valor contratual, quando a contratada não mantiver as condições de habilitação e qualificação exigidas na licitação (artigo 55, XIII da Lei 8.666/93).</w:t>
      </w:r>
      <w:proofErr w:type="gramStart"/>
      <w:r w:rsidRPr="007701B9">
        <w:rPr>
          <w:rFonts w:ascii="Candara" w:hAnsi="Candara"/>
        </w:rPr>
        <w:footnoteReference w:id="1"/>
      </w:r>
      <w:proofErr w:type="gramEnd"/>
    </w:p>
    <w:p w:rsidR="002B1EC4" w:rsidRPr="007701B9" w:rsidRDefault="002B1EC4" w:rsidP="002B1EC4">
      <w:pPr>
        <w:pStyle w:val="PargrafodaLista"/>
        <w:ind w:left="1701"/>
        <w:jc w:val="both"/>
        <w:rPr>
          <w:rFonts w:ascii="Candara" w:hAnsi="Candara"/>
        </w:rPr>
      </w:pP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t xml:space="preserve">Pela inexecução parcial do Contrato, a Prefeitura do Município de Foz do Iguaçu </w:t>
      </w:r>
      <w:proofErr w:type="gramStart"/>
      <w:r w:rsidRPr="007701B9">
        <w:rPr>
          <w:rFonts w:ascii="Candara" w:hAnsi="Candara"/>
        </w:rPr>
        <w:t>poderá,</w:t>
      </w:r>
      <w:proofErr w:type="gramEnd"/>
      <w:r w:rsidRPr="007701B9">
        <w:rPr>
          <w:rFonts w:ascii="Candara" w:hAnsi="Candara"/>
        </w:rPr>
        <w:t xml:space="preserve"> garantida a prévia defesa, aplicar à CONTRATADA as sanções previstas no artigo nº 87 da Lei nº 8.666/93, sendo que no caso de multa, esta corresponderá a 5% do valor da parcela inadimplida;</w:t>
      </w:r>
    </w:p>
    <w:p w:rsidR="002B1EC4" w:rsidRPr="007701B9" w:rsidRDefault="002B1EC4" w:rsidP="002B1EC4">
      <w:pPr>
        <w:pStyle w:val="PargrafodaLista"/>
        <w:ind w:left="1701"/>
        <w:jc w:val="both"/>
        <w:rPr>
          <w:rFonts w:ascii="Candara" w:hAnsi="Candara"/>
        </w:rPr>
      </w:pP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t xml:space="preserve">Pela inexecução total do Contrato, a Prefeitura do Município de Foz do Iguaçu </w:t>
      </w:r>
      <w:proofErr w:type="gramStart"/>
      <w:r w:rsidRPr="007701B9">
        <w:rPr>
          <w:rFonts w:ascii="Candara" w:hAnsi="Candara"/>
        </w:rPr>
        <w:t>poderá,</w:t>
      </w:r>
      <w:proofErr w:type="gramEnd"/>
      <w:r w:rsidRPr="007701B9">
        <w:rPr>
          <w:rFonts w:ascii="Candara" w:hAnsi="Candara"/>
        </w:rPr>
        <w:t xml:space="preserve"> garantida a prévia defesa, aplicar à CONTRATADA as sanções previstas no artigo nº 87 da Lei nº 8.666/93, sendo que no caso de multa esta corresponderá a 10% do valor contratual.</w:t>
      </w:r>
    </w:p>
    <w:p w:rsidR="002B1EC4" w:rsidRPr="007701B9" w:rsidRDefault="002B1EC4" w:rsidP="002B1EC4">
      <w:pPr>
        <w:pStyle w:val="PargrafodaLista"/>
        <w:numPr>
          <w:ilvl w:val="2"/>
          <w:numId w:val="41"/>
        </w:numPr>
        <w:ind w:left="1701" w:hanging="708"/>
        <w:jc w:val="both"/>
        <w:rPr>
          <w:rFonts w:ascii="Candara" w:hAnsi="Candara"/>
        </w:rPr>
      </w:pPr>
      <w:r w:rsidRPr="007701B9">
        <w:rPr>
          <w:rFonts w:ascii="Candara" w:hAnsi="Candara"/>
        </w:rPr>
        <w:lastRenderedPageBreak/>
        <w:t>Multa de 10% (dez por cento)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136711" w:rsidRPr="007701B9" w:rsidRDefault="00136711" w:rsidP="00136711">
      <w:pPr>
        <w:rPr>
          <w:rFonts w:ascii="Candara" w:hAnsi="Candara"/>
        </w:rPr>
      </w:pPr>
    </w:p>
    <w:p w:rsidR="00136711" w:rsidRPr="007701B9" w:rsidRDefault="00136711" w:rsidP="00E71D28">
      <w:pPr>
        <w:numPr>
          <w:ilvl w:val="1"/>
          <w:numId w:val="22"/>
        </w:numPr>
        <w:ind w:left="741" w:hanging="684"/>
        <w:rPr>
          <w:rFonts w:ascii="Candara" w:hAnsi="Candara"/>
        </w:rPr>
      </w:pPr>
      <w:r w:rsidRPr="007701B9">
        <w:rPr>
          <w:rFonts w:ascii="Candara" w:hAnsi="Candara"/>
        </w:rPr>
        <w:t xml:space="preserve">Suspensão do direito de participar em licitações/contratos de qualquer órgão da administração direta ou indireta, pelo prazo de até </w:t>
      </w:r>
      <w:proofErr w:type="gramStart"/>
      <w:r w:rsidRPr="007701B9">
        <w:rPr>
          <w:rFonts w:ascii="Candara" w:hAnsi="Candara"/>
        </w:rPr>
        <w:t>2</w:t>
      </w:r>
      <w:proofErr w:type="gramEnd"/>
      <w:r w:rsidRPr="007701B9">
        <w:rPr>
          <w:rFonts w:ascii="Candara" w:hAnsi="Candara"/>
        </w:rPr>
        <w:t xml:space="preserve"> (dois) anos quando, por culpa da CONTRATADA, ocorrer a suspensão, em conformidade com a gravidade da infração cometida pela CONTRATADA, observando-se o disposto no artigo  78, III da Lei Federal n° 8.666/93 e suas alterações posteriores;</w:t>
      </w:r>
    </w:p>
    <w:p w:rsidR="00136711" w:rsidRPr="007701B9" w:rsidRDefault="00136711" w:rsidP="00136711">
      <w:pPr>
        <w:ind w:left="57"/>
        <w:rPr>
          <w:rFonts w:ascii="Candara" w:hAnsi="Candara"/>
        </w:rPr>
      </w:pPr>
    </w:p>
    <w:p w:rsidR="00136711" w:rsidRPr="007701B9" w:rsidRDefault="00136711" w:rsidP="00E71D28">
      <w:pPr>
        <w:numPr>
          <w:ilvl w:val="1"/>
          <w:numId w:val="22"/>
        </w:numPr>
        <w:ind w:left="741" w:hanging="684"/>
        <w:rPr>
          <w:rFonts w:ascii="Candara" w:hAnsi="Candara"/>
        </w:rPr>
      </w:pPr>
      <w:r w:rsidRPr="007701B9">
        <w:rPr>
          <w:rFonts w:ascii="Candara" w:hAnsi="Candara"/>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contrato ressarcir a Administração pelos prejuízos resultantes e </w:t>
      </w:r>
      <w:proofErr w:type="gramStart"/>
      <w:r w:rsidRPr="007701B9">
        <w:rPr>
          <w:rFonts w:ascii="Candara" w:hAnsi="Candara"/>
        </w:rPr>
        <w:t>após</w:t>
      </w:r>
      <w:proofErr w:type="gramEnd"/>
      <w:r w:rsidRPr="007701B9">
        <w:rPr>
          <w:rFonts w:ascii="Candara" w:hAnsi="Candara"/>
        </w:rPr>
        <w:t xml:space="preserve"> decorrido o prazo da sanção aplicada com base no inciso anterior.</w:t>
      </w:r>
    </w:p>
    <w:p w:rsidR="005D314E" w:rsidRPr="007701B9" w:rsidRDefault="005D314E" w:rsidP="005D314E">
      <w:pPr>
        <w:pStyle w:val="PargrafodaLista"/>
        <w:rPr>
          <w:rFonts w:ascii="Candara" w:hAnsi="Candara"/>
        </w:rPr>
      </w:pPr>
    </w:p>
    <w:p w:rsidR="005D314E" w:rsidRPr="007701B9" w:rsidRDefault="005D314E" w:rsidP="005D314E">
      <w:pPr>
        <w:ind w:left="741"/>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DA APLICAÇÃO DAS MULTAS</w:t>
      </w:r>
    </w:p>
    <w:p w:rsidR="00136711" w:rsidRPr="007701B9" w:rsidRDefault="00136711" w:rsidP="00136711">
      <w:pPr>
        <w:rPr>
          <w:rFonts w:ascii="Candara" w:hAnsi="Candara"/>
        </w:rPr>
      </w:pPr>
    </w:p>
    <w:p w:rsidR="00136711" w:rsidRPr="007701B9" w:rsidRDefault="00136711" w:rsidP="00E71D28">
      <w:pPr>
        <w:numPr>
          <w:ilvl w:val="1"/>
          <w:numId w:val="22"/>
        </w:numPr>
        <w:ind w:left="741" w:hanging="766"/>
        <w:rPr>
          <w:rFonts w:ascii="Candara" w:hAnsi="Candara"/>
        </w:rPr>
      </w:pPr>
      <w:r w:rsidRPr="007701B9">
        <w:rPr>
          <w:rFonts w:ascii="Candara" w:hAnsi="Candara"/>
        </w:rPr>
        <w:t xml:space="preserve">Quando da aplicação de multas, o CONTRATANTE notificará a CONTRATADA que terá prazo de 10 (dez) dias para recolher à Tesouraria do CONTRATANTE a importância correspondente, </w:t>
      </w:r>
      <w:proofErr w:type="gramStart"/>
      <w:r w:rsidRPr="007701B9">
        <w:rPr>
          <w:rFonts w:ascii="Candara" w:hAnsi="Candara"/>
        </w:rPr>
        <w:t>sob pena</w:t>
      </w:r>
      <w:proofErr w:type="gramEnd"/>
      <w:r w:rsidRPr="007701B9">
        <w:rPr>
          <w:rFonts w:ascii="Candara" w:hAnsi="Candara"/>
        </w:rPr>
        <w:t xml:space="preserve"> de incorrer em outras sanções cabíveis;</w:t>
      </w:r>
    </w:p>
    <w:p w:rsidR="00136711" w:rsidRPr="007701B9" w:rsidRDefault="00136711" w:rsidP="00136711">
      <w:pPr>
        <w:ind w:left="741" w:hanging="766"/>
        <w:rPr>
          <w:rFonts w:ascii="Candara" w:hAnsi="Candara"/>
        </w:rPr>
      </w:pPr>
    </w:p>
    <w:p w:rsidR="00136711" w:rsidRPr="007701B9" w:rsidRDefault="00136711" w:rsidP="00E71D28">
      <w:pPr>
        <w:numPr>
          <w:ilvl w:val="1"/>
          <w:numId w:val="22"/>
        </w:numPr>
        <w:ind w:left="741" w:hanging="766"/>
        <w:rPr>
          <w:rFonts w:ascii="Candara" w:hAnsi="Candara"/>
        </w:rPr>
      </w:pPr>
      <w:r w:rsidRPr="007701B9">
        <w:rPr>
          <w:rFonts w:ascii="Candara" w:hAnsi="Candara"/>
        </w:rPr>
        <w:t>As sanções previstas nesta cláusula inclusive poderão cumular-se e não excluem a possibilidade de rescisão administrativa do Contrato;</w:t>
      </w:r>
    </w:p>
    <w:p w:rsidR="00136711" w:rsidRPr="007701B9" w:rsidRDefault="00136711" w:rsidP="00136711">
      <w:pPr>
        <w:ind w:left="741" w:hanging="766"/>
        <w:rPr>
          <w:rFonts w:ascii="Candara" w:hAnsi="Candara"/>
        </w:rPr>
      </w:pPr>
    </w:p>
    <w:p w:rsidR="00136711" w:rsidRPr="007701B9" w:rsidRDefault="00136711" w:rsidP="00E71D28">
      <w:pPr>
        <w:numPr>
          <w:ilvl w:val="1"/>
          <w:numId w:val="22"/>
        </w:numPr>
        <w:ind w:left="741" w:hanging="766"/>
        <w:rPr>
          <w:rFonts w:ascii="Candara" w:hAnsi="Candara"/>
        </w:rPr>
      </w:pPr>
      <w:r w:rsidRPr="007701B9">
        <w:rPr>
          <w:rFonts w:ascii="Candara" w:hAnsi="Candara"/>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136711" w:rsidRPr="007701B9" w:rsidRDefault="00136711" w:rsidP="00136711">
      <w:pPr>
        <w:ind w:left="741" w:hanging="766"/>
        <w:rPr>
          <w:rFonts w:ascii="Candara" w:hAnsi="Candara"/>
        </w:rPr>
      </w:pPr>
    </w:p>
    <w:p w:rsidR="00136711" w:rsidRPr="007701B9" w:rsidRDefault="00136711" w:rsidP="00E71D28">
      <w:pPr>
        <w:numPr>
          <w:ilvl w:val="1"/>
          <w:numId w:val="22"/>
        </w:numPr>
        <w:ind w:left="741" w:hanging="766"/>
        <w:rPr>
          <w:rFonts w:ascii="Candara" w:hAnsi="Candara"/>
        </w:rPr>
      </w:pPr>
      <w:r w:rsidRPr="007701B9">
        <w:rPr>
          <w:rFonts w:ascii="Candara" w:hAnsi="Candara"/>
        </w:rPr>
        <w:t>Compete à CONTRATANTE, quando for o caso, por proposta da fiscalização, a aplicação de multas, tendo em vista a gravidade da falta cometida pela CONTRATADA;</w:t>
      </w:r>
    </w:p>
    <w:p w:rsidR="00136711" w:rsidRPr="007701B9" w:rsidRDefault="00136711" w:rsidP="00136711">
      <w:pPr>
        <w:ind w:left="741" w:hanging="766"/>
        <w:rPr>
          <w:rFonts w:ascii="Candara" w:hAnsi="Candara"/>
        </w:rPr>
      </w:pPr>
    </w:p>
    <w:p w:rsidR="00136711" w:rsidRPr="007701B9" w:rsidRDefault="00136711" w:rsidP="00E71D28">
      <w:pPr>
        <w:numPr>
          <w:ilvl w:val="1"/>
          <w:numId w:val="22"/>
        </w:numPr>
        <w:ind w:left="741" w:hanging="766"/>
        <w:rPr>
          <w:rFonts w:ascii="Candara" w:hAnsi="Candara"/>
        </w:rPr>
      </w:pPr>
      <w:r w:rsidRPr="007701B9">
        <w:rPr>
          <w:rFonts w:ascii="Candara" w:hAnsi="Candara"/>
        </w:rPr>
        <w:t>Da aplicação de multas, caberá recurso à CONTRATADA no prazo de 03 (três) dias, a contar do recebimento da respectiva notificação, mediante prévio recolhimento da multa, sem efeito suspensivo. O CONTRATANTE julgará, no prazo máximo de 30 (trinta) dias procedente ou improcedente a penalidade a ser imposta, devendo fundamentá-la e, se improcedente, a importância recolhida pela CONTRATADA será devolvida pelo CONTRATANTE, no prazo de 03 (três) dias, contados da data do julgamento.</w:t>
      </w:r>
    </w:p>
    <w:p w:rsidR="00136711" w:rsidRPr="007701B9" w:rsidRDefault="00136711" w:rsidP="00136711">
      <w:pPr>
        <w:rPr>
          <w:rFonts w:ascii="Candara" w:hAnsi="Candara"/>
        </w:rPr>
      </w:pPr>
    </w:p>
    <w:p w:rsidR="00534872" w:rsidRPr="007701B9" w:rsidRDefault="00534872" w:rsidP="00136711">
      <w:pPr>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RESCISÃO</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O CONTRATANTE se reserva o direito de rescindir o Contrato independentemente de interpelação judicial ou extrajudicial, nos seguintes casos: (a) quando a CONTRATADA falir, entrar em concordata ou for dissolvida; (b) quando a CONTRATADA transferir no todo ou em parte, o Contrato sem a prévia anuência do CONTRATANTE; (c) quando houver atraso dos serviços pelo prazo de 30 (trinta) dias por parte da CONTRATADA sem justificativa aceita e d) quando houver inadimplência de Cláusulas ou condições contratuais por parte da </w:t>
      </w:r>
      <w:r w:rsidRPr="007701B9">
        <w:rPr>
          <w:rFonts w:ascii="Candara" w:hAnsi="Candara"/>
        </w:rPr>
        <w:lastRenderedPageBreak/>
        <w:t>CONTRATADA, e (e) demais hipóteses mencionadas no Art. 78 da Lei 8.666/93 e suas alterações posteriores;</w:t>
      </w: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A rescisão do contrato na mesma forma prevista no </w:t>
      </w:r>
      <w:r w:rsidRPr="007701B9">
        <w:rPr>
          <w:rFonts w:ascii="Candara" w:hAnsi="Candara"/>
          <w:i/>
        </w:rPr>
        <w:t xml:space="preserve">caput </w:t>
      </w:r>
      <w:r w:rsidRPr="007701B9">
        <w:rPr>
          <w:rFonts w:ascii="Candara" w:hAnsi="Candara"/>
        </w:rPr>
        <w:t>ocorrerá nas seguintes hipóteses:</w:t>
      </w:r>
    </w:p>
    <w:p w:rsidR="00136711" w:rsidRPr="007701B9" w:rsidRDefault="00136711" w:rsidP="00136711">
      <w:pPr>
        <w:rPr>
          <w:rFonts w:ascii="Candara" w:hAnsi="Candara"/>
          <w:b/>
        </w:rPr>
      </w:pPr>
    </w:p>
    <w:p w:rsidR="00136711" w:rsidRPr="007701B9" w:rsidRDefault="00136711" w:rsidP="00E71D28">
      <w:pPr>
        <w:numPr>
          <w:ilvl w:val="2"/>
          <w:numId w:val="22"/>
        </w:numPr>
        <w:ind w:left="1425" w:hanging="684"/>
        <w:rPr>
          <w:rFonts w:ascii="Candara" w:hAnsi="Candara"/>
        </w:rPr>
      </w:pPr>
      <w:r w:rsidRPr="007701B9">
        <w:rPr>
          <w:rFonts w:ascii="Candara" w:hAnsi="Candara"/>
        </w:rPr>
        <w:t>Por ato unilateral escrito da Administração, nos casos enumerados nos incisos I a XII e XVII do artigo 78 da Lei 8.666/93;</w:t>
      </w:r>
    </w:p>
    <w:p w:rsidR="00136711" w:rsidRPr="007701B9" w:rsidRDefault="00136711" w:rsidP="00E71D28">
      <w:pPr>
        <w:numPr>
          <w:ilvl w:val="2"/>
          <w:numId w:val="22"/>
        </w:numPr>
        <w:ind w:left="1425" w:hanging="684"/>
        <w:rPr>
          <w:rFonts w:ascii="Candara" w:hAnsi="Candara"/>
        </w:rPr>
      </w:pPr>
      <w:r w:rsidRPr="007701B9">
        <w:rPr>
          <w:rFonts w:ascii="Candara" w:hAnsi="Candara"/>
        </w:rPr>
        <w:t>Amigável, por acordo entre as partes, reduzida a termo no processo da licitação, desde que haja conveniência para a Administração;</w:t>
      </w:r>
    </w:p>
    <w:p w:rsidR="00136711" w:rsidRPr="007701B9" w:rsidRDefault="00136711" w:rsidP="00E71D28">
      <w:pPr>
        <w:numPr>
          <w:ilvl w:val="2"/>
          <w:numId w:val="22"/>
        </w:numPr>
        <w:ind w:left="1425" w:hanging="684"/>
        <w:rPr>
          <w:rFonts w:ascii="Candara" w:hAnsi="Candara"/>
        </w:rPr>
      </w:pPr>
      <w:r w:rsidRPr="007701B9">
        <w:rPr>
          <w:rFonts w:ascii="Candara" w:hAnsi="Candara"/>
        </w:rPr>
        <w:t>Judicial, nos termos da legislação;</w:t>
      </w:r>
    </w:p>
    <w:p w:rsidR="00136711" w:rsidRPr="007701B9" w:rsidRDefault="00136711" w:rsidP="00E71D28">
      <w:pPr>
        <w:numPr>
          <w:ilvl w:val="2"/>
          <w:numId w:val="22"/>
        </w:numPr>
        <w:ind w:left="1425" w:hanging="684"/>
        <w:rPr>
          <w:rFonts w:ascii="Candara" w:hAnsi="Candara"/>
        </w:rPr>
      </w:pPr>
      <w:r w:rsidRPr="007701B9">
        <w:rPr>
          <w:rFonts w:ascii="Candara" w:hAnsi="Candara"/>
        </w:rPr>
        <w:t>Constitui faculdade da Administração a aplicação do artigo 80, Incisos I e II da lei n° 8.666/93 e suas alterações.</w:t>
      </w:r>
    </w:p>
    <w:p w:rsidR="00136711" w:rsidRPr="007701B9" w:rsidRDefault="00136711" w:rsidP="00136711">
      <w:pPr>
        <w:ind w:left="741"/>
        <w:rPr>
          <w:rFonts w:ascii="Candara" w:hAnsi="Candara"/>
        </w:rPr>
      </w:pPr>
    </w:p>
    <w:p w:rsidR="00136711" w:rsidRPr="007701B9" w:rsidRDefault="00136711" w:rsidP="00E71D28">
      <w:pPr>
        <w:numPr>
          <w:ilvl w:val="1"/>
          <w:numId w:val="22"/>
        </w:numPr>
        <w:ind w:left="741" w:hanging="741"/>
        <w:rPr>
          <w:rFonts w:ascii="Candara" w:hAnsi="Candara"/>
        </w:rPr>
      </w:pPr>
      <w:r w:rsidRPr="007701B9">
        <w:rPr>
          <w:rFonts w:ascii="Candara" w:hAnsi="Candara"/>
        </w:rPr>
        <w:t>A rescisão de que trata o inciso I do parágrafo 1º, sem prejuízo das sanções previstas na Lei 8.666/93, acarretará as seguintes consequências:</w:t>
      </w:r>
    </w:p>
    <w:p w:rsidR="00136711" w:rsidRPr="007701B9" w:rsidRDefault="00136711" w:rsidP="00136711">
      <w:pPr>
        <w:rPr>
          <w:rFonts w:ascii="Candara" w:hAnsi="Candara"/>
        </w:rPr>
      </w:pPr>
    </w:p>
    <w:p w:rsidR="00136711" w:rsidRPr="007701B9" w:rsidRDefault="00136711" w:rsidP="00E71D28">
      <w:pPr>
        <w:numPr>
          <w:ilvl w:val="2"/>
          <w:numId w:val="22"/>
        </w:numPr>
        <w:ind w:left="1425" w:hanging="684"/>
        <w:rPr>
          <w:rFonts w:ascii="Candara" w:hAnsi="Candara"/>
        </w:rPr>
      </w:pPr>
      <w:r w:rsidRPr="007701B9">
        <w:rPr>
          <w:rFonts w:ascii="Candara" w:hAnsi="Candara"/>
        </w:rPr>
        <w:t>Assunção imediata do objeto do contrato, no estado e local em que se encontrar, por ato próprio da Administração;</w:t>
      </w:r>
    </w:p>
    <w:p w:rsidR="00136711" w:rsidRPr="007701B9" w:rsidRDefault="00136711" w:rsidP="00E71D28">
      <w:pPr>
        <w:numPr>
          <w:ilvl w:val="2"/>
          <w:numId w:val="22"/>
        </w:numPr>
        <w:ind w:left="1425" w:hanging="684"/>
        <w:rPr>
          <w:rFonts w:ascii="Candara" w:hAnsi="Candara"/>
        </w:rPr>
      </w:pPr>
      <w:r w:rsidRPr="007701B9">
        <w:rPr>
          <w:rFonts w:ascii="Candara" w:hAnsi="Candara"/>
        </w:rPr>
        <w:t>Ocupação e utilização do local, instalações, equipamentos, material e pessoal empregados na execução do contrato, necessários à sua continuidade, na forma do inciso V do art. 58 desta Lei;</w:t>
      </w:r>
    </w:p>
    <w:p w:rsidR="00136711" w:rsidRPr="007701B9" w:rsidRDefault="00136711" w:rsidP="00E71D28">
      <w:pPr>
        <w:numPr>
          <w:ilvl w:val="2"/>
          <w:numId w:val="22"/>
        </w:numPr>
        <w:ind w:left="1425" w:hanging="684"/>
        <w:rPr>
          <w:rFonts w:ascii="Candara" w:hAnsi="Candara"/>
        </w:rPr>
      </w:pPr>
      <w:r w:rsidRPr="007701B9">
        <w:rPr>
          <w:rFonts w:ascii="Candara" w:hAnsi="Candara"/>
        </w:rPr>
        <w:t>Execução da garantia contratual, para ressarcimento da Administração, e dos valores das multas e indenizações a ela devidas;</w:t>
      </w:r>
    </w:p>
    <w:p w:rsidR="00136711" w:rsidRPr="007701B9" w:rsidRDefault="00136711" w:rsidP="00E71D28">
      <w:pPr>
        <w:numPr>
          <w:ilvl w:val="2"/>
          <w:numId w:val="22"/>
        </w:numPr>
        <w:ind w:left="1425" w:hanging="684"/>
        <w:rPr>
          <w:rFonts w:ascii="Candara" w:hAnsi="Candara"/>
        </w:rPr>
      </w:pPr>
      <w:r w:rsidRPr="007701B9">
        <w:rPr>
          <w:rFonts w:ascii="Candara" w:hAnsi="Candara"/>
        </w:rPr>
        <w:t>Retenção dos créditos decorrentes do contrato até o limite dos prejuízos causados à Administração;</w:t>
      </w:r>
    </w:p>
    <w:p w:rsidR="00DB4EEC" w:rsidRPr="007701B9" w:rsidRDefault="00DB4EEC" w:rsidP="00DB4EEC">
      <w:pPr>
        <w:ind w:left="855"/>
        <w:rPr>
          <w:rFonts w:ascii="Candara" w:hAnsi="Candara"/>
        </w:rPr>
      </w:pPr>
    </w:p>
    <w:p w:rsidR="00136711" w:rsidRPr="007701B9" w:rsidRDefault="00136711" w:rsidP="002B1EC4">
      <w:pPr>
        <w:numPr>
          <w:ilvl w:val="1"/>
          <w:numId w:val="22"/>
        </w:numPr>
        <w:ind w:left="741" w:hanging="741"/>
        <w:rPr>
          <w:rFonts w:ascii="Candara" w:hAnsi="Candara"/>
        </w:rPr>
      </w:pPr>
      <w:r w:rsidRPr="007701B9">
        <w:rPr>
          <w:rFonts w:ascii="Candara" w:hAnsi="Candara"/>
        </w:rPr>
        <w:t>A rescisão do Contrato, quando motivada por qualquer dos itens acima relacionados, implicará a apuração de perdas e danos, sem embargos da aplicação das demais providências legais cabíveis;</w:t>
      </w:r>
    </w:p>
    <w:p w:rsidR="00136711" w:rsidRPr="007701B9" w:rsidRDefault="00136711" w:rsidP="00136711">
      <w:pPr>
        <w:ind w:left="855"/>
        <w:rPr>
          <w:rFonts w:ascii="Candara" w:hAnsi="Candara"/>
        </w:rPr>
      </w:pPr>
    </w:p>
    <w:p w:rsidR="00136711" w:rsidRPr="007701B9" w:rsidRDefault="00136711" w:rsidP="002B1EC4">
      <w:pPr>
        <w:numPr>
          <w:ilvl w:val="1"/>
          <w:numId w:val="22"/>
        </w:numPr>
        <w:ind w:left="741" w:hanging="741"/>
        <w:rPr>
          <w:rFonts w:ascii="Candara" w:hAnsi="Candara"/>
        </w:rPr>
      </w:pPr>
      <w:r w:rsidRPr="007701B9">
        <w:rPr>
          <w:rFonts w:ascii="Candara" w:hAnsi="Candara"/>
        </w:rPr>
        <w:t>Declarada a rescisão do Contrato, que vigorará a partir da data da sua declaração, a CONTRATADA se obriga, expressamente, como ora o faz, a entregar o objeto deste contrato inteiramente desembaraçado, não criando dificuldades de qualquer natureza.</w:t>
      </w:r>
    </w:p>
    <w:p w:rsidR="00136711" w:rsidRPr="007701B9" w:rsidRDefault="00136711" w:rsidP="00136711">
      <w:pPr>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FISCALIZAÇÃO E RECEBIMENTO DO SERVIÇO</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fiscalização da execução do(s) serviços(s) será feita por técnico devidamente credenciado pela SMOB, com responsabilidades específicas, conforme indicado na Cláusula Nona da Minuta de Contrato;</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permitir que funcionários, engenheiros, especialistas e demais peritos enviados pelo CONTRATANTE:</w:t>
      </w:r>
    </w:p>
    <w:p w:rsidR="00136711" w:rsidRPr="007701B9" w:rsidRDefault="00136711" w:rsidP="00136711">
      <w:pPr>
        <w:ind w:left="1418" w:hanging="567"/>
        <w:rPr>
          <w:rFonts w:ascii="Candara" w:hAnsi="Candara"/>
        </w:rPr>
      </w:pPr>
    </w:p>
    <w:p w:rsidR="00136711" w:rsidRPr="007701B9" w:rsidRDefault="00136711" w:rsidP="00E71D28">
      <w:pPr>
        <w:numPr>
          <w:ilvl w:val="2"/>
          <w:numId w:val="22"/>
        </w:numPr>
        <w:ind w:left="1425" w:hanging="684"/>
        <w:rPr>
          <w:rFonts w:ascii="Candara" w:hAnsi="Candara"/>
        </w:rPr>
      </w:pPr>
      <w:r w:rsidRPr="007701B9">
        <w:rPr>
          <w:rFonts w:ascii="Candara" w:hAnsi="Candara"/>
        </w:rPr>
        <w:t>Inspecionem, a qualquer tempo, a execução do(</w:t>
      </w:r>
      <w:r w:rsidRPr="007701B9">
        <w:rPr>
          <w:rFonts w:ascii="Candara" w:hAnsi="Candara"/>
          <w:i/>
        </w:rPr>
        <w:t>s</w:t>
      </w:r>
      <w:r w:rsidRPr="007701B9">
        <w:rPr>
          <w:rFonts w:ascii="Candara" w:hAnsi="Candara"/>
        </w:rPr>
        <w:t>) serviço(</w:t>
      </w:r>
      <w:r w:rsidRPr="007701B9">
        <w:rPr>
          <w:rFonts w:ascii="Candara" w:hAnsi="Candara"/>
          <w:i/>
        </w:rPr>
        <w:t>s</w:t>
      </w:r>
      <w:r w:rsidRPr="007701B9">
        <w:rPr>
          <w:rFonts w:ascii="Candara" w:hAnsi="Candara"/>
        </w:rPr>
        <w:t>);</w:t>
      </w:r>
    </w:p>
    <w:p w:rsidR="00136711" w:rsidRPr="007701B9" w:rsidRDefault="00136711" w:rsidP="00E71D28">
      <w:pPr>
        <w:numPr>
          <w:ilvl w:val="2"/>
          <w:numId w:val="22"/>
        </w:numPr>
        <w:ind w:left="1425" w:hanging="684"/>
        <w:rPr>
          <w:rFonts w:ascii="Candara" w:hAnsi="Candara"/>
        </w:rPr>
      </w:pPr>
      <w:r w:rsidRPr="007701B9">
        <w:rPr>
          <w:rFonts w:ascii="Candara" w:hAnsi="Candara"/>
        </w:rPr>
        <w:t>Examinem os registros e documentos que considerarem necessários conferir;</w:t>
      </w:r>
    </w:p>
    <w:p w:rsidR="00136711" w:rsidRPr="007701B9" w:rsidRDefault="00136711" w:rsidP="00E71D28">
      <w:pPr>
        <w:numPr>
          <w:ilvl w:val="2"/>
          <w:numId w:val="22"/>
        </w:numPr>
        <w:ind w:left="1425" w:hanging="684"/>
        <w:rPr>
          <w:rFonts w:ascii="Candara" w:hAnsi="Candara"/>
        </w:rPr>
      </w:pPr>
      <w:r w:rsidRPr="007701B9">
        <w:rPr>
          <w:rFonts w:ascii="Candara" w:hAnsi="Candara"/>
        </w:rPr>
        <w:t>Verifiquem se estão disponíveis no(</w:t>
      </w:r>
      <w:r w:rsidRPr="007701B9">
        <w:rPr>
          <w:rFonts w:ascii="Candara" w:hAnsi="Candara"/>
          <w:i/>
        </w:rPr>
        <w:t>s</w:t>
      </w:r>
      <w:r w:rsidRPr="007701B9">
        <w:rPr>
          <w:rFonts w:ascii="Candara" w:hAnsi="Candara"/>
        </w:rPr>
        <w:t>) serviço(</w:t>
      </w:r>
      <w:r w:rsidRPr="007701B9">
        <w:rPr>
          <w:rFonts w:ascii="Candara" w:hAnsi="Candara"/>
          <w:i/>
        </w:rPr>
        <w:t>s</w:t>
      </w:r>
      <w:r w:rsidRPr="007701B9">
        <w:rPr>
          <w:rFonts w:ascii="Candara" w:hAnsi="Candara"/>
        </w:rPr>
        <w:t>), materiais e equipamentos disponibilizados pela Contratada. Caso fique constatada a falta dos mesmos no(s) local (ais) do(s) serviço(s), será imposta multa, e em caso de reincidência, a rescisão contratual.</w:t>
      </w:r>
    </w:p>
    <w:p w:rsidR="00136711" w:rsidRPr="007701B9" w:rsidRDefault="00136711" w:rsidP="00136711">
      <w:pPr>
        <w:ind w:left="1636"/>
        <w:rPr>
          <w:rFonts w:ascii="Candara" w:hAnsi="Candara"/>
        </w:rPr>
      </w:pPr>
    </w:p>
    <w:p w:rsidR="00136711" w:rsidRPr="007701B9" w:rsidRDefault="00136711" w:rsidP="00E71D28">
      <w:pPr>
        <w:numPr>
          <w:ilvl w:val="1"/>
          <w:numId w:val="22"/>
        </w:numPr>
        <w:ind w:left="741" w:hanging="741"/>
        <w:rPr>
          <w:rFonts w:ascii="Candara" w:hAnsi="Candara"/>
        </w:rPr>
      </w:pPr>
      <w:r w:rsidRPr="007701B9">
        <w:rPr>
          <w:rFonts w:ascii="Candara" w:hAnsi="Candara"/>
        </w:rPr>
        <w:lastRenderedPageBreak/>
        <w:t>No desempenho destas tarefas, deverão os técnicos do CONTRATANTE, contar com a total colaboração da contratada;</w:t>
      </w:r>
    </w:p>
    <w:p w:rsidR="00136711" w:rsidRPr="007701B9" w:rsidRDefault="00136711" w:rsidP="00136711">
      <w:pPr>
        <w:tabs>
          <w:tab w:val="num" w:pos="741"/>
        </w:tabs>
        <w:ind w:left="741" w:hanging="741"/>
        <w:rPr>
          <w:rFonts w:ascii="Candara" w:hAnsi="Candara"/>
        </w:rPr>
      </w:pPr>
    </w:p>
    <w:p w:rsidR="00136711" w:rsidRPr="007701B9" w:rsidRDefault="00136711" w:rsidP="00E71D28">
      <w:pPr>
        <w:numPr>
          <w:ilvl w:val="1"/>
          <w:numId w:val="22"/>
        </w:numPr>
        <w:ind w:left="741" w:hanging="741"/>
        <w:rPr>
          <w:rFonts w:ascii="Candara" w:hAnsi="Candara"/>
        </w:rPr>
      </w:pPr>
      <w:r w:rsidRPr="007701B9">
        <w:rPr>
          <w:rFonts w:ascii="Candara" w:hAnsi="Candara"/>
        </w:rPr>
        <w:t>A contratada deverá manter em todos os locais de serviços um perfeito sistema de sinalização e segurança, principalmente nos de trabalho em vias púbicas, de acordo com as normas de segurança do trabalho;</w:t>
      </w:r>
    </w:p>
    <w:p w:rsidR="0049677D" w:rsidRPr="007701B9" w:rsidRDefault="0049677D" w:rsidP="0049677D">
      <w:pPr>
        <w:ind w:left="741"/>
        <w:rPr>
          <w:rFonts w:ascii="Candara" w:hAnsi="Candara"/>
        </w:rPr>
      </w:pPr>
    </w:p>
    <w:p w:rsidR="00136711" w:rsidRPr="007701B9" w:rsidRDefault="00136711" w:rsidP="00E71D28">
      <w:pPr>
        <w:numPr>
          <w:ilvl w:val="1"/>
          <w:numId w:val="22"/>
        </w:numPr>
        <w:ind w:left="741" w:hanging="741"/>
        <w:rPr>
          <w:rFonts w:ascii="Candara" w:hAnsi="Candara"/>
        </w:rPr>
      </w:pPr>
      <w:r w:rsidRPr="007701B9">
        <w:rPr>
          <w:rFonts w:ascii="Candara" w:hAnsi="Candara"/>
        </w:rPr>
        <w:t>A contratada deverá manter, na(</w:t>
      </w:r>
      <w:r w:rsidRPr="007701B9">
        <w:rPr>
          <w:rFonts w:ascii="Candara" w:hAnsi="Candara"/>
          <w:i/>
        </w:rPr>
        <w:t>s</w:t>
      </w:r>
      <w:r w:rsidRPr="007701B9">
        <w:rPr>
          <w:rFonts w:ascii="Candara" w:hAnsi="Candara"/>
        </w:rPr>
        <w:t>) obra(</w:t>
      </w:r>
      <w:r w:rsidRPr="007701B9">
        <w:rPr>
          <w:rFonts w:ascii="Candara" w:hAnsi="Candara"/>
          <w:i/>
        </w:rPr>
        <w:t>s</w:t>
      </w:r>
      <w:r w:rsidRPr="007701B9">
        <w:rPr>
          <w:rFonts w:ascii="Candara" w:hAnsi="Candara"/>
        </w:rPr>
        <w:t>), o boletim diário de ocorrências - BDO, o qual diariamente deverá ser preenchido pelo encarregado da contratada, e rubricado pela fiscalização.</w:t>
      </w:r>
    </w:p>
    <w:p w:rsidR="00136711" w:rsidRPr="007701B9" w:rsidRDefault="00136711" w:rsidP="00136711">
      <w:pPr>
        <w:tabs>
          <w:tab w:val="num" w:pos="741"/>
        </w:tabs>
        <w:ind w:left="741" w:hanging="741"/>
        <w:rPr>
          <w:rFonts w:ascii="Candara" w:hAnsi="Candara"/>
        </w:rPr>
      </w:pPr>
    </w:p>
    <w:p w:rsidR="00136711" w:rsidRPr="00FA2EBB" w:rsidRDefault="00136711" w:rsidP="00E71D28">
      <w:pPr>
        <w:numPr>
          <w:ilvl w:val="1"/>
          <w:numId w:val="22"/>
        </w:numPr>
        <w:ind w:left="741" w:hanging="741"/>
        <w:rPr>
          <w:rFonts w:ascii="Candara" w:hAnsi="Candara"/>
        </w:rPr>
      </w:pPr>
      <w:r w:rsidRPr="00FA2EBB">
        <w:rPr>
          <w:rFonts w:ascii="Candara" w:hAnsi="Candara"/>
        </w:rPr>
        <w:t>A execução de serviços aos domingos e feriados poderá ser exigida pelo Município e se exigida pela licitante, somente será permitida com autorização prévia da fiscalização;</w:t>
      </w:r>
    </w:p>
    <w:p w:rsidR="00136711" w:rsidRPr="007701B9" w:rsidRDefault="00136711" w:rsidP="00136711">
      <w:pPr>
        <w:ind w:left="741"/>
        <w:rPr>
          <w:rFonts w:ascii="Candara" w:hAnsi="Candara"/>
        </w:rPr>
      </w:pPr>
    </w:p>
    <w:p w:rsidR="00136711" w:rsidRPr="007701B9" w:rsidRDefault="00136711" w:rsidP="00E71D28">
      <w:pPr>
        <w:numPr>
          <w:ilvl w:val="1"/>
          <w:numId w:val="22"/>
        </w:numPr>
        <w:ind w:left="741" w:hanging="741"/>
        <w:rPr>
          <w:rFonts w:ascii="Candara" w:hAnsi="Candara"/>
        </w:rPr>
      </w:pPr>
      <w:r w:rsidRPr="007701B9">
        <w:rPr>
          <w:rFonts w:ascii="Candara" w:hAnsi="Candara"/>
        </w:rPr>
        <w:t xml:space="preserve">Caso a contratada não execute, total ou parcialmente, qualquer dos itens ou serviços previstos, O CONTRATANTE reserva-se o direito de executá-los diretamente ou através de terceiros. Ocorrendo a hipótese mencionada, a então contratada responderá pelos custos, através de glosas de créditos e/ou garantias e/ou pagamento direto, inclusive será declarada inidônea, ficando impedida de firmar contrato pelo prazo de até </w:t>
      </w:r>
      <w:proofErr w:type="gramStart"/>
      <w:r w:rsidRPr="007701B9">
        <w:rPr>
          <w:rFonts w:ascii="Candara" w:hAnsi="Candara"/>
        </w:rPr>
        <w:t>2</w:t>
      </w:r>
      <w:proofErr w:type="gramEnd"/>
      <w:r w:rsidRPr="007701B9">
        <w:rPr>
          <w:rFonts w:ascii="Candara" w:hAnsi="Candara"/>
        </w:rPr>
        <w:t xml:space="preserve"> (</w:t>
      </w:r>
      <w:r w:rsidRPr="007701B9">
        <w:rPr>
          <w:rFonts w:ascii="Candara" w:hAnsi="Candara"/>
          <w:i/>
        </w:rPr>
        <w:t>dois</w:t>
      </w:r>
      <w:r w:rsidRPr="007701B9">
        <w:rPr>
          <w:rFonts w:ascii="Candara" w:hAnsi="Candara"/>
        </w:rPr>
        <w:t>) anos, conforme a gravidade da infração e dos danos decorrentes. Caberá, também, a aplicação do disposto no Art. 87 da Lei federal nº 8.666/93;</w:t>
      </w:r>
    </w:p>
    <w:p w:rsidR="00534872" w:rsidRPr="007701B9" w:rsidRDefault="00534872" w:rsidP="00534872">
      <w:pPr>
        <w:ind w:left="798"/>
        <w:rPr>
          <w:rFonts w:ascii="Candara" w:hAnsi="Candara"/>
        </w:rPr>
      </w:pPr>
    </w:p>
    <w:p w:rsidR="00136711" w:rsidRPr="007701B9" w:rsidRDefault="00136711" w:rsidP="00E71D28">
      <w:pPr>
        <w:numPr>
          <w:ilvl w:val="1"/>
          <w:numId w:val="22"/>
        </w:numPr>
        <w:ind w:left="798" w:hanging="798"/>
        <w:rPr>
          <w:rFonts w:ascii="Candara" w:hAnsi="Candara"/>
        </w:rPr>
      </w:pPr>
      <w:r w:rsidRPr="007701B9">
        <w:rPr>
          <w:rFonts w:ascii="Candara" w:hAnsi="Candara"/>
        </w:rPr>
        <w:t>Assim que a execução do(</w:t>
      </w:r>
      <w:r w:rsidRPr="007701B9">
        <w:rPr>
          <w:rFonts w:ascii="Candara" w:hAnsi="Candara"/>
          <w:i/>
        </w:rPr>
        <w:t>s</w:t>
      </w:r>
      <w:r w:rsidRPr="007701B9">
        <w:rPr>
          <w:rFonts w:ascii="Candara" w:hAnsi="Candara"/>
        </w:rPr>
        <w:t>) serviço(</w:t>
      </w:r>
      <w:r w:rsidRPr="007701B9">
        <w:rPr>
          <w:rFonts w:ascii="Candara" w:hAnsi="Candara"/>
          <w:i/>
        </w:rPr>
        <w:t>s</w:t>
      </w:r>
      <w:r w:rsidRPr="007701B9">
        <w:rPr>
          <w:rFonts w:ascii="Candara" w:hAnsi="Candara"/>
        </w:rPr>
        <w:t>) tenha sido concluída de conformidade com o contrato, será emitido termo de recebimento provisório, o qual será o único comprovante da execução do(</w:t>
      </w:r>
      <w:r w:rsidRPr="007701B9">
        <w:rPr>
          <w:rFonts w:ascii="Candara" w:hAnsi="Candara"/>
          <w:i/>
        </w:rPr>
        <w:t>s</w:t>
      </w:r>
      <w:r w:rsidRPr="007701B9">
        <w:rPr>
          <w:rFonts w:ascii="Candara" w:hAnsi="Candara"/>
        </w:rPr>
        <w:t>) serviços(</w:t>
      </w:r>
      <w:r w:rsidRPr="007701B9">
        <w:rPr>
          <w:rFonts w:ascii="Candara" w:hAnsi="Candara"/>
          <w:i/>
        </w:rPr>
        <w:t>s</w:t>
      </w:r>
      <w:r w:rsidRPr="007701B9">
        <w:rPr>
          <w:rFonts w:ascii="Candara" w:hAnsi="Candara"/>
        </w:rPr>
        <w:t>), e será assinado pela fiscalização;</w:t>
      </w:r>
    </w:p>
    <w:p w:rsidR="00136711" w:rsidRPr="007701B9" w:rsidRDefault="00136711" w:rsidP="00136711">
      <w:pPr>
        <w:tabs>
          <w:tab w:val="num" w:pos="798"/>
        </w:tabs>
        <w:ind w:left="798" w:hanging="798"/>
        <w:rPr>
          <w:rFonts w:ascii="Candara" w:hAnsi="Candara"/>
        </w:rPr>
      </w:pPr>
    </w:p>
    <w:p w:rsidR="00136711" w:rsidRPr="007701B9" w:rsidRDefault="00136711" w:rsidP="00E71D28">
      <w:pPr>
        <w:numPr>
          <w:ilvl w:val="1"/>
          <w:numId w:val="22"/>
        </w:numPr>
        <w:ind w:left="798" w:hanging="798"/>
        <w:rPr>
          <w:rFonts w:ascii="Candara" w:hAnsi="Candara"/>
        </w:rPr>
      </w:pPr>
      <w:r w:rsidRPr="007701B9">
        <w:rPr>
          <w:rFonts w:ascii="Candara" w:hAnsi="Candara"/>
        </w:rPr>
        <w:t>Após o prazo de 60 (</w:t>
      </w:r>
      <w:r w:rsidRPr="007701B9">
        <w:rPr>
          <w:rFonts w:ascii="Candara" w:hAnsi="Candara"/>
          <w:i/>
        </w:rPr>
        <w:t>sessenta</w:t>
      </w:r>
      <w:r w:rsidRPr="007701B9">
        <w:rPr>
          <w:rFonts w:ascii="Candara" w:hAnsi="Candara"/>
        </w:rPr>
        <w:t>) dias do recebimento provisório, será procedido ao recebimento definitivo, através de comissão especificamente designada pelo CONTRATANTE, ocasião em que será lavrado termo de recebimento definitivo.</w:t>
      </w:r>
    </w:p>
    <w:p w:rsidR="00DB4EEC" w:rsidRPr="007701B9" w:rsidRDefault="00DB4EEC" w:rsidP="00DB4EEC">
      <w:pPr>
        <w:pStyle w:val="PargrafodaLista"/>
        <w:rPr>
          <w:rFonts w:ascii="Candara" w:hAnsi="Candara"/>
        </w:rPr>
      </w:pPr>
    </w:p>
    <w:p w:rsidR="00DB4EEC" w:rsidRPr="007701B9" w:rsidRDefault="00DB4EEC" w:rsidP="00DB4EEC">
      <w:pPr>
        <w:ind w:left="798"/>
        <w:rPr>
          <w:rFonts w:ascii="Candara" w:hAnsi="Candara"/>
        </w:rPr>
      </w:pPr>
    </w:p>
    <w:p w:rsidR="00136711" w:rsidRPr="007701B9" w:rsidRDefault="00136711" w:rsidP="00E71D28">
      <w:pPr>
        <w:numPr>
          <w:ilvl w:val="0"/>
          <w:numId w:val="22"/>
        </w:numPr>
        <w:ind w:left="709" w:hanging="709"/>
        <w:rPr>
          <w:rFonts w:ascii="Candara" w:hAnsi="Candara"/>
          <w:b/>
          <w:bCs/>
        </w:rPr>
      </w:pPr>
      <w:r w:rsidRPr="007701B9">
        <w:rPr>
          <w:rFonts w:ascii="Candara" w:hAnsi="Candara"/>
          <w:b/>
          <w:bCs/>
        </w:rPr>
        <w:t>SEGURANÇA E MEDICINA DO TRABALHO</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fornecer a todos os trabalhadores o tipo adequado de equipamento de proteção individual - EPI;</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treinar e tornar obrigatório o uso dos EPIs;</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O equipamento de proteção individual fornecido ao empregado deverá, obrigatoriamente, conter a identificação da contratada;</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A contratada, em qualquer hipótese, não se eximirá da total responsabilidade quanto à negligência ou descumprimento da Lei nº 6.514, de 22/12/77, Portaria nº 3.214, de 08/06/78, Normas Regulamentares - </w:t>
      </w:r>
      <w:proofErr w:type="spellStart"/>
      <w:r w:rsidRPr="007701B9">
        <w:rPr>
          <w:rFonts w:ascii="Candara" w:hAnsi="Candara"/>
        </w:rPr>
        <w:t>NRs</w:t>
      </w:r>
      <w:proofErr w:type="spellEnd"/>
      <w:r w:rsidRPr="007701B9">
        <w:rPr>
          <w:rFonts w:ascii="Candara" w:hAnsi="Candara"/>
        </w:rPr>
        <w:t xml:space="preserve"> </w:t>
      </w:r>
      <w:smartTag w:uri="urn:schemas-microsoft-com:office:smarttags" w:element="metricconverter">
        <w:smartTagPr>
          <w:attr w:name="ProductID" w:val="01 a"/>
        </w:smartTagPr>
        <w:r w:rsidRPr="007701B9">
          <w:rPr>
            <w:rFonts w:ascii="Candara" w:hAnsi="Candara"/>
          </w:rPr>
          <w:t>01 a</w:t>
        </w:r>
      </w:smartTag>
      <w:r w:rsidRPr="007701B9">
        <w:rPr>
          <w:rFonts w:ascii="Candara" w:hAnsi="Candara"/>
        </w:rPr>
        <w:t xml:space="preserve"> 28, as </w:t>
      </w:r>
      <w:proofErr w:type="spellStart"/>
      <w:r w:rsidRPr="007701B9">
        <w:rPr>
          <w:rFonts w:ascii="Candara" w:hAnsi="Candara"/>
        </w:rPr>
        <w:t>NRs</w:t>
      </w:r>
      <w:proofErr w:type="spellEnd"/>
      <w:r w:rsidRPr="007701B9">
        <w:rPr>
          <w:rFonts w:ascii="Candara" w:hAnsi="Candara"/>
        </w:rPr>
        <w:t xml:space="preserve"> 04, 05, 06 e 18 e demais normas ou legislação aplicável;</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não será eximida de qualquer responsabilidade quanto à segurança individual e coletiva de seus trabalhadores;</w:t>
      </w:r>
    </w:p>
    <w:p w:rsidR="00136711" w:rsidRPr="007701B9" w:rsidRDefault="00136711" w:rsidP="00136711">
      <w:pPr>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lastRenderedPageBreak/>
        <w:t>Deverão ser observadas pela contratada todas as condições de higiene e segurança necessárias à preservação da integridade física de seus empregados, ao patrimônio do CONTRATANTE e de outrem, e aos materiais envolvidos na(</w:t>
      </w:r>
      <w:r w:rsidRPr="007701B9">
        <w:rPr>
          <w:rFonts w:ascii="Candara" w:hAnsi="Candara"/>
          <w:i/>
        </w:rPr>
        <w:t>s</w:t>
      </w:r>
      <w:r w:rsidRPr="007701B9">
        <w:rPr>
          <w:rFonts w:ascii="Candara" w:hAnsi="Candara"/>
        </w:rPr>
        <w:t>) obra(</w:t>
      </w:r>
      <w:r w:rsidRPr="007701B9">
        <w:rPr>
          <w:rFonts w:ascii="Candara" w:hAnsi="Candara"/>
          <w:i/>
        </w:rPr>
        <w:t>s</w:t>
      </w:r>
      <w:r w:rsidRPr="007701B9">
        <w:rPr>
          <w:rFonts w:ascii="Candara" w:hAnsi="Candara"/>
        </w:rPr>
        <w:t>), de acordo com as Normas Regulamentadoras (</w:t>
      </w:r>
      <w:proofErr w:type="spellStart"/>
      <w:r w:rsidRPr="007701B9">
        <w:rPr>
          <w:rFonts w:ascii="Candara" w:hAnsi="Candara"/>
          <w:i/>
        </w:rPr>
        <w:t>NRs</w:t>
      </w:r>
      <w:proofErr w:type="spellEnd"/>
      <w:r w:rsidRPr="007701B9">
        <w:rPr>
          <w:rFonts w:ascii="Candara" w:hAnsi="Candara"/>
        </w:rPr>
        <w:t>) aprovadas pela Portaria nº 3.214, de 08/06/78, Lei nº 6.514, de 22/12/77;</w:t>
      </w:r>
    </w:p>
    <w:p w:rsidR="006B1099" w:rsidRPr="007701B9" w:rsidRDefault="006B1099" w:rsidP="006B1099">
      <w:pPr>
        <w:ind w:left="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Somente está autorizada a executar serviço(</w:t>
      </w:r>
      <w:r w:rsidRPr="007701B9">
        <w:rPr>
          <w:rFonts w:ascii="Candara" w:hAnsi="Candara"/>
          <w:i/>
        </w:rPr>
        <w:t>s</w:t>
      </w:r>
      <w:r w:rsidRPr="007701B9">
        <w:rPr>
          <w:rFonts w:ascii="Candara" w:hAnsi="Candara"/>
        </w:rPr>
        <w:t xml:space="preserve">) para o CONTRATANTE a contratada que possuir profissionais qualificados e que estejam instruídos quanto às precauções relativas ao seu trabalho e apresentem estado de saúde compatível com as atividades desenvolvidas, portanto os trabalhos nunca deverão ser executados sem que sejam os riscos, previstos os sistemas de </w:t>
      </w:r>
      <w:proofErr w:type="gramStart"/>
      <w:r w:rsidRPr="007701B9">
        <w:rPr>
          <w:rFonts w:ascii="Candara" w:hAnsi="Candara"/>
        </w:rPr>
        <w:t>proteção individual e coletivo</w:t>
      </w:r>
      <w:proofErr w:type="gramEnd"/>
      <w:r w:rsidRPr="007701B9">
        <w:rPr>
          <w:rFonts w:ascii="Candara" w:hAnsi="Candara"/>
        </w:rPr>
        <w:t xml:space="preserve"> e estado geral das ferramentas e equipamentos utilizados;</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O CONTRATANTE atuará objetivando o total cumprimento das normas, conforme contido no item 24.4 deste edital, estando autorizada a interditar serviços ou parte destes em caso do não cumprimento das exigências de lei. Se houver paralisações, estas não serão caracterizadas como justificativa por atraso no(</w:t>
      </w:r>
      <w:r w:rsidRPr="007701B9">
        <w:rPr>
          <w:rFonts w:ascii="Candara" w:hAnsi="Candara"/>
          <w:i/>
        </w:rPr>
        <w:t>s</w:t>
      </w:r>
      <w:r w:rsidRPr="007701B9">
        <w:rPr>
          <w:rFonts w:ascii="Candara" w:hAnsi="Candara"/>
        </w:rPr>
        <w:t>) serviços(</w:t>
      </w:r>
      <w:r w:rsidRPr="007701B9">
        <w:rPr>
          <w:rFonts w:ascii="Candara" w:hAnsi="Candara"/>
          <w:i/>
        </w:rPr>
        <w:t>s</w:t>
      </w:r>
      <w:r w:rsidRPr="007701B9">
        <w:rPr>
          <w:rFonts w:ascii="Candara" w:hAnsi="Candara"/>
        </w:rPr>
        <w:t>).</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de imediato, providenciar o atendimento das exigências do CONTRATANTE, no prazo estabelecido;</w:t>
      </w:r>
    </w:p>
    <w:p w:rsidR="00136711" w:rsidRPr="007701B9" w:rsidRDefault="00136711" w:rsidP="00136711">
      <w:pPr>
        <w:ind w:left="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Esgotado o prazo descrito no item anterior, o CONTRATANTE poderá promover as medidas que forem necessárias, cobrando da contratada as despesas daí decorrentes, sem prejuízo de outras penalidades previstas no contrato, inclusive a sua rescisão;</w:t>
      </w:r>
    </w:p>
    <w:p w:rsidR="00136711" w:rsidRPr="007701B9" w:rsidRDefault="00136711" w:rsidP="00136711">
      <w:pPr>
        <w:tabs>
          <w:tab w:val="num" w:pos="741"/>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Cabe à contratada solicitar </w:t>
      </w:r>
      <w:proofErr w:type="gramStart"/>
      <w:r w:rsidRPr="007701B9">
        <w:rPr>
          <w:rFonts w:ascii="Candara" w:hAnsi="Candara"/>
        </w:rPr>
        <w:t>à</w:t>
      </w:r>
      <w:proofErr w:type="gramEnd"/>
      <w:r w:rsidRPr="007701B9">
        <w:rPr>
          <w:rFonts w:ascii="Candara" w:hAnsi="Candara"/>
        </w:rPr>
        <w:t xml:space="preserve"> contratante a presença imediata do responsável pela fiscalização em caso de acidente no(</w:t>
      </w:r>
      <w:r w:rsidRPr="007701B9">
        <w:rPr>
          <w:rFonts w:ascii="Candara" w:hAnsi="Candara"/>
          <w:i/>
        </w:rPr>
        <w:t>s</w:t>
      </w:r>
      <w:r w:rsidRPr="007701B9">
        <w:rPr>
          <w:rFonts w:ascii="Candara" w:hAnsi="Candara"/>
        </w:rPr>
        <w:t>) serviços e/ou nos bens de terceiros, para que seja providenciada a necessária perícia.</w:t>
      </w:r>
    </w:p>
    <w:p w:rsidR="00136711" w:rsidRPr="007701B9" w:rsidRDefault="00136711" w:rsidP="00136711">
      <w:pPr>
        <w:ind w:left="1418" w:hanging="709"/>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PLACA DE OBRA E MATERIAIS</w:t>
      </w:r>
    </w:p>
    <w:p w:rsidR="00136711" w:rsidRPr="007701B9" w:rsidRDefault="00136711" w:rsidP="00136711">
      <w:pPr>
        <w:rPr>
          <w:rFonts w:ascii="Candara" w:hAnsi="Candara"/>
        </w:rPr>
      </w:pPr>
    </w:p>
    <w:p w:rsidR="00136711" w:rsidRPr="007701B9" w:rsidRDefault="00136711" w:rsidP="00E71D28">
      <w:pPr>
        <w:pStyle w:val="Recuodecorpodetexto2"/>
        <w:numPr>
          <w:ilvl w:val="1"/>
          <w:numId w:val="22"/>
        </w:numPr>
        <w:spacing w:after="0" w:line="240" w:lineRule="auto"/>
        <w:ind w:left="709" w:hanging="709"/>
        <w:rPr>
          <w:rFonts w:ascii="Candara" w:hAnsi="Candara"/>
        </w:rPr>
      </w:pPr>
      <w:r w:rsidRPr="007701B9">
        <w:rPr>
          <w:rFonts w:ascii="Candara" w:hAnsi="Candara"/>
        </w:rPr>
        <w:t>As placas do serviço (s) serão fornecidas e instaladas pela Contratada, em consonância com os modelos, especificações e locais de instalação estabelecidos pelo Contratante em até 10 (</w:t>
      </w:r>
      <w:r w:rsidRPr="007701B9">
        <w:rPr>
          <w:rFonts w:ascii="Candara" w:hAnsi="Candara"/>
          <w:i/>
        </w:rPr>
        <w:t>dez</w:t>
      </w:r>
      <w:r w:rsidRPr="007701B9">
        <w:rPr>
          <w:rFonts w:ascii="Candara" w:hAnsi="Candara"/>
        </w:rPr>
        <w:t>) dias contados a partir da data da assinatura do contrato;</w:t>
      </w:r>
    </w:p>
    <w:p w:rsidR="00136711" w:rsidRPr="007701B9" w:rsidRDefault="00136711" w:rsidP="00136711">
      <w:pPr>
        <w:pStyle w:val="Recuodecorpodetexto2"/>
        <w:tabs>
          <w:tab w:val="num" w:pos="855"/>
        </w:tabs>
        <w:spacing w:after="0" w:line="240" w:lineRule="auto"/>
        <w:ind w:left="855" w:hanging="855"/>
        <w:rPr>
          <w:rFonts w:ascii="Candara" w:hAnsi="Candara"/>
        </w:rPr>
      </w:pPr>
    </w:p>
    <w:p w:rsidR="00136711" w:rsidRPr="007701B9" w:rsidRDefault="00136711" w:rsidP="00E71D28">
      <w:pPr>
        <w:pStyle w:val="Recuodecorpodetexto2"/>
        <w:numPr>
          <w:ilvl w:val="1"/>
          <w:numId w:val="22"/>
        </w:numPr>
        <w:spacing w:after="0" w:line="240" w:lineRule="auto"/>
        <w:ind w:left="709" w:hanging="709"/>
        <w:rPr>
          <w:rFonts w:ascii="Candara" w:hAnsi="Candara"/>
        </w:rPr>
      </w:pPr>
      <w:r w:rsidRPr="007701B9">
        <w:rPr>
          <w:rFonts w:ascii="Candara" w:hAnsi="Candara"/>
        </w:rPr>
        <w:t>Todos os materiais, a serem utilizados nos serviços serão fornecidos pela contratada, e todos os custos de aquisição, de transporte, de armazenamento ou de utilização deverão estar incluídos nos preços unitários propostos;</w:t>
      </w:r>
    </w:p>
    <w:p w:rsidR="00136711" w:rsidRPr="007701B9" w:rsidRDefault="00136711" w:rsidP="00136711">
      <w:pPr>
        <w:pStyle w:val="Recuodecorpodetexto2"/>
        <w:tabs>
          <w:tab w:val="num" w:pos="855"/>
        </w:tabs>
        <w:spacing w:after="0" w:line="240" w:lineRule="auto"/>
        <w:ind w:left="855" w:hanging="855"/>
        <w:rPr>
          <w:rFonts w:ascii="Candara" w:hAnsi="Candara"/>
        </w:rPr>
      </w:pPr>
    </w:p>
    <w:p w:rsidR="00136711" w:rsidRPr="007701B9" w:rsidRDefault="00136711" w:rsidP="00E71D28">
      <w:pPr>
        <w:pStyle w:val="Recuodecorpodetexto2"/>
        <w:numPr>
          <w:ilvl w:val="1"/>
          <w:numId w:val="22"/>
        </w:numPr>
        <w:spacing w:after="0" w:line="240" w:lineRule="auto"/>
        <w:ind w:left="709" w:hanging="709"/>
        <w:rPr>
          <w:rFonts w:ascii="Candara" w:hAnsi="Candara"/>
        </w:rPr>
      </w:pPr>
      <w:r w:rsidRPr="007701B9">
        <w:rPr>
          <w:rFonts w:ascii="Candara" w:hAnsi="Candara"/>
        </w:rPr>
        <w:t>Todos os materiais que forem utilizados nos serviços deverão ser da melhor qualidade, obedecer às especificações e serem aprovados pela fiscalização antes de sua aquisição ou confecção;</w:t>
      </w:r>
    </w:p>
    <w:p w:rsidR="00136711" w:rsidRPr="007701B9" w:rsidRDefault="00136711" w:rsidP="00136711">
      <w:pPr>
        <w:pStyle w:val="Recuodecorpodetexto2"/>
        <w:tabs>
          <w:tab w:val="num" w:pos="855"/>
        </w:tabs>
        <w:spacing w:after="0" w:line="240" w:lineRule="auto"/>
        <w:ind w:left="855" w:hanging="855"/>
        <w:rPr>
          <w:rFonts w:ascii="Candara" w:hAnsi="Candara"/>
        </w:rPr>
      </w:pPr>
    </w:p>
    <w:p w:rsidR="00136711" w:rsidRPr="007701B9" w:rsidRDefault="00136711" w:rsidP="00E71D28">
      <w:pPr>
        <w:pStyle w:val="Recuodecorpodetexto2"/>
        <w:numPr>
          <w:ilvl w:val="1"/>
          <w:numId w:val="22"/>
        </w:numPr>
        <w:spacing w:after="0" w:line="240" w:lineRule="auto"/>
        <w:ind w:left="709" w:hanging="709"/>
        <w:rPr>
          <w:rFonts w:ascii="Candara" w:hAnsi="Candara"/>
        </w:rPr>
      </w:pPr>
      <w:r w:rsidRPr="007701B9">
        <w:rPr>
          <w:rFonts w:ascii="Candara" w:hAnsi="Candara"/>
        </w:rPr>
        <w:t>A responsabilidade pelo fornecimento em tempo hábil dos materiais e equipamentos será exclusivamente da contratada, que não poderá solicitar prorrogação do prazo de execução, nem justificar retardamento na conclusão do(s) serviços(s) em decorrência do fornecimento defici</w:t>
      </w:r>
      <w:r w:rsidR="00607778" w:rsidRPr="007701B9">
        <w:rPr>
          <w:rFonts w:ascii="Candara" w:hAnsi="Candara"/>
        </w:rPr>
        <w:t>ente dos mesmos;</w:t>
      </w:r>
    </w:p>
    <w:p w:rsidR="00136711" w:rsidRPr="007701B9" w:rsidRDefault="00136711" w:rsidP="00136711">
      <w:pPr>
        <w:tabs>
          <w:tab w:val="num" w:pos="720"/>
        </w:tabs>
        <w:rPr>
          <w:rFonts w:ascii="Candara" w:hAnsi="Candara"/>
        </w:rPr>
      </w:pPr>
    </w:p>
    <w:p w:rsidR="00607778" w:rsidRPr="007701B9" w:rsidRDefault="00607778" w:rsidP="00607778">
      <w:pPr>
        <w:pStyle w:val="Recuodecorpodetexto2"/>
        <w:numPr>
          <w:ilvl w:val="1"/>
          <w:numId w:val="22"/>
        </w:numPr>
        <w:spacing w:after="0" w:line="240" w:lineRule="auto"/>
        <w:ind w:left="709" w:hanging="709"/>
        <w:rPr>
          <w:rFonts w:ascii="Candara" w:hAnsi="Candara"/>
        </w:rPr>
      </w:pPr>
      <w:r w:rsidRPr="007701B9">
        <w:rPr>
          <w:rFonts w:ascii="Candara" w:hAnsi="Candara"/>
        </w:rPr>
        <w:t xml:space="preserve">A contratada deverá, obrigatoriamente, colocar, às suas custas, placas conforme modelos fornecidos pelo Contratante juntamente com a emissão da Ordem de Serviço, </w:t>
      </w:r>
      <w:proofErr w:type="gramStart"/>
      <w:r w:rsidRPr="007701B9">
        <w:rPr>
          <w:rFonts w:ascii="Candara" w:hAnsi="Candara"/>
        </w:rPr>
        <w:t>sob pena</w:t>
      </w:r>
      <w:proofErr w:type="gramEnd"/>
      <w:r w:rsidRPr="007701B9">
        <w:rPr>
          <w:rFonts w:ascii="Candara" w:hAnsi="Candara"/>
        </w:rPr>
        <w:t xml:space="preserve"> de multa de 0,1% (um décimo por cento) do valor contratual por dia de atraso na sua colocação.</w:t>
      </w:r>
    </w:p>
    <w:p w:rsidR="00534872" w:rsidRPr="007701B9" w:rsidRDefault="00534872" w:rsidP="00136711">
      <w:pPr>
        <w:tabs>
          <w:tab w:val="num" w:pos="720"/>
        </w:tabs>
        <w:rPr>
          <w:rFonts w:ascii="Candara" w:hAnsi="Candara"/>
        </w:rPr>
      </w:pPr>
    </w:p>
    <w:p w:rsidR="00136711" w:rsidRPr="007701B9" w:rsidRDefault="00136711" w:rsidP="00E71D28">
      <w:pPr>
        <w:numPr>
          <w:ilvl w:val="0"/>
          <w:numId w:val="22"/>
        </w:numPr>
        <w:ind w:left="709" w:hanging="709"/>
        <w:rPr>
          <w:rFonts w:ascii="Candara" w:hAnsi="Candara"/>
          <w:b/>
          <w:bCs/>
        </w:rPr>
      </w:pPr>
      <w:r w:rsidRPr="007701B9">
        <w:rPr>
          <w:rFonts w:ascii="Candara" w:hAnsi="Candara"/>
          <w:b/>
          <w:bCs/>
        </w:rPr>
        <w:lastRenderedPageBreak/>
        <w:t>PAGAMENTO</w:t>
      </w:r>
    </w:p>
    <w:p w:rsidR="00136711" w:rsidRPr="007701B9" w:rsidRDefault="00136711" w:rsidP="00136711">
      <w:pPr>
        <w:rPr>
          <w:rFonts w:ascii="Candara" w:hAnsi="Candara"/>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 xml:space="preserve">O pagamento do objeto contratual será efetuado mensalmente em moeda brasileira corrente, em até 30 (trinta) dias após a apresentação correta da fatura dos serviços executados e medidos, além dos documentos pertinentes, devidamente protocolados, desde que cumpridas </w:t>
      </w:r>
      <w:proofErr w:type="gramStart"/>
      <w:r w:rsidRPr="007701B9">
        <w:rPr>
          <w:rFonts w:ascii="Candara" w:hAnsi="Candara"/>
          <w:sz w:val="22"/>
          <w:szCs w:val="22"/>
        </w:rPr>
        <w:t>as</w:t>
      </w:r>
      <w:proofErr w:type="gramEnd"/>
      <w:r w:rsidRPr="007701B9">
        <w:rPr>
          <w:rFonts w:ascii="Candara" w:hAnsi="Candara"/>
          <w:sz w:val="22"/>
          <w:szCs w:val="22"/>
        </w:rPr>
        <w:t xml:space="preserve"> cláusulas contratuais e obedecidas às condições para liberação das parcelas;</w:t>
      </w:r>
    </w:p>
    <w:p w:rsidR="009513A1" w:rsidRPr="007701B9" w:rsidRDefault="009513A1" w:rsidP="009513A1">
      <w:pPr>
        <w:pStyle w:val="PargrafodaLista"/>
        <w:ind w:left="567"/>
        <w:jc w:val="both"/>
        <w:rPr>
          <w:rFonts w:ascii="Candara" w:hAnsi="Candara"/>
          <w:sz w:val="22"/>
          <w:szCs w:val="22"/>
        </w:rPr>
      </w:pPr>
    </w:p>
    <w:p w:rsidR="009513A1" w:rsidRPr="007701B9" w:rsidRDefault="009513A1" w:rsidP="009513A1">
      <w:pPr>
        <w:pStyle w:val="PargrafodaLista"/>
        <w:numPr>
          <w:ilvl w:val="1"/>
          <w:numId w:val="43"/>
        </w:numPr>
        <w:ind w:left="567" w:hanging="567"/>
        <w:jc w:val="both"/>
        <w:rPr>
          <w:rStyle w:val="Forte"/>
          <w:rFonts w:ascii="Candara" w:hAnsi="Candara"/>
          <w:b w:val="0"/>
          <w:sz w:val="22"/>
          <w:szCs w:val="22"/>
        </w:rPr>
      </w:pPr>
      <w:r w:rsidRPr="007701B9">
        <w:rPr>
          <w:rStyle w:val="Forte"/>
          <w:rFonts w:ascii="Candara" w:hAnsi="Candara"/>
          <w:b w:val="0"/>
          <w:sz w:val="22"/>
          <w:szCs w:val="22"/>
        </w:rPr>
        <w:t>Nos casos de eventuais atrasos de pagamento, desde que o Contratado não tenha concorrido para tanto, fica convencionado que a taxa de compensação financeira devida pela Contratante, entre a data do vencimento e o efetivo adimplemento da parcela, é calculada mediante a aplicação da seguinte fórmula:</w:t>
      </w:r>
    </w:p>
    <w:p w:rsidR="009513A1" w:rsidRPr="007701B9" w:rsidRDefault="009513A1" w:rsidP="009513A1">
      <w:pPr>
        <w:pStyle w:val="PargrafodaLista"/>
        <w:spacing w:before="57" w:after="57"/>
        <w:ind w:left="480"/>
        <w:rPr>
          <w:rFonts w:ascii="Candara" w:hAnsi="Candara"/>
          <w:sz w:val="22"/>
          <w:szCs w:val="22"/>
        </w:rPr>
      </w:pPr>
    </w:p>
    <w:p w:rsidR="009513A1" w:rsidRPr="007701B9" w:rsidRDefault="009513A1" w:rsidP="009513A1">
      <w:pPr>
        <w:pStyle w:val="PargrafodaLista"/>
        <w:spacing w:before="57" w:after="57"/>
        <w:ind w:left="709"/>
        <w:rPr>
          <w:rFonts w:ascii="Candara" w:hAnsi="Candara"/>
          <w:sz w:val="22"/>
          <w:szCs w:val="22"/>
        </w:rPr>
      </w:pPr>
      <w:r w:rsidRPr="007701B9">
        <w:rPr>
          <w:rFonts w:ascii="Candara" w:hAnsi="Candara" w:cs="Arial"/>
          <w:color w:val="000000"/>
          <w:sz w:val="22"/>
          <w:szCs w:val="22"/>
          <w:shd w:val="clear" w:color="auto" w:fill="FFFFFF"/>
        </w:rPr>
        <w:t>EM = I x N x VP, sendo:</w:t>
      </w:r>
    </w:p>
    <w:p w:rsidR="009513A1" w:rsidRPr="007701B9" w:rsidRDefault="009513A1" w:rsidP="009513A1">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EM = Encargos moratórios;</w:t>
      </w:r>
    </w:p>
    <w:p w:rsidR="009513A1" w:rsidRPr="007701B9" w:rsidRDefault="009513A1" w:rsidP="009513A1">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N = Número de dias entre a data prevista para o pagamento e a do efetivo pagamento;</w:t>
      </w:r>
    </w:p>
    <w:p w:rsidR="009513A1" w:rsidRPr="007701B9" w:rsidRDefault="009513A1" w:rsidP="009513A1">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VP = Valor da parcela a ser paga.</w:t>
      </w:r>
    </w:p>
    <w:p w:rsidR="009513A1" w:rsidRPr="007701B9" w:rsidRDefault="009513A1" w:rsidP="009513A1">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I = Índice de compensação financeira = 0,00016438, assim apurado:</w:t>
      </w:r>
    </w:p>
    <w:tbl>
      <w:tblPr>
        <w:tblW w:w="0" w:type="auto"/>
        <w:tblInd w:w="519" w:type="dxa"/>
        <w:tblLayout w:type="fixed"/>
        <w:tblCellMar>
          <w:left w:w="70" w:type="dxa"/>
          <w:right w:w="70" w:type="dxa"/>
        </w:tblCellMar>
        <w:tblLook w:val="0000"/>
      </w:tblPr>
      <w:tblGrid>
        <w:gridCol w:w="1545"/>
        <w:gridCol w:w="1733"/>
        <w:gridCol w:w="5338"/>
      </w:tblGrid>
      <w:tr w:rsidR="009513A1" w:rsidRPr="007701B9" w:rsidTr="00FF2C88">
        <w:trPr>
          <w:trHeight w:val="794"/>
        </w:trPr>
        <w:tc>
          <w:tcPr>
            <w:tcW w:w="1545" w:type="dxa"/>
            <w:shd w:val="clear" w:color="auto" w:fill="auto"/>
            <w:vAlign w:val="center"/>
          </w:tcPr>
          <w:p w:rsidR="009513A1" w:rsidRPr="007701B9" w:rsidRDefault="009513A1" w:rsidP="00377809">
            <w:pPr>
              <w:tabs>
                <w:tab w:val="left" w:pos="1728"/>
              </w:tabs>
              <w:spacing w:line="240" w:lineRule="atLeast"/>
              <w:ind w:firstLine="284"/>
              <w:rPr>
                <w:rFonts w:ascii="Candara" w:hAnsi="Candara"/>
              </w:rPr>
            </w:pPr>
            <w:r w:rsidRPr="007701B9">
              <w:rPr>
                <w:rFonts w:ascii="Candara" w:hAnsi="Candara" w:cs="Arial"/>
                <w:color w:val="000000"/>
                <w:shd w:val="clear" w:color="auto" w:fill="FFFFFF"/>
                <w:lang w:val="en-US"/>
              </w:rPr>
              <w:t>I = (TX)</w:t>
            </w:r>
          </w:p>
          <w:p w:rsidR="009513A1" w:rsidRPr="007701B9" w:rsidRDefault="009513A1" w:rsidP="00377809">
            <w:pPr>
              <w:tabs>
                <w:tab w:val="left" w:pos="1728"/>
              </w:tabs>
              <w:spacing w:line="240" w:lineRule="atLeast"/>
              <w:ind w:firstLine="284"/>
              <w:rPr>
                <w:rFonts w:ascii="Candara" w:hAnsi="Candara" w:cs="Arial"/>
                <w:color w:val="000000"/>
                <w:shd w:val="clear" w:color="auto" w:fill="FFFFFF"/>
                <w:lang w:val="en-US"/>
              </w:rPr>
            </w:pPr>
          </w:p>
        </w:tc>
        <w:tc>
          <w:tcPr>
            <w:tcW w:w="1733" w:type="dxa"/>
            <w:shd w:val="clear" w:color="auto" w:fill="auto"/>
            <w:vAlign w:val="center"/>
          </w:tcPr>
          <w:p w:rsidR="009513A1" w:rsidRPr="007701B9" w:rsidRDefault="009513A1" w:rsidP="00377809">
            <w:pPr>
              <w:tabs>
                <w:tab w:val="left" w:pos="1728"/>
              </w:tabs>
              <w:snapToGrid w:val="0"/>
              <w:spacing w:line="240" w:lineRule="atLeast"/>
              <w:ind w:firstLine="284"/>
              <w:rPr>
                <w:rFonts w:ascii="Candara" w:hAnsi="Candara" w:cs="Arial"/>
                <w:color w:val="000000"/>
                <w:shd w:val="clear" w:color="auto" w:fill="FFFFFF"/>
                <w:lang w:val="en-US"/>
              </w:rPr>
            </w:pPr>
          </w:p>
          <w:p w:rsidR="009513A1" w:rsidRPr="007701B9" w:rsidRDefault="009513A1" w:rsidP="00377809">
            <w:pPr>
              <w:tabs>
                <w:tab w:val="left" w:pos="1728"/>
              </w:tabs>
              <w:spacing w:line="240" w:lineRule="atLeast"/>
              <w:ind w:firstLine="284"/>
              <w:rPr>
                <w:rFonts w:ascii="Candara" w:hAnsi="Candara"/>
              </w:rPr>
            </w:pPr>
            <w:r w:rsidRPr="007701B9">
              <w:rPr>
                <w:rFonts w:ascii="Candara" w:hAnsi="Candara" w:cs="Arial"/>
                <w:color w:val="000000"/>
                <w:shd w:val="clear" w:color="auto" w:fill="FFFFFF"/>
                <w:lang w:val="en-US"/>
              </w:rPr>
              <w:t xml:space="preserve">I = </w:t>
            </w:r>
            <w:r w:rsidRPr="007701B9">
              <w:rPr>
                <w:rFonts w:ascii="Candara" w:hAnsi="Candara" w:cs="Arial"/>
                <w:color w:val="000000"/>
                <w:u w:val="single"/>
                <w:shd w:val="clear" w:color="auto" w:fill="FFFFFF"/>
                <w:lang w:val="en-US"/>
              </w:rPr>
              <w:t>(6/100)</w:t>
            </w:r>
          </w:p>
          <w:p w:rsidR="009513A1" w:rsidRPr="007701B9" w:rsidRDefault="009513A1" w:rsidP="00377809">
            <w:pPr>
              <w:tabs>
                <w:tab w:val="left" w:pos="1728"/>
              </w:tabs>
              <w:spacing w:line="240" w:lineRule="atLeast"/>
              <w:ind w:firstLine="284"/>
              <w:rPr>
                <w:rFonts w:ascii="Candara" w:hAnsi="Candara"/>
              </w:rPr>
            </w:pPr>
            <w:r w:rsidRPr="007701B9">
              <w:rPr>
                <w:rFonts w:ascii="Candara" w:eastAsia="Arial" w:hAnsi="Candara" w:cs="Arial"/>
                <w:color w:val="000000"/>
                <w:shd w:val="clear" w:color="auto" w:fill="FFFFFF"/>
                <w:lang w:val="en-US"/>
              </w:rPr>
              <w:t xml:space="preserve">       </w:t>
            </w:r>
            <w:r w:rsidRPr="007701B9">
              <w:rPr>
                <w:rFonts w:ascii="Candara" w:hAnsi="Candara" w:cs="Arial"/>
                <w:color w:val="000000"/>
                <w:shd w:val="clear" w:color="auto" w:fill="FFFFFF"/>
              </w:rPr>
              <w:t>365</w:t>
            </w:r>
          </w:p>
          <w:p w:rsidR="009513A1" w:rsidRPr="007701B9" w:rsidRDefault="009513A1" w:rsidP="00377809">
            <w:pPr>
              <w:tabs>
                <w:tab w:val="left" w:pos="1728"/>
              </w:tabs>
              <w:spacing w:line="240" w:lineRule="atLeast"/>
              <w:ind w:firstLine="284"/>
              <w:rPr>
                <w:rFonts w:ascii="Candara" w:hAnsi="Candara" w:cs="Arial"/>
                <w:color w:val="000000"/>
                <w:shd w:val="clear" w:color="auto" w:fill="FFFFFF"/>
              </w:rPr>
            </w:pPr>
          </w:p>
        </w:tc>
        <w:tc>
          <w:tcPr>
            <w:tcW w:w="5338" w:type="dxa"/>
            <w:shd w:val="clear" w:color="auto" w:fill="auto"/>
            <w:vAlign w:val="center"/>
          </w:tcPr>
          <w:p w:rsidR="009513A1" w:rsidRPr="007701B9" w:rsidRDefault="009513A1" w:rsidP="00377809">
            <w:pPr>
              <w:tabs>
                <w:tab w:val="left" w:pos="1728"/>
              </w:tabs>
              <w:spacing w:line="240" w:lineRule="atLeast"/>
              <w:ind w:firstLine="284"/>
              <w:rPr>
                <w:rFonts w:ascii="Candara" w:hAnsi="Candara"/>
              </w:rPr>
            </w:pPr>
            <w:r w:rsidRPr="007701B9">
              <w:rPr>
                <w:rFonts w:ascii="Candara" w:hAnsi="Candara" w:cs="Arial"/>
                <w:color w:val="000000"/>
                <w:shd w:val="clear" w:color="auto" w:fill="FFFFFF"/>
              </w:rPr>
              <w:t>I = 0,00016438</w:t>
            </w:r>
          </w:p>
          <w:p w:rsidR="009513A1" w:rsidRPr="007701B9" w:rsidRDefault="009513A1" w:rsidP="00377809">
            <w:pPr>
              <w:tabs>
                <w:tab w:val="left" w:pos="1728"/>
              </w:tabs>
              <w:spacing w:line="240" w:lineRule="atLeast"/>
              <w:ind w:firstLine="284"/>
              <w:rPr>
                <w:rFonts w:ascii="Candara" w:hAnsi="Candara"/>
              </w:rPr>
            </w:pPr>
            <w:r w:rsidRPr="007701B9">
              <w:rPr>
                <w:rFonts w:ascii="Candara" w:hAnsi="Candara" w:cs="Arial"/>
                <w:color w:val="000000"/>
                <w:shd w:val="clear" w:color="auto" w:fill="FFFFFF"/>
              </w:rPr>
              <w:t>TX = Percentual da taxa anual = 6%.</w:t>
            </w:r>
          </w:p>
        </w:tc>
      </w:tr>
    </w:tbl>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O faturamento deverá ser apresentado e protocolado, em uma via original, no protocolo geral na sede do CONTRATANTE;</w:t>
      </w:r>
    </w:p>
    <w:p w:rsidR="00607778" w:rsidRPr="007701B9" w:rsidRDefault="00607778" w:rsidP="00607778">
      <w:pPr>
        <w:tabs>
          <w:tab w:val="num" w:pos="684"/>
        </w:tabs>
        <w:ind w:left="684" w:hanging="684"/>
        <w:rPr>
          <w:rFonts w:ascii="Candara" w:hAnsi="Candara"/>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O faturamento de cada parcela mensal deverá ser apresentado, conforme segue, de modo a padronizar condições e forma de apresentação:</w:t>
      </w:r>
    </w:p>
    <w:p w:rsidR="00607778" w:rsidRPr="007701B9" w:rsidRDefault="00607778" w:rsidP="00607778">
      <w:pPr>
        <w:ind w:left="1418" w:hanging="709"/>
        <w:rPr>
          <w:rFonts w:ascii="Candara" w:hAnsi="Candara"/>
        </w:rPr>
      </w:pPr>
      <w:r w:rsidRPr="007701B9">
        <w:rPr>
          <w:rFonts w:ascii="Candara" w:hAnsi="Candara"/>
        </w:rPr>
        <w:t xml:space="preserve"> </w:t>
      </w:r>
    </w:p>
    <w:p w:rsidR="00607778" w:rsidRPr="007701B9" w:rsidRDefault="00607778" w:rsidP="00607778">
      <w:pPr>
        <w:pStyle w:val="PargrafodaLista"/>
        <w:numPr>
          <w:ilvl w:val="2"/>
          <w:numId w:val="43"/>
        </w:numPr>
        <w:ind w:left="1134" w:hanging="708"/>
        <w:jc w:val="both"/>
        <w:rPr>
          <w:rFonts w:ascii="Candara" w:hAnsi="Candara"/>
        </w:rPr>
      </w:pPr>
      <w:r w:rsidRPr="007701B9">
        <w:rPr>
          <w:rFonts w:ascii="Candara" w:hAnsi="Candara"/>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607778" w:rsidRPr="007701B9" w:rsidRDefault="00607778" w:rsidP="00607778">
      <w:pPr>
        <w:numPr>
          <w:ilvl w:val="2"/>
          <w:numId w:val="43"/>
        </w:numPr>
        <w:ind w:left="1134" w:hanging="708"/>
        <w:rPr>
          <w:rFonts w:ascii="Candara" w:hAnsi="Candara"/>
          <w:sz w:val="20"/>
          <w:szCs w:val="20"/>
        </w:rPr>
      </w:pPr>
      <w:r w:rsidRPr="007701B9">
        <w:rPr>
          <w:rFonts w:ascii="Candara" w:hAnsi="Candara"/>
          <w:sz w:val="20"/>
          <w:szCs w:val="20"/>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SMAO e pelo responsável técnico da CONTRATADA;</w:t>
      </w:r>
    </w:p>
    <w:p w:rsidR="00607778" w:rsidRPr="007701B9" w:rsidRDefault="00607778" w:rsidP="00607778">
      <w:pPr>
        <w:numPr>
          <w:ilvl w:val="2"/>
          <w:numId w:val="43"/>
        </w:numPr>
        <w:ind w:left="1134" w:hanging="708"/>
        <w:rPr>
          <w:rFonts w:ascii="Candara" w:hAnsi="Candara"/>
          <w:sz w:val="20"/>
          <w:szCs w:val="20"/>
        </w:rPr>
      </w:pPr>
      <w:r w:rsidRPr="007701B9">
        <w:rPr>
          <w:rFonts w:ascii="Candara" w:hAnsi="Candara"/>
          <w:sz w:val="20"/>
          <w:szCs w:val="20"/>
        </w:rPr>
        <w:t>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devido, devidamente quitada e autenticada em cartório, de conformidade com o demonstrativo de dados referentes ao FGTS/INSS, exclusivo para cada serviço;</w:t>
      </w:r>
    </w:p>
    <w:p w:rsidR="00607778" w:rsidRPr="007701B9" w:rsidRDefault="00607778" w:rsidP="00607778">
      <w:pPr>
        <w:pStyle w:val="PargrafodaLista"/>
        <w:rPr>
          <w:rFonts w:ascii="Candara" w:hAnsi="Candara"/>
          <w:sz w:val="22"/>
          <w:szCs w:val="22"/>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A liberação da primeira parcela fica condicionada à quitação junto ao CREA/PR, através da ART de execução do(s) serviços;</w:t>
      </w:r>
    </w:p>
    <w:p w:rsidR="00607778" w:rsidRPr="007701B9" w:rsidRDefault="00607778" w:rsidP="00607778">
      <w:pPr>
        <w:ind w:left="709"/>
        <w:rPr>
          <w:rFonts w:ascii="Candara" w:hAnsi="Candara"/>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A liberação da última parcela fica condicionada à apresentação:</w:t>
      </w:r>
    </w:p>
    <w:p w:rsidR="00607778" w:rsidRPr="007701B9" w:rsidRDefault="00607778" w:rsidP="00607778">
      <w:pPr>
        <w:pStyle w:val="PargrafodaLista"/>
        <w:numPr>
          <w:ilvl w:val="0"/>
          <w:numId w:val="26"/>
        </w:numPr>
        <w:jc w:val="both"/>
        <w:rPr>
          <w:rFonts w:ascii="Candara" w:hAnsi="Candara"/>
          <w:sz w:val="22"/>
          <w:szCs w:val="22"/>
        </w:rPr>
      </w:pPr>
      <w:r w:rsidRPr="007701B9">
        <w:rPr>
          <w:rFonts w:ascii="Candara" w:hAnsi="Candara"/>
          <w:sz w:val="22"/>
          <w:szCs w:val="22"/>
        </w:rPr>
        <w:t xml:space="preserve">Do Termo de Recebimento Provisório; </w:t>
      </w:r>
    </w:p>
    <w:p w:rsidR="00607778" w:rsidRPr="007701B9" w:rsidRDefault="00607778" w:rsidP="00607778">
      <w:pPr>
        <w:tabs>
          <w:tab w:val="left" w:pos="993"/>
        </w:tabs>
        <w:rPr>
          <w:rFonts w:ascii="Candara" w:hAnsi="Candara"/>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lastRenderedPageBreak/>
        <w:t>É obrigatória a emissão de Nota Fiscal de Prestação de Serviços Eletrônica, na forma contida no Decreto Municipal nº 21.524 de 02 de Agosto de 2012, expedido em conformidade com a legislação federal (Protocolo ICMS 42/2009).</w:t>
      </w:r>
    </w:p>
    <w:p w:rsidR="00607778" w:rsidRPr="007701B9" w:rsidRDefault="00607778" w:rsidP="00607778">
      <w:pPr>
        <w:ind w:left="1418"/>
        <w:rPr>
          <w:rFonts w:ascii="Candara" w:hAnsi="Candara"/>
        </w:rPr>
      </w:pPr>
    </w:p>
    <w:p w:rsidR="00607778" w:rsidRPr="007701B9" w:rsidRDefault="00607778" w:rsidP="00607778">
      <w:pPr>
        <w:pStyle w:val="PargrafodaLista"/>
        <w:numPr>
          <w:ilvl w:val="1"/>
          <w:numId w:val="43"/>
        </w:numPr>
        <w:ind w:left="567" w:hanging="567"/>
        <w:jc w:val="both"/>
        <w:rPr>
          <w:rFonts w:ascii="Candara" w:hAnsi="Candara"/>
          <w:sz w:val="22"/>
          <w:szCs w:val="22"/>
        </w:rPr>
      </w:pPr>
      <w:r w:rsidRPr="007701B9">
        <w:rPr>
          <w:rFonts w:ascii="Candara" w:hAnsi="Candara"/>
          <w:sz w:val="22"/>
          <w:szCs w:val="22"/>
        </w:rPr>
        <w:t xml:space="preserve">Para o recebimento dos pagamentos devidos, </w:t>
      </w:r>
      <w:r w:rsidRPr="007701B9">
        <w:rPr>
          <w:rFonts w:ascii="Candara" w:hAnsi="Candara"/>
          <w:b/>
          <w:sz w:val="22"/>
          <w:szCs w:val="22"/>
        </w:rPr>
        <w:t>recomenda-se</w:t>
      </w:r>
      <w:r w:rsidRPr="007701B9">
        <w:rPr>
          <w:rFonts w:ascii="Candara" w:hAnsi="Candara"/>
          <w:sz w:val="22"/>
          <w:szCs w:val="22"/>
        </w:rPr>
        <w:t xml:space="preserve"> apresentar à Secretaria Municipal da Fazenda, os seguintes documentos para comprovação da regularidade fiscal:</w:t>
      </w:r>
    </w:p>
    <w:p w:rsidR="00607778" w:rsidRPr="007701B9" w:rsidRDefault="00607778" w:rsidP="00607778">
      <w:pPr>
        <w:ind w:left="1418"/>
        <w:rPr>
          <w:rFonts w:ascii="Candara" w:hAnsi="Candara"/>
        </w:rPr>
      </w:pPr>
    </w:p>
    <w:p w:rsidR="00607778" w:rsidRPr="007701B9" w:rsidRDefault="00607778" w:rsidP="00607778">
      <w:pPr>
        <w:pStyle w:val="PargrafodaLista"/>
        <w:numPr>
          <w:ilvl w:val="2"/>
          <w:numId w:val="43"/>
        </w:numPr>
        <w:ind w:left="1418" w:hanging="709"/>
        <w:jc w:val="both"/>
        <w:rPr>
          <w:rFonts w:ascii="Candara" w:hAnsi="Candara"/>
          <w:sz w:val="22"/>
          <w:szCs w:val="22"/>
        </w:rPr>
      </w:pPr>
      <w:r w:rsidRPr="007701B9">
        <w:rPr>
          <w:rFonts w:ascii="Candara" w:hAnsi="Candara"/>
          <w:sz w:val="22"/>
          <w:szCs w:val="22"/>
        </w:rPr>
        <w:t xml:space="preserve">Prova de regularidade relativa a Tributos Federais e </w:t>
      </w:r>
      <w:proofErr w:type="gramStart"/>
      <w:r w:rsidRPr="007701B9">
        <w:rPr>
          <w:rFonts w:ascii="Candara" w:hAnsi="Candara"/>
          <w:sz w:val="22"/>
          <w:szCs w:val="22"/>
        </w:rPr>
        <w:t>à</w:t>
      </w:r>
      <w:proofErr w:type="gramEnd"/>
      <w:r w:rsidRPr="007701B9">
        <w:rPr>
          <w:rFonts w:ascii="Candara" w:hAnsi="Candara"/>
          <w:sz w:val="22"/>
          <w:szCs w:val="22"/>
        </w:rPr>
        <w:t xml:space="preserve"> Divida Ativa da União, emitida conforme Portaria Conjunta RFB / </w:t>
      </w:r>
      <w:r w:rsidRPr="007701B9">
        <w:rPr>
          <w:rFonts w:ascii="Candara" w:hAnsi="Candara"/>
          <w:bCs/>
          <w:sz w:val="22"/>
          <w:szCs w:val="22"/>
        </w:rPr>
        <w:t xml:space="preserve">PGFN </w:t>
      </w:r>
      <w:r w:rsidRPr="007701B9">
        <w:rPr>
          <w:rFonts w:ascii="Candara" w:hAnsi="Candara"/>
          <w:sz w:val="22"/>
          <w:szCs w:val="22"/>
        </w:rPr>
        <w:t>nº.1.751 de 02/10/2014.</w:t>
      </w:r>
    </w:p>
    <w:p w:rsidR="00607778" w:rsidRPr="007701B9" w:rsidRDefault="00607778" w:rsidP="00607778">
      <w:pPr>
        <w:ind w:left="1418"/>
        <w:rPr>
          <w:rFonts w:ascii="Candara" w:hAnsi="Candara"/>
        </w:rPr>
      </w:pPr>
    </w:p>
    <w:p w:rsidR="00607778" w:rsidRPr="007701B9" w:rsidRDefault="00607778" w:rsidP="00607778">
      <w:pPr>
        <w:numPr>
          <w:ilvl w:val="2"/>
          <w:numId w:val="43"/>
        </w:numPr>
        <w:ind w:left="1418" w:hanging="709"/>
        <w:rPr>
          <w:rFonts w:ascii="Candara" w:hAnsi="Candara"/>
        </w:rPr>
      </w:pPr>
      <w:r w:rsidRPr="007701B9">
        <w:rPr>
          <w:rFonts w:ascii="Candara" w:hAnsi="Candara"/>
        </w:rPr>
        <w:t>Prova de regularidade para com a Fazenda Estadual, mediante apresentação de Certidão Negativa de Débitos e Tributos Estaduais, expedida pela Secretaria de Estado da Fazenda, do domicílio ou sede da proponente;</w:t>
      </w:r>
    </w:p>
    <w:p w:rsidR="00607778" w:rsidRPr="007701B9" w:rsidRDefault="00607778" w:rsidP="00607778">
      <w:pPr>
        <w:ind w:left="1418"/>
        <w:rPr>
          <w:rFonts w:ascii="Candara" w:hAnsi="Candara"/>
        </w:rPr>
      </w:pPr>
    </w:p>
    <w:p w:rsidR="00607778" w:rsidRPr="007701B9" w:rsidRDefault="00607778" w:rsidP="00607778">
      <w:pPr>
        <w:numPr>
          <w:ilvl w:val="2"/>
          <w:numId w:val="43"/>
        </w:numPr>
        <w:ind w:left="1418" w:hanging="709"/>
        <w:rPr>
          <w:rFonts w:ascii="Candara" w:hAnsi="Candara"/>
        </w:rPr>
      </w:pPr>
      <w:r w:rsidRPr="007701B9">
        <w:rPr>
          <w:rFonts w:ascii="Candara" w:hAnsi="Candara"/>
        </w:rPr>
        <w:t>Prova de regularidade para com a Fazenda Municipal, mediante apresentação de Certidão Negativa de Tributos Municipais, expedida pela Secretaria Municipal da Fazenda, do domicílio ou sede da proponente;</w:t>
      </w:r>
    </w:p>
    <w:p w:rsidR="00607778" w:rsidRPr="007701B9" w:rsidRDefault="00607778" w:rsidP="00607778">
      <w:pPr>
        <w:ind w:left="1418"/>
        <w:rPr>
          <w:rFonts w:ascii="Candara" w:hAnsi="Candara"/>
        </w:rPr>
      </w:pPr>
    </w:p>
    <w:p w:rsidR="00607778" w:rsidRPr="007701B9" w:rsidRDefault="00607778" w:rsidP="00607778">
      <w:pPr>
        <w:numPr>
          <w:ilvl w:val="2"/>
          <w:numId w:val="43"/>
        </w:numPr>
        <w:ind w:left="1418" w:hanging="709"/>
        <w:rPr>
          <w:rFonts w:ascii="Candara" w:hAnsi="Candara"/>
        </w:rPr>
      </w:pPr>
      <w:r w:rsidRPr="007701B9">
        <w:rPr>
          <w:rFonts w:ascii="Candara" w:hAnsi="Candara"/>
        </w:rPr>
        <w:t>Prova de regularidade relativa ao Fundo de Garantia por Tempo de Serviços (FGTS), demonstrando situação regular no cumprimento dos encargos sociais instituídos por lei;</w:t>
      </w:r>
    </w:p>
    <w:p w:rsidR="00607778" w:rsidRPr="007701B9" w:rsidRDefault="00607778" w:rsidP="00607778">
      <w:pPr>
        <w:ind w:left="1418"/>
        <w:rPr>
          <w:rFonts w:ascii="Candara" w:hAnsi="Candara"/>
        </w:rPr>
      </w:pPr>
    </w:p>
    <w:p w:rsidR="00607778" w:rsidRDefault="00607778" w:rsidP="00607778">
      <w:pPr>
        <w:numPr>
          <w:ilvl w:val="2"/>
          <w:numId w:val="43"/>
        </w:numPr>
        <w:ind w:left="1418" w:hanging="709"/>
        <w:rPr>
          <w:rFonts w:ascii="Candara" w:hAnsi="Candara"/>
        </w:rPr>
      </w:pPr>
      <w:r w:rsidRPr="007701B9">
        <w:rPr>
          <w:rFonts w:ascii="Candara" w:hAnsi="Candara"/>
        </w:rPr>
        <w:t>Prova de regularidade junto a Justiça do Trabalho, mediante a apresentação da Certidão Negativa de Débitos Trabalhistas, demonstrando a situação regular no cumprimento dos encargos trabalhistas instituídos por lei.</w:t>
      </w:r>
    </w:p>
    <w:p w:rsidR="00FA2EBB" w:rsidRDefault="00FA2EBB" w:rsidP="00FA2EBB">
      <w:pPr>
        <w:pStyle w:val="PargrafodaLista"/>
        <w:rPr>
          <w:rFonts w:ascii="Candara" w:hAnsi="Candara"/>
        </w:rPr>
      </w:pPr>
    </w:p>
    <w:p w:rsidR="00FA2EBB" w:rsidRPr="007701B9" w:rsidRDefault="00FA2EBB" w:rsidP="00FA2EBB">
      <w:pPr>
        <w:ind w:left="1418"/>
        <w:rPr>
          <w:rFonts w:ascii="Candara" w:hAnsi="Candara"/>
        </w:rPr>
      </w:pPr>
    </w:p>
    <w:p w:rsidR="00136711" w:rsidRPr="007701B9" w:rsidRDefault="00136711" w:rsidP="00E71D28">
      <w:pPr>
        <w:numPr>
          <w:ilvl w:val="0"/>
          <w:numId w:val="22"/>
        </w:numPr>
        <w:ind w:left="709" w:hanging="709"/>
        <w:rPr>
          <w:rFonts w:ascii="Candara" w:hAnsi="Candara"/>
          <w:b/>
        </w:rPr>
      </w:pPr>
      <w:r w:rsidRPr="007701B9">
        <w:rPr>
          <w:rFonts w:ascii="Candara" w:hAnsi="Candara"/>
          <w:b/>
        </w:rPr>
        <w:t>DISPOSIÇÕES GERAIS</w:t>
      </w:r>
    </w:p>
    <w:p w:rsidR="00136711" w:rsidRPr="007701B9" w:rsidRDefault="00136711" w:rsidP="00136711">
      <w:pPr>
        <w:ind w:left="360"/>
        <w:rPr>
          <w:rFonts w:ascii="Candara" w:hAnsi="Candara"/>
          <w:b/>
        </w:rPr>
      </w:pPr>
    </w:p>
    <w:p w:rsidR="00136711" w:rsidRPr="007701B9" w:rsidRDefault="00136711" w:rsidP="00E71D28">
      <w:pPr>
        <w:numPr>
          <w:ilvl w:val="1"/>
          <w:numId w:val="22"/>
        </w:numPr>
        <w:ind w:left="709" w:hanging="709"/>
        <w:rPr>
          <w:rFonts w:ascii="Candara" w:hAnsi="Candara"/>
        </w:rPr>
      </w:pPr>
      <w:r w:rsidRPr="007701B9">
        <w:rPr>
          <w:rFonts w:ascii="Candara" w:hAnsi="Candara"/>
        </w:rPr>
        <w:t>Reserva-se ao Município, o direito de revogar no todo ou em parte a presente licitação visando o interesse público, decorrente de fato superveniente devidamente comprovado, bem como de anular por ilegalidade o respectivo procedimento assegurado o contraditório e a ampla defesa, conforme dispõe o artigo 49 e parágrafos da Lei nº. 8.666/93;</w:t>
      </w:r>
    </w:p>
    <w:p w:rsidR="00136711" w:rsidRPr="007701B9" w:rsidRDefault="00136711" w:rsidP="00136711">
      <w:pPr>
        <w:tabs>
          <w:tab w:val="num" w:pos="684"/>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O licitador poderá declarar a licitação fracassada, quando nenhuma das propostas de preços satisfizer o objeto e/ou o projeto e/ou as especificações e evidenciar que tenha havido falta de competição e/ou conluio;</w:t>
      </w:r>
    </w:p>
    <w:p w:rsidR="00136711" w:rsidRPr="007701B9" w:rsidRDefault="00136711" w:rsidP="00136711">
      <w:pPr>
        <w:tabs>
          <w:tab w:val="num" w:pos="855"/>
        </w:tabs>
        <w:ind w:left="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participação nesta licitação implica a aceitação integral e irretratável dos termos do edital e das disposições da Lei 8.666/93;</w:t>
      </w:r>
    </w:p>
    <w:p w:rsidR="00534872" w:rsidRPr="007701B9" w:rsidRDefault="00534872" w:rsidP="00534872">
      <w:pPr>
        <w:ind w:left="709"/>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A Comissão </w:t>
      </w:r>
      <w:r w:rsidR="00E744B5" w:rsidRPr="007701B9">
        <w:rPr>
          <w:rFonts w:ascii="Candara" w:hAnsi="Candara"/>
        </w:rPr>
        <w:t>Permanente</w:t>
      </w:r>
      <w:r w:rsidRPr="007701B9">
        <w:rPr>
          <w:rFonts w:ascii="Candara" w:hAnsi="Candara"/>
        </w:rPr>
        <w:t xml:space="preserve"> de Licitação, a seu exclusivo critério, poderá efetuar vistoria nas instalações das proponentes durante a fase licitatória;</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Outras informações e esclarecimentos relativos ao contido no edital poderão ser solicitados, por escrito, junto à Comissão de Licitação, até </w:t>
      </w:r>
      <w:proofErr w:type="gramStart"/>
      <w:r w:rsidRPr="007701B9">
        <w:rPr>
          <w:rFonts w:ascii="Candara" w:hAnsi="Candara"/>
        </w:rPr>
        <w:t>3</w:t>
      </w:r>
      <w:proofErr w:type="gramEnd"/>
      <w:r w:rsidRPr="007701B9">
        <w:rPr>
          <w:rFonts w:ascii="Candara" w:hAnsi="Candara"/>
        </w:rPr>
        <w:t xml:space="preserve"> (três) dias antes da data de entrega dos envelopes nº 01 e 02, e as respostas serão enviadas por escrito, igualmente, a todas as proponentes até 24 horas antes do recebimento das propostas pelo licitador;</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lastRenderedPageBreak/>
        <w:t>Fica estabelecido que toda e qualquer informação, esclarecimento ou dado, fornecidos verbalmente por empregados do licitador não serão considerados como argumento para impugnações, reclamações, reivindicações por parte das proponentes;</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O Contratante</w:t>
      </w:r>
      <w:proofErr w:type="gramStart"/>
      <w:r w:rsidRPr="007701B9">
        <w:rPr>
          <w:rFonts w:ascii="Candara" w:hAnsi="Candara"/>
        </w:rPr>
        <w:t>, se reserva</w:t>
      </w:r>
      <w:proofErr w:type="gramEnd"/>
      <w:r w:rsidRPr="007701B9">
        <w:rPr>
          <w:rFonts w:ascii="Candara" w:hAnsi="Candara"/>
        </w:rPr>
        <w:t xml:space="preserve"> o direito de paralisar ou suspender, a qualquer tempo e justificadamente, a execução do(</w:t>
      </w:r>
      <w:r w:rsidRPr="007701B9">
        <w:rPr>
          <w:rFonts w:ascii="Candara" w:hAnsi="Candara"/>
          <w:i/>
        </w:rPr>
        <w:t>s</w:t>
      </w:r>
      <w:r w:rsidRPr="007701B9">
        <w:rPr>
          <w:rFonts w:ascii="Candara" w:hAnsi="Candara"/>
        </w:rPr>
        <w:t>) serviço(</w:t>
      </w:r>
      <w:r w:rsidRPr="007701B9">
        <w:rPr>
          <w:rFonts w:ascii="Candara" w:hAnsi="Candara"/>
          <w:i/>
        </w:rPr>
        <w:t>s</w:t>
      </w:r>
      <w:r w:rsidRPr="007701B9">
        <w:rPr>
          <w:rFonts w:ascii="Candara" w:hAnsi="Candara"/>
        </w:rPr>
        <w:t>) e mediante pagamento único e exclusivo dos trabalhos efetivamente executados através de medição, podendo, ainda, a contratada, eventualmente, adquirir os materiais existentes no local da(</w:t>
      </w:r>
      <w:r w:rsidRPr="007701B9">
        <w:rPr>
          <w:rFonts w:ascii="Candara" w:hAnsi="Candara"/>
          <w:i/>
        </w:rPr>
        <w:t>s</w:t>
      </w:r>
      <w:r w:rsidRPr="007701B9">
        <w:rPr>
          <w:rFonts w:ascii="Candara" w:hAnsi="Candara"/>
        </w:rPr>
        <w:t>) serviço(</w:t>
      </w:r>
      <w:r w:rsidRPr="007701B9">
        <w:rPr>
          <w:rFonts w:ascii="Candara" w:hAnsi="Candara"/>
          <w:i/>
        </w:rPr>
        <w:t>s</w:t>
      </w:r>
      <w:r w:rsidRPr="007701B9">
        <w:rPr>
          <w:rFonts w:ascii="Candara" w:hAnsi="Candara"/>
        </w:rPr>
        <w:t>) pelos custos de aquisição regularmente comprovados;</w:t>
      </w:r>
    </w:p>
    <w:p w:rsidR="00607778" w:rsidRPr="007701B9" w:rsidRDefault="00607778" w:rsidP="00607778">
      <w:pPr>
        <w:pStyle w:val="PargrafodaLista"/>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não poderá ceder o contrato, no todo ou em parte, a nenhuma pessoa física ou jurídica, sem autorização prévia, por escrito com anuência expressa do Contratante;</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Caberá à contratada o pagamento ou reembolso de todos os valores de multas aplicadas pela Delegacia Regional do Trabalho, CREA ou qualquer outra entidade em decorrência da execução do contrato;</w:t>
      </w:r>
    </w:p>
    <w:p w:rsidR="006D5F5A" w:rsidRPr="007701B9" w:rsidRDefault="006D5F5A" w:rsidP="006D5F5A">
      <w:pPr>
        <w:ind w:left="709"/>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manter preposto aceito pelo Contratante no local do(s) serviço(</w:t>
      </w:r>
      <w:r w:rsidRPr="007701B9">
        <w:rPr>
          <w:rFonts w:ascii="Candara" w:hAnsi="Candara"/>
          <w:i/>
        </w:rPr>
        <w:t>s</w:t>
      </w:r>
      <w:r w:rsidRPr="007701B9">
        <w:rPr>
          <w:rFonts w:ascii="Candara" w:hAnsi="Candara"/>
        </w:rPr>
        <w:t>), para representá-la na execução do Contrato;</w:t>
      </w:r>
    </w:p>
    <w:p w:rsidR="00136711" w:rsidRPr="007701B9" w:rsidRDefault="00136711" w:rsidP="00136711">
      <w:pPr>
        <w:ind w:left="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é obrigada a reparar, corrigir, remover, reconstruir ou substituir, às suas expensas, no total ou em parte, o objeto do contrato em que se verificarem vícios, defeitos ou incorreções resultantes da exec</w:t>
      </w:r>
      <w:r w:rsidR="00DB7419" w:rsidRPr="007701B9">
        <w:rPr>
          <w:rFonts w:ascii="Candara" w:hAnsi="Candara"/>
        </w:rPr>
        <w:t>ução ou de materiais empregados no prazo de até 72 (setenta e duas) horas.</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contratada deverá manter na obra de Diário de Obras, com modelo a ser fornecido pela PMFI;</w:t>
      </w:r>
    </w:p>
    <w:p w:rsidR="00136711" w:rsidRPr="007701B9" w:rsidRDefault="00136711" w:rsidP="00136711">
      <w:pPr>
        <w:pStyle w:val="PargrafodaLista"/>
        <w:rPr>
          <w:rFonts w:ascii="Candara" w:hAnsi="Candara"/>
          <w:sz w:val="22"/>
          <w:szCs w:val="22"/>
        </w:rPr>
      </w:pPr>
    </w:p>
    <w:p w:rsidR="00136711" w:rsidRPr="007701B9" w:rsidRDefault="00136711" w:rsidP="00E71D28">
      <w:pPr>
        <w:numPr>
          <w:ilvl w:val="1"/>
          <w:numId w:val="22"/>
        </w:numPr>
        <w:ind w:left="709" w:hanging="709"/>
        <w:rPr>
          <w:rFonts w:ascii="Candara" w:hAnsi="Candara"/>
        </w:rPr>
      </w:pPr>
      <w:bookmarkStart w:id="0" w:name="OLE_LINK4"/>
      <w:r w:rsidRPr="007701B9">
        <w:rPr>
          <w:rFonts w:ascii="Candara" w:hAnsi="Candara"/>
        </w:rPr>
        <w:t>A contratada assumirá integral responsabilidade pelos danos que causar à contratante ou a terceiros, por si ou seus representantes, na execução dos serviços contratados, ficando isenta o Contratante de toda e qualquer reclamação que possa surgir em decorrência dos mesmos;</w:t>
      </w:r>
    </w:p>
    <w:bookmarkEnd w:id="0"/>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 proponente deverá atender às determinações da fiscalização, no prazo máximo de 24 (</w:t>
      </w:r>
      <w:r w:rsidRPr="007701B9">
        <w:rPr>
          <w:rFonts w:ascii="Candara" w:hAnsi="Candara"/>
          <w:i/>
        </w:rPr>
        <w:t>vinte e quatro</w:t>
      </w:r>
      <w:r w:rsidRPr="007701B9">
        <w:rPr>
          <w:rFonts w:ascii="Candara" w:hAnsi="Candara"/>
        </w:rPr>
        <w:t>) horas, e prestar toda assistência e colaboração necessária;</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Na contagem dos prazos estabelecidos neste edital, excluir-se-á o dia do início e incluir-se-á o do vencimento;</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Caso as datas previstas para a realização de eventos da presente licitação sejam declaradas feriado ou ponto facultativo, aqueles eventos serão realizados no primeiro dia útil subsequente;</w:t>
      </w:r>
    </w:p>
    <w:p w:rsidR="00136711" w:rsidRPr="007701B9" w:rsidRDefault="00136711" w:rsidP="00136711">
      <w:pPr>
        <w:tabs>
          <w:tab w:val="num" w:pos="855"/>
        </w:tabs>
        <w:ind w:left="855" w:hanging="855"/>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As marcas comerciais dos materiais constantes nos projetos, nos memoriais, nas especificações e nos orçamentos, quando citadas, são protótipos comerciais que servem, exclusivamente, para indicar o tipo de material a empregar. Portanto, serão aceitos materiais com qualidade, característica e tipo equivalente;</w:t>
      </w:r>
    </w:p>
    <w:p w:rsidR="00136711" w:rsidRPr="007701B9" w:rsidRDefault="00136711" w:rsidP="00136711">
      <w:pPr>
        <w:pStyle w:val="PargrafodaLista"/>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t xml:space="preserve">Quando qualquer objeto de valor histórico ou de valor significativo venha a ser descoberto, em qualquer parte do canteiro de obras ou local em que está sendo executado o objeto do presente edital, a Contratada deverá notificar à fiscalização e aguardar instruções sobre os procedimentos. </w:t>
      </w:r>
    </w:p>
    <w:p w:rsidR="00136711" w:rsidRPr="007701B9" w:rsidRDefault="00136711" w:rsidP="00136711">
      <w:pPr>
        <w:ind w:left="709"/>
        <w:rPr>
          <w:rFonts w:ascii="Candara" w:hAnsi="Candara"/>
        </w:rPr>
      </w:pPr>
    </w:p>
    <w:p w:rsidR="00136711" w:rsidRPr="007701B9" w:rsidRDefault="00136711" w:rsidP="00E71D28">
      <w:pPr>
        <w:numPr>
          <w:ilvl w:val="1"/>
          <w:numId w:val="22"/>
        </w:numPr>
        <w:ind w:left="709" w:hanging="709"/>
        <w:rPr>
          <w:rFonts w:ascii="Candara" w:hAnsi="Candara"/>
        </w:rPr>
      </w:pPr>
      <w:r w:rsidRPr="007701B9">
        <w:rPr>
          <w:rFonts w:ascii="Candara" w:hAnsi="Candara"/>
        </w:rPr>
        <w:lastRenderedPageBreak/>
        <w:t>A empresa licitante, por seus responsáveis, responderá pela fidelidade e legitimidade das informações e dos documentos apresentados em qualquer fase desta licitação.</w:t>
      </w:r>
    </w:p>
    <w:p w:rsidR="00136711" w:rsidRPr="007701B9" w:rsidRDefault="00136711" w:rsidP="00136711">
      <w:pPr>
        <w:ind w:left="855"/>
        <w:rPr>
          <w:rFonts w:ascii="Candara" w:hAnsi="Candara"/>
        </w:rPr>
      </w:pPr>
    </w:p>
    <w:p w:rsidR="00136711" w:rsidRPr="007701B9" w:rsidRDefault="00136711" w:rsidP="00E71D28">
      <w:pPr>
        <w:numPr>
          <w:ilvl w:val="0"/>
          <w:numId w:val="22"/>
        </w:numPr>
        <w:ind w:left="709" w:hanging="709"/>
        <w:rPr>
          <w:rFonts w:ascii="Candara" w:hAnsi="Candara"/>
        </w:rPr>
      </w:pPr>
      <w:r w:rsidRPr="007701B9">
        <w:rPr>
          <w:rFonts w:ascii="Candara" w:hAnsi="Candara"/>
          <w:b/>
        </w:rPr>
        <w:t>ARBITRAMENTO E FORO</w:t>
      </w:r>
    </w:p>
    <w:p w:rsidR="00136711" w:rsidRPr="007701B9" w:rsidRDefault="00136711" w:rsidP="00136711">
      <w:pPr>
        <w:pStyle w:val="Recuodecorpodetexto2"/>
        <w:tabs>
          <w:tab w:val="left" w:pos="709"/>
        </w:tabs>
        <w:spacing w:after="0" w:line="240" w:lineRule="auto"/>
        <w:ind w:left="0"/>
        <w:rPr>
          <w:rFonts w:ascii="Candara" w:hAnsi="Candara"/>
        </w:rPr>
      </w:pPr>
    </w:p>
    <w:p w:rsidR="00136711" w:rsidRPr="007701B9" w:rsidRDefault="00136711" w:rsidP="00136711">
      <w:pPr>
        <w:pStyle w:val="Recuodecorpodetexto2"/>
        <w:tabs>
          <w:tab w:val="left" w:pos="709"/>
        </w:tabs>
        <w:spacing w:after="0" w:line="240" w:lineRule="auto"/>
        <w:ind w:left="708"/>
        <w:rPr>
          <w:rFonts w:ascii="Candara" w:hAnsi="Candara"/>
        </w:rPr>
      </w:pPr>
      <w:r w:rsidRPr="007701B9">
        <w:rPr>
          <w:rFonts w:ascii="Candara" w:hAnsi="Candara"/>
        </w:rPr>
        <w:t>Para dirimir toda e qualquer dúvida e/ou divergência oriunda do presente Edital, será competente o Foro da Comarca de Foz do Iguaçu, Estado do Paraná.</w:t>
      </w:r>
    </w:p>
    <w:p w:rsidR="00136711" w:rsidRPr="007701B9" w:rsidRDefault="00136711" w:rsidP="006C25DD">
      <w:pPr>
        <w:ind w:left="709"/>
        <w:jc w:val="center"/>
        <w:rPr>
          <w:rFonts w:ascii="Candara" w:hAnsi="Candara"/>
        </w:rPr>
      </w:pPr>
    </w:p>
    <w:p w:rsidR="00136711" w:rsidRPr="007701B9" w:rsidRDefault="00136711" w:rsidP="00136711">
      <w:pPr>
        <w:jc w:val="right"/>
        <w:rPr>
          <w:rFonts w:ascii="Candara" w:hAnsi="Candara"/>
        </w:rPr>
      </w:pPr>
      <w:r w:rsidRPr="007701B9">
        <w:rPr>
          <w:rFonts w:ascii="Candara" w:hAnsi="Candara"/>
        </w:rPr>
        <w:t xml:space="preserve">Foz do Iguaçu, </w:t>
      </w:r>
      <w:r w:rsidR="00D54E1B">
        <w:rPr>
          <w:rFonts w:ascii="Candara" w:hAnsi="Candara"/>
        </w:rPr>
        <w:t>04</w:t>
      </w:r>
      <w:r w:rsidRPr="007701B9">
        <w:rPr>
          <w:rFonts w:ascii="Candara" w:hAnsi="Candara"/>
        </w:rPr>
        <w:t xml:space="preserve"> de </w:t>
      </w:r>
      <w:r w:rsidR="00D54E1B">
        <w:rPr>
          <w:rFonts w:ascii="Candara" w:hAnsi="Candara"/>
        </w:rPr>
        <w:t>março</w:t>
      </w:r>
      <w:r w:rsidRPr="007701B9">
        <w:rPr>
          <w:rFonts w:ascii="Candara" w:hAnsi="Candara"/>
        </w:rPr>
        <w:t xml:space="preserve"> de </w:t>
      </w:r>
      <w:r w:rsidR="00E71D28" w:rsidRPr="007701B9">
        <w:rPr>
          <w:rFonts w:ascii="Candara" w:hAnsi="Candara"/>
        </w:rPr>
        <w:t>20</w:t>
      </w:r>
      <w:r w:rsidR="00FF2C88">
        <w:rPr>
          <w:rFonts w:ascii="Candara" w:hAnsi="Candara"/>
        </w:rPr>
        <w:t>20</w:t>
      </w:r>
      <w:r w:rsidRPr="007701B9">
        <w:rPr>
          <w:rFonts w:ascii="Candara" w:hAnsi="Candara"/>
        </w:rPr>
        <w:t>.</w:t>
      </w:r>
    </w:p>
    <w:p w:rsidR="00136711" w:rsidRPr="007701B9" w:rsidRDefault="00136711" w:rsidP="00136711">
      <w:pPr>
        <w:jc w:val="center"/>
        <w:rPr>
          <w:rFonts w:ascii="Candara" w:hAnsi="Candara"/>
        </w:rPr>
      </w:pPr>
    </w:p>
    <w:p w:rsidR="00136711" w:rsidRPr="007701B9" w:rsidRDefault="00136711" w:rsidP="00136711">
      <w:pPr>
        <w:jc w:val="center"/>
        <w:rPr>
          <w:rFonts w:ascii="Candara" w:hAnsi="Candara"/>
        </w:rPr>
      </w:pPr>
    </w:p>
    <w:p w:rsidR="00136711" w:rsidRPr="007701B9" w:rsidRDefault="00136711" w:rsidP="00136711">
      <w:pPr>
        <w:jc w:val="center"/>
        <w:rPr>
          <w:rFonts w:ascii="Candara" w:hAnsi="Candara"/>
        </w:rPr>
      </w:pPr>
    </w:p>
    <w:p w:rsidR="00EB0AF2" w:rsidRDefault="00EB0AF2" w:rsidP="00136711">
      <w:pPr>
        <w:jc w:val="center"/>
        <w:rPr>
          <w:rFonts w:ascii="Candara" w:hAnsi="Candara"/>
        </w:rPr>
      </w:pPr>
    </w:p>
    <w:p w:rsidR="000D0217" w:rsidRPr="007701B9" w:rsidRDefault="000D0217" w:rsidP="00136711">
      <w:pPr>
        <w:jc w:val="center"/>
        <w:rPr>
          <w:rFonts w:ascii="Candara" w:hAnsi="Candara"/>
        </w:rPr>
      </w:pPr>
    </w:p>
    <w:p w:rsidR="0066545B" w:rsidRPr="007701B9" w:rsidRDefault="0066545B" w:rsidP="00136711">
      <w:pPr>
        <w:jc w:val="center"/>
        <w:rPr>
          <w:rFonts w:ascii="Candara" w:hAnsi="Candara"/>
        </w:rPr>
      </w:pPr>
    </w:p>
    <w:p w:rsidR="00EA31AA" w:rsidRPr="007701B9" w:rsidRDefault="00EA31AA" w:rsidP="00EA31AA">
      <w:pPr>
        <w:jc w:val="center"/>
        <w:rPr>
          <w:rFonts w:ascii="Candara" w:hAnsi="Candara"/>
        </w:rPr>
      </w:pPr>
      <w:r w:rsidRPr="007701B9">
        <w:rPr>
          <w:rFonts w:ascii="Candara" w:hAnsi="Candara"/>
        </w:rPr>
        <w:t>Gilberto Monteiro Bento</w:t>
      </w:r>
    </w:p>
    <w:p w:rsidR="006D5F5A" w:rsidRPr="00234B97" w:rsidRDefault="00EA31AA" w:rsidP="00EA31AA">
      <w:pPr>
        <w:jc w:val="center"/>
        <w:rPr>
          <w:rFonts w:ascii="Candara" w:hAnsi="Candara"/>
          <w:b/>
        </w:rPr>
      </w:pPr>
      <w:r w:rsidRPr="00234B97">
        <w:rPr>
          <w:rFonts w:ascii="Candara" w:hAnsi="Candara"/>
          <w:b/>
        </w:rPr>
        <w:t>Presidente da Comissão de Licitação</w:t>
      </w:r>
    </w:p>
    <w:p w:rsidR="00D15EE8" w:rsidRPr="007701B9" w:rsidRDefault="00D15EE8">
      <w:pPr>
        <w:jc w:val="left"/>
        <w:rPr>
          <w:rFonts w:ascii="Candara" w:hAnsi="Candara"/>
          <w:b/>
        </w:rPr>
      </w:pPr>
      <w:r w:rsidRPr="007701B9">
        <w:rPr>
          <w:rFonts w:ascii="Candara" w:hAnsi="Candara"/>
          <w:b/>
        </w:rPr>
        <w:br w:type="page"/>
      </w:r>
    </w:p>
    <w:p w:rsidR="000C15EE" w:rsidRPr="007701B9" w:rsidRDefault="000C15EE" w:rsidP="000C15EE">
      <w:pPr>
        <w:pStyle w:val="xl40"/>
        <w:pBdr>
          <w:left w:val="none" w:sz="0" w:space="0" w:color="auto"/>
          <w:bottom w:val="none" w:sz="0" w:space="0" w:color="auto"/>
          <w:right w:val="none" w:sz="0" w:space="0" w:color="auto"/>
        </w:pBdr>
        <w:spacing w:before="0" w:beforeAutospacing="0" w:after="0" w:afterAutospacing="0"/>
        <w:textAlignment w:val="auto"/>
        <w:rPr>
          <w:rFonts w:ascii="Candara" w:hAnsi="Candara" w:cs="Times New Roman"/>
        </w:rPr>
      </w:pPr>
    </w:p>
    <w:p w:rsidR="000C15EE" w:rsidRPr="007701B9" w:rsidRDefault="000C15EE" w:rsidP="000C15EE">
      <w:pPr>
        <w:jc w:val="center"/>
        <w:rPr>
          <w:rFonts w:ascii="Candara" w:hAnsi="Candara"/>
          <w:b/>
        </w:rPr>
      </w:pPr>
      <w:r w:rsidRPr="007701B9">
        <w:rPr>
          <w:rFonts w:ascii="Candara" w:hAnsi="Candara"/>
          <w:b/>
        </w:rPr>
        <w:t>MODELO I</w:t>
      </w:r>
    </w:p>
    <w:p w:rsidR="000C15EE" w:rsidRPr="007701B9" w:rsidRDefault="000C15EE" w:rsidP="000C15EE">
      <w:pPr>
        <w:jc w:val="center"/>
        <w:rPr>
          <w:rFonts w:ascii="Candara" w:hAnsi="Candara"/>
          <w:b/>
        </w:rPr>
      </w:pPr>
    </w:p>
    <w:p w:rsidR="000C15EE" w:rsidRPr="007701B9" w:rsidRDefault="000C15EE" w:rsidP="000C15EE">
      <w:pPr>
        <w:jc w:val="center"/>
        <w:rPr>
          <w:rFonts w:ascii="Candara" w:hAnsi="Candara"/>
          <w:b/>
        </w:rPr>
      </w:pPr>
      <w:r w:rsidRPr="007701B9">
        <w:rPr>
          <w:rFonts w:ascii="Candara" w:hAnsi="Candara"/>
          <w:b/>
        </w:rPr>
        <w:t>CARTA-CREDENCIAL</w:t>
      </w:r>
    </w:p>
    <w:p w:rsidR="000C15EE" w:rsidRPr="007701B9" w:rsidRDefault="000C15EE" w:rsidP="000C15EE">
      <w:pPr>
        <w:rPr>
          <w:rFonts w:ascii="Candara" w:hAnsi="Candara"/>
          <w:b/>
        </w:rPr>
      </w:pPr>
    </w:p>
    <w:p w:rsidR="000C15EE" w:rsidRPr="007701B9" w:rsidRDefault="000C15EE" w:rsidP="000C15EE">
      <w:pPr>
        <w:rPr>
          <w:rFonts w:ascii="Candara" w:hAnsi="Candara"/>
          <w:b/>
        </w:rPr>
      </w:pPr>
    </w:p>
    <w:p w:rsidR="000C15EE" w:rsidRPr="007701B9" w:rsidRDefault="000C15EE" w:rsidP="000C15EE">
      <w:pPr>
        <w:jc w:val="right"/>
        <w:rPr>
          <w:rFonts w:ascii="Candara" w:hAnsi="Candara"/>
        </w:rPr>
      </w:pPr>
      <w:r w:rsidRPr="007701B9">
        <w:rPr>
          <w:rFonts w:ascii="Candara" w:hAnsi="Candara"/>
        </w:rPr>
        <w:t>Local, ___de ___________ de 20</w:t>
      </w:r>
      <w:r w:rsidR="00D128FF">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0C15EE" w:rsidRPr="007701B9" w:rsidRDefault="009C2952" w:rsidP="000C15EE">
      <w:pPr>
        <w:rPr>
          <w:rFonts w:ascii="Candara" w:hAnsi="Candara"/>
        </w:rPr>
      </w:pPr>
      <w:r w:rsidRPr="007701B9">
        <w:rPr>
          <w:rFonts w:ascii="Candara" w:hAnsi="Candara"/>
        </w:rPr>
        <w:t>Tomada de Preços</w:t>
      </w:r>
      <w:r w:rsidR="000C15EE" w:rsidRPr="007701B9">
        <w:rPr>
          <w:rFonts w:ascii="Candara" w:hAnsi="Candara"/>
        </w:rPr>
        <w:t xml:space="preserve"> nº. </w:t>
      </w:r>
      <w:r w:rsidR="00D128FF">
        <w:rPr>
          <w:rFonts w:ascii="Candara" w:hAnsi="Candara"/>
        </w:rPr>
        <w:t>____</w:t>
      </w:r>
      <w:r w:rsidR="000C15EE" w:rsidRPr="007701B9">
        <w:rPr>
          <w:rFonts w:ascii="Candara" w:hAnsi="Candara"/>
        </w:rPr>
        <w:t>/20</w:t>
      </w:r>
      <w:r w:rsidR="00D128FF">
        <w:rPr>
          <w:rFonts w:ascii="Candara" w:hAnsi="Candara"/>
        </w:rPr>
        <w:t>20</w:t>
      </w:r>
      <w:r w:rsidR="000C15EE"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Prezados Senhores, </w:t>
      </w:r>
    </w:p>
    <w:p w:rsidR="000C15EE" w:rsidRPr="007701B9" w:rsidRDefault="000C15EE" w:rsidP="000C15EE">
      <w:pPr>
        <w:rPr>
          <w:rFonts w:ascii="Candara" w:hAnsi="Candara"/>
        </w:rPr>
      </w:pP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O abaixo assinado,___________________________________Carteira de Identidade ou equivalente para estrangeiro (</w:t>
      </w:r>
      <w:r w:rsidRPr="007701B9">
        <w:rPr>
          <w:rFonts w:ascii="Candara" w:hAnsi="Candara"/>
          <w:i/>
        </w:rPr>
        <w:t>número e órgão emissor</w:t>
      </w:r>
      <w:r w:rsidRPr="007701B9">
        <w:rPr>
          <w:rFonts w:ascii="Candara" w:hAnsi="Candara"/>
        </w:rPr>
        <w:t xml:space="preserve">), na qualidade de responsável legal pela proponente _________________________________, vem, pela presente, informar a V. </w:t>
      </w:r>
      <w:proofErr w:type="spellStart"/>
      <w:r w:rsidRPr="007701B9">
        <w:rPr>
          <w:rFonts w:ascii="Candara" w:hAnsi="Candara"/>
        </w:rPr>
        <w:t>Sa</w:t>
      </w:r>
      <w:proofErr w:type="spellEnd"/>
      <w:r w:rsidRPr="007701B9">
        <w:rPr>
          <w:rFonts w:ascii="Candara" w:hAnsi="Candara"/>
        </w:rPr>
        <w:t xml:space="preserve">. </w:t>
      </w:r>
      <w:proofErr w:type="gramStart"/>
      <w:r w:rsidRPr="007701B9">
        <w:rPr>
          <w:rFonts w:ascii="Candara" w:hAnsi="Candara"/>
        </w:rPr>
        <w:t>que</w:t>
      </w:r>
      <w:proofErr w:type="gramEnd"/>
      <w:r w:rsidRPr="007701B9">
        <w:rPr>
          <w:rFonts w:ascii="Candara" w:hAnsi="Candara"/>
        </w:rPr>
        <w:t xml:space="preserve"> o senhor _____________________________, Carteira de Identidade ou equivalente para estrangeiro (</w:t>
      </w:r>
      <w:r w:rsidRPr="007701B9">
        <w:rPr>
          <w:rFonts w:ascii="Candara" w:hAnsi="Candara"/>
          <w:i/>
        </w:rPr>
        <w:t>número e órgão emissor</w:t>
      </w:r>
      <w:r w:rsidRPr="007701B9">
        <w:rPr>
          <w:rFonts w:ascii="Candara" w:hAnsi="Candara"/>
        </w:rPr>
        <w:t>) é a pessoa designada por nós para acompanhar a sessão de abertura e recebimento da documentação de habilitação e propostas de preços, assinar atas e demais documentos com poderes para manifestação em todos os atos e fases do respectivo processo licitatório, inclusive para renunciar a prazos recursais, a que se referir a licitação em epígrafe.</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Atenciosamente,</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_____________________________________________</w:t>
      </w:r>
    </w:p>
    <w:p w:rsidR="000C15EE" w:rsidRPr="007701B9" w:rsidRDefault="000C15EE" w:rsidP="000C15EE">
      <w:pPr>
        <w:jc w:val="center"/>
        <w:rPr>
          <w:rFonts w:ascii="Candara" w:hAnsi="Candara"/>
        </w:rPr>
      </w:pPr>
      <w:r w:rsidRPr="007701B9">
        <w:rPr>
          <w:rFonts w:ascii="Candara" w:hAnsi="Candara"/>
        </w:rPr>
        <w:t>(carimbo, nome e assinatura do responsável legal</w:t>
      </w:r>
      <w:proofErr w:type="gramStart"/>
      <w:r w:rsidRPr="007701B9">
        <w:rPr>
          <w:rFonts w:ascii="Candara" w:hAnsi="Candara"/>
        </w:rPr>
        <w:t>)</w:t>
      </w:r>
      <w:proofErr w:type="gramEnd"/>
    </w:p>
    <w:p w:rsidR="000C15EE" w:rsidRPr="007701B9" w:rsidRDefault="000C15EE" w:rsidP="000C15EE">
      <w:pPr>
        <w:jc w:val="center"/>
        <w:rPr>
          <w:rFonts w:ascii="Candara" w:hAnsi="Candara"/>
        </w:rPr>
      </w:pPr>
      <w:r w:rsidRPr="007701B9">
        <w:rPr>
          <w:rFonts w:ascii="Candara" w:hAnsi="Candara"/>
        </w:rPr>
        <w:t>(</w:t>
      </w:r>
      <w:r w:rsidRPr="007701B9">
        <w:rPr>
          <w:rFonts w:ascii="Candara" w:hAnsi="Candara"/>
          <w:i/>
        </w:rPr>
        <w:t>nome e assinatura do representante legal</w:t>
      </w:r>
      <w:r w:rsidRPr="007701B9">
        <w:rPr>
          <w:rFonts w:ascii="Candara" w:hAnsi="Candara"/>
        </w:rPr>
        <w:t>)</w:t>
      </w:r>
    </w:p>
    <w:p w:rsidR="000C15EE" w:rsidRPr="007701B9" w:rsidRDefault="000C15EE" w:rsidP="000C15EE">
      <w:pPr>
        <w:tabs>
          <w:tab w:val="left" w:pos="709"/>
          <w:tab w:val="left" w:pos="1560"/>
          <w:tab w:val="left" w:pos="2694"/>
        </w:tabs>
        <w:rPr>
          <w:rFonts w:ascii="Candara" w:hAnsi="Candara"/>
        </w:rPr>
      </w:pPr>
    </w:p>
    <w:p w:rsidR="000C15EE" w:rsidRPr="007701B9" w:rsidRDefault="000C15EE" w:rsidP="000C15EE">
      <w:pPr>
        <w:tabs>
          <w:tab w:val="left" w:pos="709"/>
          <w:tab w:val="left" w:pos="1560"/>
          <w:tab w:val="left" w:pos="2694"/>
        </w:tabs>
        <w:rPr>
          <w:rFonts w:ascii="Candara" w:hAnsi="Candara"/>
        </w:rPr>
      </w:pPr>
    </w:p>
    <w:p w:rsidR="000C15EE" w:rsidRPr="007701B9" w:rsidRDefault="000C15EE" w:rsidP="000C15EE">
      <w:pPr>
        <w:tabs>
          <w:tab w:val="left" w:pos="709"/>
          <w:tab w:val="left" w:pos="1560"/>
          <w:tab w:val="left" w:pos="2694"/>
        </w:tabs>
        <w:rPr>
          <w:rFonts w:ascii="Candara" w:hAnsi="Candara"/>
        </w:rPr>
      </w:pPr>
    </w:p>
    <w:p w:rsidR="000C15EE" w:rsidRPr="007701B9" w:rsidRDefault="000C15EE" w:rsidP="000C15EE">
      <w:pPr>
        <w:tabs>
          <w:tab w:val="left" w:pos="709"/>
          <w:tab w:val="left" w:pos="1560"/>
          <w:tab w:val="left" w:pos="2694"/>
        </w:tabs>
        <w:rPr>
          <w:rFonts w:ascii="Candara" w:hAnsi="Candara"/>
          <w:b/>
        </w:rPr>
      </w:pPr>
      <w:r w:rsidRPr="007701B9">
        <w:rPr>
          <w:rFonts w:ascii="Candara" w:hAnsi="Candara"/>
          <w:b/>
        </w:rPr>
        <w:t>Obs.: Firma reconhecida do responsável legal</w:t>
      </w:r>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jc w:val="center"/>
        <w:rPr>
          <w:rFonts w:ascii="Candara" w:hAnsi="Candara"/>
          <w:b/>
        </w:rPr>
      </w:pPr>
      <w:r w:rsidRPr="007701B9">
        <w:rPr>
          <w:rFonts w:ascii="Candara" w:hAnsi="Candara"/>
          <w:b/>
        </w:rPr>
        <w:lastRenderedPageBreak/>
        <w:t>MODELO II</w:t>
      </w:r>
    </w:p>
    <w:p w:rsidR="000C15EE" w:rsidRPr="007701B9" w:rsidRDefault="000C15EE" w:rsidP="000C15EE">
      <w:pPr>
        <w:rPr>
          <w:rFonts w:ascii="Candara" w:hAnsi="Candara"/>
        </w:rPr>
      </w:pPr>
    </w:p>
    <w:p w:rsidR="000C15EE" w:rsidRPr="007701B9" w:rsidRDefault="000C15EE" w:rsidP="000C15EE">
      <w:pPr>
        <w:jc w:val="center"/>
        <w:rPr>
          <w:rFonts w:ascii="Candara" w:hAnsi="Candara"/>
          <w:b/>
        </w:rPr>
      </w:pPr>
      <w:r w:rsidRPr="007701B9">
        <w:rPr>
          <w:rFonts w:ascii="Candara" w:hAnsi="Candara"/>
          <w:b/>
        </w:rPr>
        <w:t>DECLARAÇÃO CONJUNTA</w:t>
      </w: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D128FF" w:rsidRPr="007701B9" w:rsidRDefault="00D128FF" w:rsidP="00D128FF">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Prezados Senhores:</w:t>
      </w:r>
    </w:p>
    <w:p w:rsidR="000C15EE" w:rsidRPr="007701B9" w:rsidRDefault="000C15EE" w:rsidP="000C15EE">
      <w:pPr>
        <w:rPr>
          <w:rFonts w:ascii="Candara" w:hAnsi="Candara"/>
        </w:rPr>
      </w:pPr>
    </w:p>
    <w:p w:rsidR="000C15EE" w:rsidRPr="007701B9" w:rsidRDefault="000C15EE" w:rsidP="000C15EE">
      <w:pPr>
        <w:ind w:firstLine="709"/>
        <w:rPr>
          <w:rFonts w:ascii="Candara" w:hAnsi="Candara"/>
        </w:rPr>
      </w:pPr>
    </w:p>
    <w:p w:rsidR="000C15EE" w:rsidRPr="007701B9" w:rsidRDefault="000C15EE" w:rsidP="000C15EE">
      <w:pPr>
        <w:rPr>
          <w:rFonts w:ascii="Candara" w:hAnsi="Candara"/>
        </w:rPr>
      </w:pPr>
      <w:r w:rsidRPr="007701B9">
        <w:rPr>
          <w:rFonts w:ascii="Candara" w:hAnsi="Candara"/>
        </w:rPr>
        <w:t xml:space="preserve">A empresa ________________________________, inscrita no CNPJ n° ________________, por intermédio de seu representante legal </w:t>
      </w:r>
      <w:proofErr w:type="gramStart"/>
      <w:r w:rsidRPr="007701B9">
        <w:rPr>
          <w:rFonts w:ascii="Candara" w:hAnsi="Candara"/>
        </w:rPr>
        <w:t>o(</w:t>
      </w:r>
      <w:proofErr w:type="gramEnd"/>
      <w:r w:rsidRPr="007701B9">
        <w:rPr>
          <w:rFonts w:ascii="Candara" w:hAnsi="Candara"/>
        </w:rPr>
        <w:t xml:space="preserve">a) Sr(a)____________________, portador(a) do RG nº_____________ e do CPF nº. _______________, para fins do disposto no Edital de licitação em epigrafe, </w:t>
      </w:r>
      <w:r w:rsidRPr="007701B9">
        <w:rPr>
          <w:rFonts w:ascii="Candara" w:hAnsi="Candara"/>
          <w:b/>
        </w:rPr>
        <w:t>DECLARA</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pStyle w:val="PargrafodaLista"/>
        <w:numPr>
          <w:ilvl w:val="0"/>
          <w:numId w:val="23"/>
        </w:numPr>
        <w:ind w:left="567" w:hanging="567"/>
        <w:jc w:val="both"/>
        <w:rPr>
          <w:rFonts w:ascii="Candara" w:hAnsi="Candara"/>
          <w:sz w:val="22"/>
          <w:szCs w:val="22"/>
        </w:rPr>
      </w:pPr>
      <w:r w:rsidRPr="007701B9">
        <w:rPr>
          <w:rFonts w:ascii="Candara" w:hAnsi="Candara"/>
          <w:sz w:val="22"/>
          <w:szCs w:val="22"/>
        </w:rPr>
        <w:t xml:space="preserve">Que recebeu do licitador toda a documentação da </w:t>
      </w:r>
      <w:r w:rsidR="009C2952" w:rsidRPr="007701B9">
        <w:rPr>
          <w:rFonts w:ascii="Candara" w:hAnsi="Candara"/>
          <w:sz w:val="22"/>
          <w:szCs w:val="22"/>
        </w:rPr>
        <w:t>Tomada de Preços</w:t>
      </w:r>
      <w:r w:rsidRPr="007701B9">
        <w:rPr>
          <w:rFonts w:ascii="Candara" w:hAnsi="Candara"/>
          <w:sz w:val="22"/>
          <w:szCs w:val="22"/>
        </w:rPr>
        <w:t xml:space="preserve"> supramencionada, relacionada no item 7.1 do Edital em apreço e que tomou conhecimento de todas as informações e condições locais para o cumprimento das obrigações objeto da licitação;</w:t>
      </w:r>
    </w:p>
    <w:p w:rsidR="000C15EE" w:rsidRPr="007701B9" w:rsidRDefault="000C15EE" w:rsidP="000C15EE">
      <w:pPr>
        <w:pStyle w:val="PargrafodaLista"/>
        <w:ind w:left="567"/>
        <w:rPr>
          <w:rFonts w:ascii="Candara" w:hAnsi="Candara"/>
          <w:sz w:val="22"/>
          <w:szCs w:val="22"/>
        </w:rPr>
      </w:pPr>
    </w:p>
    <w:p w:rsidR="000C15EE" w:rsidRPr="007701B9" w:rsidRDefault="000C15EE" w:rsidP="000C15EE">
      <w:pPr>
        <w:pStyle w:val="PargrafodaLista"/>
        <w:numPr>
          <w:ilvl w:val="0"/>
          <w:numId w:val="23"/>
        </w:numPr>
        <w:ind w:left="567" w:hanging="567"/>
        <w:jc w:val="both"/>
        <w:rPr>
          <w:rFonts w:ascii="Candara" w:hAnsi="Candara"/>
          <w:sz w:val="22"/>
          <w:szCs w:val="22"/>
        </w:rPr>
      </w:pPr>
      <w:r w:rsidRPr="007701B9">
        <w:rPr>
          <w:rFonts w:ascii="Candara" w:hAnsi="Candara"/>
          <w:sz w:val="22"/>
          <w:szCs w:val="22"/>
        </w:rPr>
        <w:t xml:space="preserve">Que se sujeita às condições estabelecidas no edital de </w:t>
      </w:r>
      <w:r w:rsidR="009C2952" w:rsidRPr="007701B9">
        <w:rPr>
          <w:rFonts w:ascii="Candara" w:hAnsi="Candara"/>
          <w:sz w:val="22"/>
          <w:szCs w:val="22"/>
        </w:rPr>
        <w:t>Tomada de Preços</w:t>
      </w:r>
      <w:r w:rsidRPr="007701B9">
        <w:rPr>
          <w:rFonts w:ascii="Candara" w:hAnsi="Candara"/>
          <w:sz w:val="22"/>
          <w:szCs w:val="22"/>
        </w:rPr>
        <w:t xml:space="preserve"> em consideração e dos respectivos anexos e documentos, que acatará integralmente qualquer decisão que venha a ser tomada pelo licitador quanto à habilitação apenas das proponentes que hajam atendido às condições estabelecidas e demonstrem integral possibilidade de executar os </w:t>
      </w:r>
      <w:proofErr w:type="gramStart"/>
      <w:r w:rsidRPr="007701B9">
        <w:rPr>
          <w:rFonts w:ascii="Candara" w:hAnsi="Candara"/>
          <w:sz w:val="22"/>
          <w:szCs w:val="22"/>
        </w:rPr>
        <w:t>serviços</w:t>
      </w:r>
      <w:proofErr w:type="gramEnd"/>
    </w:p>
    <w:p w:rsidR="000C15EE" w:rsidRPr="007701B9" w:rsidRDefault="000C15EE" w:rsidP="000C15EE">
      <w:pPr>
        <w:pStyle w:val="PargrafodaLista"/>
        <w:rPr>
          <w:rFonts w:ascii="Candara" w:hAnsi="Candara"/>
          <w:sz w:val="22"/>
          <w:szCs w:val="22"/>
        </w:rPr>
      </w:pPr>
    </w:p>
    <w:p w:rsidR="000C15EE" w:rsidRPr="007701B9" w:rsidRDefault="000C15EE" w:rsidP="000C15EE">
      <w:pPr>
        <w:pStyle w:val="PargrafodaLista"/>
        <w:numPr>
          <w:ilvl w:val="0"/>
          <w:numId w:val="23"/>
        </w:numPr>
        <w:ind w:left="567" w:hanging="567"/>
        <w:jc w:val="both"/>
        <w:rPr>
          <w:rFonts w:ascii="Candara" w:hAnsi="Candara"/>
          <w:sz w:val="22"/>
          <w:szCs w:val="22"/>
        </w:rPr>
      </w:pPr>
      <w:r w:rsidRPr="007701B9">
        <w:rPr>
          <w:rFonts w:ascii="Candara" w:hAnsi="Candara"/>
          <w:sz w:val="22"/>
          <w:szCs w:val="22"/>
        </w:rPr>
        <w:t>Que inexistem fatos supervenientes impeditivos da habilitação ou que comprometam a idoneidade da proponente nos termos do Artigo 32, parágrafo 2, e Artigo 97 da Lei 8.666, de 21 de junho de 1993, e suas alterações.</w:t>
      </w:r>
    </w:p>
    <w:p w:rsidR="000C15EE" w:rsidRPr="007701B9" w:rsidRDefault="000C15EE" w:rsidP="000C15EE">
      <w:pPr>
        <w:pStyle w:val="PargrafodaLista"/>
        <w:ind w:left="567" w:hanging="567"/>
        <w:rPr>
          <w:rFonts w:ascii="Candara" w:hAnsi="Candara"/>
          <w:sz w:val="22"/>
          <w:szCs w:val="22"/>
        </w:rPr>
      </w:pPr>
    </w:p>
    <w:p w:rsidR="000C15EE" w:rsidRPr="007701B9" w:rsidRDefault="000C15EE" w:rsidP="000C15EE">
      <w:pPr>
        <w:pStyle w:val="PargrafodaLista"/>
        <w:numPr>
          <w:ilvl w:val="0"/>
          <w:numId w:val="23"/>
        </w:numPr>
        <w:ind w:left="567" w:hanging="567"/>
        <w:jc w:val="both"/>
        <w:rPr>
          <w:rFonts w:ascii="Candara" w:hAnsi="Candara"/>
          <w:sz w:val="22"/>
          <w:szCs w:val="22"/>
        </w:rPr>
      </w:pPr>
      <w:r w:rsidRPr="007701B9">
        <w:rPr>
          <w:rFonts w:ascii="Candara" w:hAnsi="Candara"/>
          <w:sz w:val="22"/>
          <w:szCs w:val="22"/>
        </w:rPr>
        <w:t>Que não emprega menor de dezoito anos em trabalho noturno, perigoso ou insalubre e não emprega menor de dezesseis anos em qualquer trabalho, salvo na condição de aprendiz a partir de 14 anos, conforme disciplina do art. 7º, XXXIII da CF 88;</w:t>
      </w:r>
    </w:p>
    <w:p w:rsidR="000C15EE" w:rsidRPr="007701B9" w:rsidRDefault="000C15EE" w:rsidP="000C15EE">
      <w:pPr>
        <w:pStyle w:val="PargrafodaLista"/>
        <w:rPr>
          <w:rFonts w:ascii="Candara" w:hAnsi="Candara"/>
          <w:sz w:val="22"/>
          <w:szCs w:val="22"/>
        </w:rPr>
      </w:pPr>
    </w:p>
    <w:p w:rsidR="000C15EE" w:rsidRPr="007701B9" w:rsidRDefault="000C15EE" w:rsidP="000C15EE">
      <w:pPr>
        <w:pStyle w:val="PargrafodaLista"/>
        <w:numPr>
          <w:ilvl w:val="0"/>
          <w:numId w:val="23"/>
        </w:numPr>
        <w:ind w:left="567" w:hanging="567"/>
        <w:jc w:val="both"/>
        <w:rPr>
          <w:rFonts w:ascii="Candara" w:hAnsi="Candara"/>
          <w:sz w:val="22"/>
          <w:szCs w:val="22"/>
        </w:rPr>
      </w:pPr>
      <w:r w:rsidRPr="007701B9">
        <w:rPr>
          <w:rFonts w:ascii="Candara" w:hAnsi="Candara"/>
          <w:sz w:val="22"/>
          <w:szCs w:val="22"/>
        </w:rPr>
        <w:t xml:space="preserve">Que não </w:t>
      </w:r>
      <w:proofErr w:type="gramStart"/>
      <w:r w:rsidRPr="007701B9">
        <w:rPr>
          <w:rFonts w:ascii="Candara" w:hAnsi="Candara"/>
          <w:sz w:val="22"/>
          <w:szCs w:val="22"/>
        </w:rPr>
        <w:t>possui,</w:t>
      </w:r>
      <w:proofErr w:type="gramEnd"/>
      <w:r w:rsidRPr="007701B9">
        <w:rPr>
          <w:rFonts w:ascii="Candara" w:hAnsi="Candara"/>
          <w:sz w:val="22"/>
          <w:szCs w:val="22"/>
        </w:rPr>
        <w:t xml:space="preserve"> empregados executando trabalho degradante ou forçado (incisos III e IV do art. 1º e no inciso III do art. 5º da CF/88);</w:t>
      </w:r>
    </w:p>
    <w:p w:rsidR="000C15EE" w:rsidRPr="007701B9" w:rsidRDefault="000C15EE" w:rsidP="000C15EE">
      <w:pPr>
        <w:pStyle w:val="PargrafodaLista"/>
        <w:ind w:left="567" w:hanging="567"/>
        <w:rPr>
          <w:rFonts w:ascii="Candara" w:hAnsi="Candara"/>
          <w:sz w:val="22"/>
          <w:szCs w:val="22"/>
        </w:rPr>
      </w:pPr>
    </w:p>
    <w:p w:rsidR="000C15EE" w:rsidRPr="007701B9" w:rsidRDefault="000C15EE" w:rsidP="000C15EE">
      <w:pPr>
        <w:pStyle w:val="PargrafodaLista"/>
        <w:numPr>
          <w:ilvl w:val="0"/>
          <w:numId w:val="23"/>
        </w:numPr>
        <w:tabs>
          <w:tab w:val="left" w:pos="709"/>
          <w:tab w:val="left" w:pos="1560"/>
          <w:tab w:val="left" w:pos="2694"/>
        </w:tabs>
        <w:spacing w:line="240" w:lineRule="atLeast"/>
        <w:ind w:left="567" w:hanging="567"/>
        <w:jc w:val="both"/>
        <w:rPr>
          <w:rFonts w:ascii="Candara" w:hAnsi="Candara"/>
          <w:bCs/>
          <w:sz w:val="22"/>
          <w:szCs w:val="22"/>
        </w:rPr>
      </w:pPr>
      <w:r w:rsidRPr="007701B9">
        <w:rPr>
          <w:rFonts w:ascii="Candara" w:hAnsi="Candara"/>
          <w:bCs/>
          <w:sz w:val="22"/>
          <w:szCs w:val="22"/>
        </w:rPr>
        <w:t>Que não possui em seu quadro societário e nem como representante legal através de procuração, Servidor Público da Prefeitura de Foz do Iguaçu.</w:t>
      </w:r>
    </w:p>
    <w:p w:rsidR="000C15EE" w:rsidRPr="007701B9" w:rsidRDefault="000C15EE" w:rsidP="000C15EE">
      <w:pPr>
        <w:pStyle w:val="PargrafodaLista"/>
        <w:tabs>
          <w:tab w:val="left" w:pos="993"/>
        </w:tabs>
        <w:ind w:left="1069"/>
        <w:rPr>
          <w:rFonts w:ascii="Candara" w:hAnsi="Candara"/>
          <w:sz w:val="22"/>
          <w:szCs w:val="22"/>
        </w:rPr>
      </w:pPr>
    </w:p>
    <w:p w:rsidR="000C15EE" w:rsidRPr="007701B9" w:rsidRDefault="000C15EE" w:rsidP="000C15EE">
      <w:pPr>
        <w:tabs>
          <w:tab w:val="left" w:pos="709"/>
          <w:tab w:val="left" w:pos="1560"/>
          <w:tab w:val="left" w:pos="2694"/>
        </w:tabs>
        <w:spacing w:line="240" w:lineRule="atLeast"/>
        <w:ind w:left="567"/>
        <w:rPr>
          <w:rFonts w:ascii="Candara" w:hAnsi="Candara"/>
          <w:bCs/>
        </w:rPr>
      </w:pPr>
      <w:r w:rsidRPr="007701B9">
        <w:rPr>
          <w:rFonts w:ascii="Candara" w:hAnsi="Candara"/>
          <w:bCs/>
        </w:rPr>
        <w:t xml:space="preserve">Por ser verdade, firmamos </w:t>
      </w:r>
      <w:proofErr w:type="gramStart"/>
      <w:r w:rsidRPr="007701B9">
        <w:rPr>
          <w:rFonts w:ascii="Candara" w:hAnsi="Candara"/>
          <w:bCs/>
        </w:rPr>
        <w:t>a presente</w:t>
      </w:r>
      <w:proofErr w:type="gramEnd"/>
      <w:r w:rsidRPr="007701B9">
        <w:rPr>
          <w:rFonts w:ascii="Candara" w:hAnsi="Candara"/>
          <w:bCs/>
        </w:rPr>
        <w:t>.</w:t>
      </w: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tabs>
          <w:tab w:val="left" w:pos="709"/>
          <w:tab w:val="left" w:pos="1560"/>
          <w:tab w:val="left" w:pos="2694"/>
        </w:tabs>
        <w:spacing w:line="240" w:lineRule="atLeast"/>
        <w:jc w:val="right"/>
        <w:rPr>
          <w:rFonts w:ascii="Candara" w:hAnsi="Candara"/>
          <w:bCs/>
        </w:rPr>
      </w:pPr>
      <w:r w:rsidRPr="007701B9">
        <w:rPr>
          <w:rFonts w:ascii="Candara" w:hAnsi="Candara"/>
          <w:bCs/>
        </w:rPr>
        <w:t>Local, ___ de _____________ 20</w:t>
      </w:r>
      <w:r w:rsidR="00D128FF">
        <w:rPr>
          <w:rFonts w:ascii="Candara" w:hAnsi="Candara"/>
          <w:bCs/>
        </w:rPr>
        <w:t>20</w:t>
      </w:r>
      <w:r w:rsidRPr="007701B9">
        <w:rPr>
          <w:rFonts w:ascii="Candara" w:hAnsi="Candara"/>
          <w:bCs/>
        </w:rPr>
        <w:t>.</w:t>
      </w: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tabs>
          <w:tab w:val="left" w:pos="709"/>
          <w:tab w:val="left" w:pos="1560"/>
          <w:tab w:val="left" w:pos="2694"/>
        </w:tabs>
        <w:spacing w:line="240" w:lineRule="atLeast"/>
        <w:jc w:val="center"/>
        <w:rPr>
          <w:rFonts w:ascii="Candara" w:hAnsi="Candara"/>
          <w:bCs/>
        </w:rPr>
      </w:pPr>
      <w:r w:rsidRPr="007701B9">
        <w:rPr>
          <w:rFonts w:ascii="Candara" w:hAnsi="Candara"/>
          <w:bCs/>
        </w:rPr>
        <w:t>_______________</w:t>
      </w:r>
      <w:r w:rsidRPr="007701B9">
        <w:rPr>
          <w:rFonts w:ascii="Candara" w:hAnsi="Candara"/>
        </w:rPr>
        <w:t>______</w:t>
      </w:r>
      <w:r w:rsidRPr="007701B9">
        <w:rPr>
          <w:rFonts w:ascii="Candara" w:hAnsi="Candara"/>
          <w:bCs/>
        </w:rPr>
        <w:t>______________</w:t>
      </w:r>
    </w:p>
    <w:p w:rsidR="000C15EE" w:rsidRPr="007701B9" w:rsidRDefault="000C15EE" w:rsidP="000C15EE">
      <w:pPr>
        <w:tabs>
          <w:tab w:val="left" w:pos="709"/>
          <w:tab w:val="left" w:pos="1560"/>
          <w:tab w:val="left" w:pos="2694"/>
        </w:tabs>
        <w:spacing w:line="240" w:lineRule="atLeast"/>
        <w:jc w:val="center"/>
        <w:rPr>
          <w:rFonts w:ascii="Candara" w:hAnsi="Candara"/>
          <w:bCs/>
        </w:rPr>
      </w:pPr>
      <w:r w:rsidRPr="007701B9">
        <w:rPr>
          <w:rFonts w:ascii="Candara" w:hAnsi="Candara"/>
          <w:bCs/>
        </w:rPr>
        <w:t>Nome e carimbo do Representante</w:t>
      </w:r>
    </w:p>
    <w:p w:rsidR="000C15EE" w:rsidRPr="007701B9" w:rsidRDefault="000C15EE" w:rsidP="000C15EE">
      <w:pPr>
        <w:tabs>
          <w:tab w:val="left" w:pos="709"/>
          <w:tab w:val="left" w:pos="1560"/>
          <w:tab w:val="left" w:pos="2694"/>
        </w:tabs>
        <w:spacing w:line="240" w:lineRule="atLeast"/>
        <w:jc w:val="center"/>
        <w:rPr>
          <w:rFonts w:ascii="Candara" w:hAnsi="Candara"/>
          <w:bCs/>
        </w:rPr>
      </w:pPr>
      <w:r w:rsidRPr="007701B9">
        <w:rPr>
          <w:rFonts w:ascii="Candara" w:hAnsi="Candara"/>
          <w:bCs/>
        </w:rPr>
        <w:t>Legal da empresa</w:t>
      </w:r>
    </w:p>
    <w:p w:rsidR="000C15EE" w:rsidRPr="007701B9" w:rsidRDefault="000C15EE" w:rsidP="000C15EE">
      <w:pPr>
        <w:tabs>
          <w:tab w:val="left" w:pos="709"/>
          <w:tab w:val="left" w:pos="1560"/>
          <w:tab w:val="left" w:pos="2694"/>
        </w:tabs>
        <w:spacing w:line="240" w:lineRule="atLeast"/>
        <w:rPr>
          <w:rFonts w:ascii="Candara" w:hAnsi="Candara"/>
          <w:bCs/>
        </w:rPr>
      </w:pPr>
      <w:r w:rsidRPr="007701B9">
        <w:rPr>
          <w:rFonts w:ascii="Candara" w:hAnsi="Candara"/>
          <w:bCs/>
        </w:rPr>
        <w:br w:type="page"/>
      </w:r>
    </w:p>
    <w:p w:rsidR="000C15EE" w:rsidRPr="007701B9" w:rsidRDefault="000C15EE" w:rsidP="000C15EE">
      <w:pPr>
        <w:jc w:val="center"/>
        <w:rPr>
          <w:rFonts w:ascii="Candara" w:hAnsi="Candara"/>
          <w:b/>
        </w:rPr>
      </w:pPr>
      <w:bookmarkStart w:id="1" w:name="OLE_LINK3"/>
      <w:bookmarkStart w:id="2" w:name="OLE_LINK5"/>
    </w:p>
    <w:p w:rsidR="000C15EE" w:rsidRPr="007701B9" w:rsidRDefault="000C15EE" w:rsidP="000C15EE">
      <w:pPr>
        <w:jc w:val="center"/>
        <w:rPr>
          <w:rFonts w:ascii="Candara" w:hAnsi="Candara"/>
          <w:b/>
        </w:rPr>
      </w:pPr>
      <w:r w:rsidRPr="007701B9">
        <w:rPr>
          <w:rFonts w:ascii="Candara" w:hAnsi="Candara"/>
          <w:b/>
        </w:rPr>
        <w:t>MODELO III</w:t>
      </w:r>
    </w:p>
    <w:p w:rsidR="000C15EE" w:rsidRPr="007701B9" w:rsidRDefault="000C15EE" w:rsidP="000C15EE">
      <w:pPr>
        <w:tabs>
          <w:tab w:val="left" w:pos="709"/>
          <w:tab w:val="left" w:pos="1560"/>
          <w:tab w:val="left" w:pos="2694"/>
        </w:tabs>
        <w:jc w:val="center"/>
        <w:rPr>
          <w:rFonts w:ascii="Candara" w:hAnsi="Candara"/>
          <w:b/>
        </w:rPr>
      </w:pPr>
      <w:r w:rsidRPr="007701B9">
        <w:rPr>
          <w:rFonts w:ascii="Candara" w:hAnsi="Candara"/>
          <w:b/>
        </w:rPr>
        <w:t>ATESTADO DE VISITA</w:t>
      </w: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D128FF" w:rsidRPr="007701B9" w:rsidRDefault="00D128FF" w:rsidP="00D128FF">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Prezados Senhores:</w:t>
      </w:r>
    </w:p>
    <w:p w:rsidR="000C15EE" w:rsidRPr="007701B9" w:rsidRDefault="000C15EE" w:rsidP="000C15EE">
      <w:pPr>
        <w:tabs>
          <w:tab w:val="left" w:pos="709"/>
          <w:tab w:val="left" w:pos="1560"/>
          <w:tab w:val="left" w:pos="2694"/>
        </w:tabs>
        <w:rPr>
          <w:rFonts w:ascii="Candara" w:hAnsi="Candara"/>
        </w:rPr>
      </w:pPr>
    </w:p>
    <w:p w:rsidR="000C15EE" w:rsidRPr="007701B9" w:rsidRDefault="000C15EE" w:rsidP="000C15EE">
      <w:pPr>
        <w:tabs>
          <w:tab w:val="left" w:pos="709"/>
          <w:tab w:val="left" w:pos="1560"/>
          <w:tab w:val="left" w:pos="2694"/>
        </w:tabs>
        <w:rPr>
          <w:rFonts w:ascii="Candara" w:hAnsi="Candara"/>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pStyle w:val="Corpodetexto3"/>
        <w:tabs>
          <w:tab w:val="left" w:pos="709"/>
          <w:tab w:val="left" w:pos="1560"/>
          <w:tab w:val="left" w:pos="2694"/>
        </w:tabs>
        <w:rPr>
          <w:rFonts w:ascii="Candara" w:hAnsi="Candara"/>
          <w:b w:val="0"/>
          <w:sz w:val="22"/>
          <w:szCs w:val="22"/>
        </w:rPr>
      </w:pPr>
      <w:r w:rsidRPr="007701B9">
        <w:rPr>
          <w:rFonts w:ascii="Candara" w:hAnsi="Candara"/>
          <w:b w:val="0"/>
          <w:sz w:val="22"/>
          <w:szCs w:val="22"/>
        </w:rPr>
        <w:t xml:space="preserve">Declaramos que o </w:t>
      </w:r>
      <w:proofErr w:type="gramStart"/>
      <w:r w:rsidRPr="007701B9">
        <w:rPr>
          <w:rFonts w:ascii="Candara" w:hAnsi="Candara"/>
          <w:b w:val="0"/>
          <w:sz w:val="22"/>
          <w:szCs w:val="22"/>
        </w:rPr>
        <w:t>Sr.</w:t>
      </w:r>
      <w:proofErr w:type="gramEnd"/>
      <w:r w:rsidRPr="007701B9">
        <w:rPr>
          <w:rFonts w:ascii="Candara" w:hAnsi="Candara"/>
          <w:b w:val="0"/>
          <w:sz w:val="22"/>
          <w:szCs w:val="22"/>
        </w:rPr>
        <w:t xml:space="preserve"> ___________________________(documento de identificação) _____________, da proponente ______________________________devidamente credenciado, visitou o local da execução da(s) obra(s), objeto da licitação em epígrafe.</w:t>
      </w:r>
    </w:p>
    <w:p w:rsidR="000C15EE" w:rsidRPr="007701B9" w:rsidRDefault="000C15EE" w:rsidP="000C15EE">
      <w:pPr>
        <w:tabs>
          <w:tab w:val="left" w:pos="709"/>
          <w:tab w:val="left" w:pos="1560"/>
          <w:tab w:val="left" w:pos="2694"/>
        </w:tabs>
        <w:jc w:val="center"/>
        <w:rPr>
          <w:rFonts w:ascii="Candara" w:hAnsi="Candara"/>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jc w:val="right"/>
        <w:rPr>
          <w:rFonts w:ascii="Candara" w:hAnsi="Candara"/>
          <w:i/>
        </w:rPr>
      </w:pPr>
    </w:p>
    <w:p w:rsidR="000C15EE" w:rsidRPr="007701B9" w:rsidRDefault="000C15EE" w:rsidP="000C15EE">
      <w:pPr>
        <w:jc w:val="right"/>
        <w:rPr>
          <w:rFonts w:ascii="Candara" w:hAnsi="Candara"/>
        </w:rPr>
      </w:pPr>
      <w:r w:rsidRPr="007701B9">
        <w:rPr>
          <w:rFonts w:ascii="Candara" w:hAnsi="Candara"/>
        </w:rPr>
        <w:t>Local, ____ de _______________ de 20</w:t>
      </w:r>
      <w:r w:rsidR="00D128FF">
        <w:rPr>
          <w:rFonts w:ascii="Candara" w:hAnsi="Candara"/>
        </w:rPr>
        <w:t>20</w:t>
      </w:r>
      <w:r w:rsidRPr="007701B9">
        <w:rPr>
          <w:rFonts w:ascii="Candara" w:hAnsi="Candara"/>
        </w:rPr>
        <w:t>.</w:t>
      </w:r>
    </w:p>
    <w:p w:rsidR="000C15EE" w:rsidRPr="007701B9" w:rsidRDefault="000C15EE" w:rsidP="000C15EE">
      <w:pPr>
        <w:jc w:val="center"/>
        <w:rPr>
          <w:rFonts w:ascii="Candara" w:hAnsi="Candara"/>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b/>
        </w:rPr>
      </w:pPr>
    </w:p>
    <w:p w:rsidR="000C15EE" w:rsidRPr="007701B9" w:rsidRDefault="000C15EE" w:rsidP="000C15EE">
      <w:pPr>
        <w:tabs>
          <w:tab w:val="left" w:pos="709"/>
          <w:tab w:val="left" w:pos="1560"/>
          <w:tab w:val="left" w:pos="2694"/>
        </w:tabs>
        <w:jc w:val="center"/>
        <w:rPr>
          <w:rFonts w:ascii="Candara" w:hAnsi="Candara"/>
        </w:rPr>
      </w:pPr>
      <w:r w:rsidRPr="007701B9">
        <w:rPr>
          <w:rFonts w:ascii="Candara" w:hAnsi="Candara"/>
        </w:rPr>
        <w:t>_______________________________</w:t>
      </w:r>
    </w:p>
    <w:p w:rsidR="000C15EE" w:rsidRPr="007701B9" w:rsidRDefault="000C15EE" w:rsidP="000C15EE">
      <w:pPr>
        <w:tabs>
          <w:tab w:val="left" w:pos="709"/>
          <w:tab w:val="left" w:pos="1560"/>
          <w:tab w:val="left" w:pos="2694"/>
        </w:tabs>
        <w:jc w:val="center"/>
        <w:rPr>
          <w:rFonts w:ascii="Candara" w:hAnsi="Candara"/>
        </w:rPr>
      </w:pPr>
      <w:r w:rsidRPr="007701B9">
        <w:rPr>
          <w:rFonts w:ascii="Candara" w:hAnsi="Candara"/>
        </w:rPr>
        <w:t xml:space="preserve">Carimbo, nome, RG nº </w:t>
      </w:r>
      <w:proofErr w:type="gramStart"/>
      <w:r w:rsidRPr="007701B9">
        <w:rPr>
          <w:rFonts w:ascii="Candara" w:hAnsi="Candara"/>
        </w:rPr>
        <w:t>e</w:t>
      </w:r>
      <w:proofErr w:type="gramEnd"/>
      <w:r w:rsidRPr="007701B9">
        <w:rPr>
          <w:rFonts w:ascii="Candara" w:hAnsi="Candara"/>
        </w:rPr>
        <w:t xml:space="preserve"> </w:t>
      </w:r>
    </w:p>
    <w:p w:rsidR="000C15EE" w:rsidRPr="007701B9" w:rsidRDefault="000C15EE" w:rsidP="000C15EE">
      <w:pPr>
        <w:tabs>
          <w:tab w:val="left" w:pos="709"/>
          <w:tab w:val="left" w:pos="1560"/>
          <w:tab w:val="left" w:pos="2694"/>
        </w:tabs>
        <w:jc w:val="center"/>
        <w:rPr>
          <w:rFonts w:ascii="Candara" w:hAnsi="Candara"/>
        </w:rPr>
      </w:pPr>
      <w:proofErr w:type="gramStart"/>
      <w:r w:rsidRPr="007701B9">
        <w:rPr>
          <w:rFonts w:ascii="Candara" w:hAnsi="Candara"/>
        </w:rPr>
        <w:t>assinatura</w:t>
      </w:r>
      <w:proofErr w:type="gramEnd"/>
      <w:r w:rsidRPr="007701B9">
        <w:rPr>
          <w:rFonts w:ascii="Candara" w:hAnsi="Candara"/>
        </w:rPr>
        <w:t xml:space="preserve"> do responsável legal do licitador</w:t>
      </w:r>
    </w:p>
    <w:p w:rsidR="000C15EE" w:rsidRPr="007701B9" w:rsidRDefault="000C15EE" w:rsidP="000C15EE">
      <w:pPr>
        <w:tabs>
          <w:tab w:val="left" w:pos="709"/>
          <w:tab w:val="left" w:pos="1560"/>
          <w:tab w:val="left" w:pos="2694"/>
        </w:tabs>
        <w:jc w:val="center"/>
        <w:rPr>
          <w:rFonts w:ascii="Candara" w:hAnsi="Candara"/>
        </w:rPr>
      </w:pPr>
    </w:p>
    <w:p w:rsidR="000C15EE" w:rsidRPr="007701B9" w:rsidRDefault="000C15EE" w:rsidP="000C15EE">
      <w:pPr>
        <w:tabs>
          <w:tab w:val="left" w:pos="709"/>
          <w:tab w:val="left" w:pos="1560"/>
          <w:tab w:val="left" w:pos="2694"/>
        </w:tabs>
        <w:jc w:val="center"/>
        <w:rPr>
          <w:rFonts w:ascii="Candara" w:hAnsi="Candara"/>
        </w:rPr>
      </w:pPr>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jc w:val="center"/>
        <w:rPr>
          <w:rFonts w:ascii="Candara" w:hAnsi="Candara"/>
          <w:b/>
        </w:rPr>
      </w:pPr>
    </w:p>
    <w:p w:rsidR="000C15EE" w:rsidRPr="007701B9" w:rsidRDefault="000C15EE" w:rsidP="000C15EE">
      <w:pPr>
        <w:jc w:val="center"/>
        <w:rPr>
          <w:rFonts w:ascii="Candara" w:hAnsi="Candara"/>
          <w:b/>
        </w:rPr>
      </w:pPr>
      <w:r w:rsidRPr="007701B9">
        <w:rPr>
          <w:rFonts w:ascii="Candara" w:hAnsi="Candara"/>
          <w:b/>
        </w:rPr>
        <w:t>MODELO IV</w:t>
      </w:r>
    </w:p>
    <w:p w:rsidR="000C15EE" w:rsidRPr="007701B9" w:rsidRDefault="000C15EE" w:rsidP="000C15EE">
      <w:pPr>
        <w:jc w:val="center"/>
        <w:rPr>
          <w:rFonts w:ascii="Candara" w:hAnsi="Candara"/>
          <w:b/>
        </w:rPr>
      </w:pPr>
    </w:p>
    <w:p w:rsidR="000C15EE" w:rsidRPr="007701B9" w:rsidRDefault="000C15EE" w:rsidP="000C15EE">
      <w:pPr>
        <w:jc w:val="center"/>
        <w:rPr>
          <w:rFonts w:ascii="Candara" w:hAnsi="Candara"/>
          <w:b/>
        </w:rPr>
      </w:pPr>
      <w:r w:rsidRPr="007701B9">
        <w:rPr>
          <w:rFonts w:ascii="Candara" w:hAnsi="Candara"/>
          <w:b/>
        </w:rPr>
        <w:t>DECLARAÇÃO FORMAL DE DISPENSA</w:t>
      </w: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D128FF" w:rsidRPr="007701B9" w:rsidRDefault="00D128FF" w:rsidP="00D128FF">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rPr>
          <w:rFonts w:ascii="Candara" w:hAnsi="Candara"/>
        </w:rPr>
      </w:pPr>
      <w:r w:rsidRPr="007701B9">
        <w:rPr>
          <w:rFonts w:ascii="Candara" w:hAnsi="Candara"/>
        </w:rPr>
        <w:t xml:space="preserve">O Senhor _________________________________________, representante legal da proponente, </w:t>
      </w:r>
      <w:r w:rsidRPr="007701B9">
        <w:rPr>
          <w:rFonts w:ascii="Candara" w:hAnsi="Candara"/>
          <w:b/>
        </w:rPr>
        <w:t>declara</w:t>
      </w:r>
      <w:r w:rsidRPr="007701B9">
        <w:rPr>
          <w:rFonts w:ascii="Candara" w:hAnsi="Candara"/>
        </w:rPr>
        <w:t xml:space="preserve"> que renuncia à Visita Técnica aos locais e/ou instalações do objeto licitado, de que tem pleno conhecimento das condições e peculiaridades inerentes à natureza dos trabalhos, assumindo total responsabilidade por esse fato e informando que não o utilizará para quaisquer questionamentos futuros que ensejem avenças técnicas e/ou financeira para com o CONTRATANTE.</w:t>
      </w:r>
    </w:p>
    <w:p w:rsidR="000C15EE" w:rsidRPr="007701B9" w:rsidRDefault="000C15EE" w:rsidP="000C15EE">
      <w:pPr>
        <w:jc w:val="left"/>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r w:rsidRPr="007701B9">
        <w:rPr>
          <w:rFonts w:ascii="Candara" w:hAnsi="Candara"/>
        </w:rPr>
        <w:t>Loc</w:t>
      </w:r>
      <w:r w:rsidR="00D128FF">
        <w:rPr>
          <w:rFonts w:ascii="Candara" w:hAnsi="Candara"/>
        </w:rPr>
        <w:t>al, ___ de ______________ de 2020</w:t>
      </w:r>
      <w:r w:rsidRPr="007701B9">
        <w:rPr>
          <w:rFonts w:ascii="Candara" w:hAnsi="Candara"/>
        </w:rPr>
        <w:t>.</w:t>
      </w: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_____________________________</w:t>
      </w:r>
    </w:p>
    <w:p w:rsidR="000C15EE" w:rsidRPr="007701B9" w:rsidRDefault="000C15EE" w:rsidP="000C15EE">
      <w:pPr>
        <w:jc w:val="center"/>
        <w:rPr>
          <w:rFonts w:ascii="Candara" w:hAnsi="Candara"/>
        </w:rPr>
      </w:pPr>
      <w:r w:rsidRPr="007701B9">
        <w:rPr>
          <w:rFonts w:ascii="Candara" w:hAnsi="Candara"/>
        </w:rPr>
        <w:t xml:space="preserve">Nome, CPF, RG, </w:t>
      </w:r>
      <w:proofErr w:type="gramStart"/>
      <w:r w:rsidRPr="007701B9">
        <w:rPr>
          <w:rFonts w:ascii="Candara" w:hAnsi="Candara"/>
        </w:rPr>
        <w:t>e</w:t>
      </w:r>
      <w:proofErr w:type="gramEnd"/>
      <w:r w:rsidRPr="007701B9">
        <w:rPr>
          <w:rFonts w:ascii="Candara" w:hAnsi="Candara"/>
        </w:rPr>
        <w:t xml:space="preserve"> </w:t>
      </w:r>
    </w:p>
    <w:p w:rsidR="000C15EE" w:rsidRPr="007701B9" w:rsidRDefault="000C15EE" w:rsidP="000C15EE">
      <w:pPr>
        <w:jc w:val="center"/>
        <w:rPr>
          <w:rFonts w:ascii="Candara" w:hAnsi="Candara"/>
        </w:rPr>
      </w:pPr>
      <w:proofErr w:type="gramStart"/>
      <w:r w:rsidRPr="007701B9">
        <w:rPr>
          <w:rFonts w:ascii="Candara" w:hAnsi="Candara"/>
        </w:rPr>
        <w:t>assinatura</w:t>
      </w:r>
      <w:proofErr w:type="gramEnd"/>
      <w:r w:rsidRPr="007701B9">
        <w:rPr>
          <w:rFonts w:ascii="Candara" w:hAnsi="Candara"/>
        </w:rPr>
        <w:t xml:space="preserve"> do responsável legal</w:t>
      </w: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jc w:val="center"/>
        <w:rPr>
          <w:rFonts w:ascii="Candara" w:hAnsi="Candara"/>
          <w:b/>
        </w:rPr>
      </w:pPr>
    </w:p>
    <w:p w:rsidR="000C15EE" w:rsidRPr="007701B9" w:rsidRDefault="000C15EE" w:rsidP="000C15EE">
      <w:pPr>
        <w:jc w:val="center"/>
        <w:rPr>
          <w:rFonts w:ascii="Candara" w:hAnsi="Candara"/>
          <w:b/>
        </w:rPr>
      </w:pPr>
      <w:r w:rsidRPr="007701B9">
        <w:rPr>
          <w:rFonts w:ascii="Candara" w:hAnsi="Candara"/>
          <w:b/>
        </w:rPr>
        <w:t>MODELO V</w:t>
      </w:r>
    </w:p>
    <w:p w:rsidR="000C15EE" w:rsidRPr="007701B9" w:rsidRDefault="000C15EE" w:rsidP="000C15EE">
      <w:pPr>
        <w:rPr>
          <w:rFonts w:ascii="Candara" w:hAnsi="Candara"/>
        </w:rPr>
      </w:pPr>
    </w:p>
    <w:p w:rsidR="000C15EE" w:rsidRPr="007701B9" w:rsidRDefault="000C15EE" w:rsidP="000C15EE">
      <w:pPr>
        <w:jc w:val="center"/>
        <w:rPr>
          <w:rFonts w:ascii="Candara" w:hAnsi="Candara"/>
          <w:b/>
          <w:bCs/>
        </w:rPr>
      </w:pPr>
      <w:r w:rsidRPr="007701B9">
        <w:rPr>
          <w:rFonts w:ascii="Candara" w:hAnsi="Candara"/>
          <w:b/>
          <w:bCs/>
        </w:rPr>
        <w:t>DECLARAÇÃO DE CUMPRIMENTO DOS REQUISITOS DA L.C Nº 123/06</w:t>
      </w:r>
    </w:p>
    <w:p w:rsidR="000C15EE" w:rsidRPr="007701B9" w:rsidRDefault="000C15EE" w:rsidP="000C15EE">
      <w:pPr>
        <w:pStyle w:val="TextosemFormatao"/>
        <w:jc w:val="both"/>
        <w:rPr>
          <w:rFonts w:ascii="Candara" w:eastAsia="MS Mincho" w:hAnsi="Candara" w:cs="Times New Roman"/>
          <w:sz w:val="22"/>
          <w:szCs w:val="22"/>
        </w:rPr>
      </w:pPr>
    </w:p>
    <w:p w:rsidR="000C15EE" w:rsidRPr="007701B9" w:rsidRDefault="000C15EE" w:rsidP="000C15EE">
      <w:pPr>
        <w:pStyle w:val="TextosemFormatao"/>
        <w:jc w:val="both"/>
        <w:rPr>
          <w:rFonts w:ascii="Candara" w:eastAsia="MS Mincho" w:hAnsi="Candara" w:cs="Times New Roman"/>
          <w:sz w:val="22"/>
          <w:szCs w:val="22"/>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D128FF" w:rsidRPr="007701B9" w:rsidRDefault="00D128FF" w:rsidP="00D128FF">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b/>
          <w:bCs/>
          <w:shd w:val="clear" w:color="auto" w:fill="FFFF66"/>
        </w:rPr>
      </w:pPr>
    </w:p>
    <w:p w:rsidR="000C15EE" w:rsidRPr="007701B9" w:rsidRDefault="000C15EE" w:rsidP="000C15EE">
      <w:pPr>
        <w:rPr>
          <w:rFonts w:ascii="Candara" w:hAnsi="Candara"/>
          <w:b/>
          <w:bCs/>
          <w:shd w:val="clear" w:color="auto" w:fill="FFFF66"/>
        </w:rPr>
      </w:pPr>
    </w:p>
    <w:p w:rsidR="000C15EE" w:rsidRPr="007701B9" w:rsidRDefault="000C15EE" w:rsidP="000C15EE">
      <w:pPr>
        <w:rPr>
          <w:rFonts w:ascii="Candara" w:hAnsi="Candara"/>
          <w:b/>
          <w:bCs/>
          <w:shd w:val="clear" w:color="auto" w:fill="FFFF66"/>
        </w:rPr>
      </w:pPr>
    </w:p>
    <w:p w:rsidR="000C15EE" w:rsidRPr="007701B9" w:rsidRDefault="000C15EE" w:rsidP="000C15EE">
      <w:pPr>
        <w:rPr>
          <w:rFonts w:ascii="Candara" w:hAnsi="Candara"/>
          <w:b/>
          <w:bCs/>
          <w:shd w:val="clear" w:color="auto" w:fill="FFFF66"/>
        </w:rPr>
      </w:pPr>
    </w:p>
    <w:p w:rsidR="000C15EE" w:rsidRPr="007701B9" w:rsidRDefault="000C15EE" w:rsidP="000C15EE">
      <w:pPr>
        <w:ind w:firstLine="912"/>
        <w:rPr>
          <w:rFonts w:ascii="Candara" w:hAnsi="Candara"/>
        </w:rPr>
      </w:pPr>
      <w:r w:rsidRPr="007701B9">
        <w:rPr>
          <w:rFonts w:ascii="Candara" w:hAnsi="Candara"/>
        </w:rPr>
        <w:t xml:space="preserve">A empresa ____________________________, inscrita no CNPJ n°._____________, por intermédio de seu representante legal </w:t>
      </w:r>
      <w:proofErr w:type="gramStart"/>
      <w:r w:rsidRPr="007701B9">
        <w:rPr>
          <w:rFonts w:ascii="Candara" w:hAnsi="Candara"/>
        </w:rPr>
        <w:t>o(</w:t>
      </w:r>
      <w:proofErr w:type="gramEnd"/>
      <w:r w:rsidRPr="007701B9">
        <w:rPr>
          <w:rFonts w:ascii="Candara" w:hAnsi="Candara"/>
        </w:rPr>
        <w:t>a) Sr(a) __________________, portador(a) da Carteira de Identidade nº ________________________e do CPF nº _______________________, declara, que se enquadra na condição de Microempresa (ME) ou empresa de pequeno porte (EPP) constituídas na forma da Lei Complementar nº. 123, de 14/12/2006.</w:t>
      </w:r>
    </w:p>
    <w:p w:rsidR="000C15EE" w:rsidRPr="007701B9" w:rsidRDefault="000C15EE" w:rsidP="000C15EE">
      <w:pPr>
        <w:spacing w:line="240" w:lineRule="atLeast"/>
        <w:ind w:firstLine="708"/>
        <w:rPr>
          <w:rFonts w:ascii="Candara" w:hAnsi="Candara"/>
        </w:rPr>
      </w:pPr>
    </w:p>
    <w:p w:rsidR="000C15EE" w:rsidRPr="007701B9" w:rsidRDefault="000C15EE" w:rsidP="000C15EE">
      <w:pPr>
        <w:spacing w:line="240" w:lineRule="atLeast"/>
        <w:ind w:firstLine="708"/>
        <w:rPr>
          <w:rFonts w:ascii="Candara" w:hAnsi="Candara"/>
          <w:b/>
          <w:bCs/>
        </w:rPr>
      </w:pPr>
      <w:r w:rsidRPr="007701B9">
        <w:rPr>
          <w:rFonts w:ascii="Candara" w:hAnsi="Candara"/>
        </w:rPr>
        <w:t xml:space="preserve">Declara, ainda que não </w:t>
      </w:r>
      <w:proofErr w:type="gramStart"/>
      <w:r w:rsidRPr="007701B9">
        <w:rPr>
          <w:rFonts w:ascii="Candara" w:hAnsi="Candara"/>
        </w:rPr>
        <w:t>apresenta</w:t>
      </w:r>
      <w:proofErr w:type="gramEnd"/>
      <w:r w:rsidRPr="007701B9">
        <w:rPr>
          <w:rFonts w:ascii="Candara" w:hAnsi="Candara"/>
        </w:rPr>
        <w:t xml:space="preserve"> nenhuma das restrições do regime diferenciado e favorecido, dispostas no art. 3º, § 4º, da referida Lei, comprometendo-se a informar a Administração caso perca essa qualificação</w:t>
      </w:r>
    </w:p>
    <w:p w:rsidR="000C15EE" w:rsidRPr="007701B9" w:rsidRDefault="000C15EE" w:rsidP="000C15EE">
      <w:pPr>
        <w:rPr>
          <w:rFonts w:ascii="Candara" w:hAnsi="Candara"/>
          <w:b/>
          <w:bCs/>
        </w:rPr>
      </w:pPr>
    </w:p>
    <w:p w:rsidR="000C15EE" w:rsidRPr="007701B9" w:rsidRDefault="000C15EE" w:rsidP="000C15EE">
      <w:pPr>
        <w:ind w:firstLine="912"/>
        <w:rPr>
          <w:rFonts w:ascii="Candara" w:hAnsi="Candara"/>
        </w:rPr>
      </w:pPr>
      <w:r w:rsidRPr="007701B9">
        <w:rPr>
          <w:rFonts w:ascii="Candara" w:hAnsi="Candara"/>
        </w:rPr>
        <w:t xml:space="preserve">Por ser verdade, firmamos </w:t>
      </w:r>
      <w:proofErr w:type="gramStart"/>
      <w:r w:rsidRPr="007701B9">
        <w:rPr>
          <w:rFonts w:ascii="Candara" w:hAnsi="Candara"/>
        </w:rPr>
        <w:t>a presente</w:t>
      </w:r>
      <w:proofErr w:type="gramEnd"/>
      <w:r w:rsidRPr="007701B9">
        <w:rPr>
          <w:rFonts w:ascii="Candara" w:hAnsi="Candara"/>
        </w:rPr>
        <w:t>.</w:t>
      </w: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r w:rsidRPr="007701B9">
        <w:rPr>
          <w:rFonts w:ascii="Candara" w:hAnsi="Candara"/>
        </w:rPr>
        <w:t>Local, ___ de ___________ 20</w:t>
      </w:r>
      <w:r w:rsidR="00D128FF">
        <w:rPr>
          <w:rFonts w:ascii="Candara" w:hAnsi="Candara"/>
        </w:rPr>
        <w:t>20</w:t>
      </w:r>
      <w:r w:rsidRPr="007701B9">
        <w:rPr>
          <w:rFonts w:ascii="Candara" w:hAnsi="Candara"/>
        </w:rPr>
        <w:t>.</w:t>
      </w: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_______________________________</w:t>
      </w:r>
    </w:p>
    <w:p w:rsidR="000C15EE" w:rsidRPr="007701B9" w:rsidRDefault="000C15EE" w:rsidP="000C15EE">
      <w:pPr>
        <w:jc w:val="center"/>
        <w:rPr>
          <w:rFonts w:ascii="Candara" w:hAnsi="Candara"/>
        </w:rPr>
      </w:pPr>
      <w:r w:rsidRPr="007701B9">
        <w:rPr>
          <w:rFonts w:ascii="Candara" w:hAnsi="Candara"/>
        </w:rPr>
        <w:t>Nome e carimbo do representante</w:t>
      </w:r>
    </w:p>
    <w:p w:rsidR="000C15EE" w:rsidRPr="007701B9" w:rsidRDefault="000C15EE" w:rsidP="000C15EE">
      <w:pPr>
        <w:jc w:val="center"/>
        <w:rPr>
          <w:rFonts w:ascii="Candara" w:hAnsi="Candara"/>
        </w:rPr>
      </w:pPr>
      <w:r w:rsidRPr="007701B9">
        <w:rPr>
          <w:rFonts w:ascii="Candara" w:hAnsi="Candara"/>
        </w:rPr>
        <w:t>Legal da empresa</w:t>
      </w: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___________________________</w:t>
      </w:r>
    </w:p>
    <w:p w:rsidR="000C15EE" w:rsidRPr="007701B9" w:rsidRDefault="000C15EE" w:rsidP="000C15EE">
      <w:pPr>
        <w:ind w:left="3540" w:firstLine="708"/>
        <w:rPr>
          <w:rFonts w:ascii="Candara" w:hAnsi="Candara"/>
        </w:rPr>
      </w:pPr>
      <w:r w:rsidRPr="007701B9">
        <w:rPr>
          <w:rFonts w:ascii="Candara" w:hAnsi="Candara"/>
        </w:rPr>
        <w:t>Contador:</w:t>
      </w:r>
    </w:p>
    <w:p w:rsidR="000C15EE" w:rsidRPr="007701B9" w:rsidRDefault="000C15EE" w:rsidP="000C15EE">
      <w:pPr>
        <w:ind w:firstLine="708"/>
        <w:jc w:val="center"/>
        <w:rPr>
          <w:rFonts w:ascii="Candara" w:hAnsi="Candara"/>
        </w:rPr>
      </w:pPr>
      <w:r w:rsidRPr="007701B9">
        <w:rPr>
          <w:rFonts w:ascii="Candara" w:hAnsi="Candara"/>
        </w:rPr>
        <w:t>Registro no CRC nº:</w:t>
      </w:r>
    </w:p>
    <w:bookmarkEnd w:id="1"/>
    <w:bookmarkEnd w:id="2"/>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pBdr>
          <w:top w:val="single" w:sz="4" w:space="4" w:color="auto"/>
          <w:left w:val="single" w:sz="4" w:space="4" w:color="auto"/>
          <w:bottom w:val="single" w:sz="4" w:space="7" w:color="auto"/>
          <w:right w:val="single" w:sz="4" w:space="4" w:color="auto"/>
        </w:pBdr>
        <w:shd w:val="clear" w:color="auto" w:fill="FFFF00"/>
        <w:ind w:left="-426"/>
        <w:jc w:val="center"/>
        <w:rPr>
          <w:rFonts w:ascii="Candara" w:hAnsi="Candara"/>
          <w:b/>
        </w:rPr>
      </w:pPr>
      <w:r w:rsidRPr="007701B9">
        <w:rPr>
          <w:rFonts w:ascii="Candara" w:hAnsi="Candara"/>
          <w:b/>
        </w:rPr>
        <w:t>Entregar fora do envelope diretamente a Comissão de Licitação.</w:t>
      </w:r>
    </w:p>
    <w:p w:rsidR="000C15EE" w:rsidRPr="007701B9" w:rsidRDefault="000C15EE" w:rsidP="000C15EE">
      <w:pPr>
        <w:jc w:val="left"/>
        <w:rPr>
          <w:rFonts w:ascii="Candara" w:hAnsi="Candara"/>
          <w:b/>
          <w:lang w:eastAsia="ar-SA"/>
        </w:rPr>
      </w:pPr>
      <w:r w:rsidRPr="007701B9">
        <w:rPr>
          <w:rFonts w:ascii="Candara" w:hAnsi="Candara"/>
          <w:b/>
          <w:i/>
          <w:iCs/>
          <w:lang w:eastAsia="ar-SA"/>
        </w:rPr>
        <w:br w:type="page"/>
      </w:r>
    </w:p>
    <w:p w:rsidR="000C15EE" w:rsidRPr="007701B9" w:rsidRDefault="000C15EE" w:rsidP="000C15EE">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0C15EE" w:rsidRPr="007701B9" w:rsidRDefault="000C15EE" w:rsidP="000C15EE">
      <w:pPr>
        <w:pStyle w:val="WW-Legenda111111111111111111111111111111111111"/>
        <w:spacing w:before="0" w:after="0"/>
        <w:jc w:val="center"/>
        <w:rPr>
          <w:rFonts w:ascii="Candara" w:eastAsia="Times New Roman" w:hAnsi="Candara" w:cs="Times New Roman"/>
          <w:b/>
          <w:i w:val="0"/>
          <w:iCs w:val="0"/>
          <w:sz w:val="22"/>
          <w:szCs w:val="22"/>
          <w:lang w:eastAsia="ar-SA"/>
        </w:rPr>
      </w:pPr>
      <w:proofErr w:type="gramStart"/>
      <w:r w:rsidRPr="007701B9">
        <w:rPr>
          <w:rFonts w:ascii="Candara" w:eastAsia="Times New Roman" w:hAnsi="Candara" w:cs="Times New Roman"/>
          <w:b/>
          <w:i w:val="0"/>
          <w:iCs w:val="0"/>
          <w:sz w:val="22"/>
          <w:szCs w:val="22"/>
          <w:lang w:eastAsia="ar-SA"/>
        </w:rPr>
        <w:t>MODELO VI</w:t>
      </w:r>
      <w:proofErr w:type="gramEnd"/>
    </w:p>
    <w:p w:rsidR="000C15EE" w:rsidRPr="007701B9" w:rsidRDefault="000C15EE" w:rsidP="000C15EE">
      <w:pPr>
        <w:pStyle w:val="WW-Legenda111111111111111111111111111111111111"/>
        <w:spacing w:before="0" w:after="0"/>
        <w:jc w:val="center"/>
        <w:rPr>
          <w:rFonts w:ascii="Candara" w:eastAsia="Times New Roman" w:hAnsi="Candara" w:cs="Times New Roman"/>
          <w:b/>
          <w:i w:val="0"/>
          <w:iCs w:val="0"/>
          <w:sz w:val="22"/>
          <w:szCs w:val="22"/>
          <w:lang w:eastAsia="ar-SA"/>
        </w:rPr>
      </w:pPr>
    </w:p>
    <w:p w:rsidR="000C15EE" w:rsidRPr="007701B9" w:rsidRDefault="000C15EE" w:rsidP="000C15EE">
      <w:pPr>
        <w:pStyle w:val="WW-Legenda111111111111111111111111111111111111"/>
        <w:spacing w:before="0" w:after="0"/>
        <w:jc w:val="center"/>
        <w:rPr>
          <w:rFonts w:ascii="Candara" w:eastAsia="Times New Roman" w:hAnsi="Candara" w:cs="Times New Roman"/>
          <w:b/>
          <w:i w:val="0"/>
          <w:iCs w:val="0"/>
          <w:sz w:val="22"/>
          <w:szCs w:val="22"/>
          <w:lang w:eastAsia="ar-SA"/>
        </w:rPr>
      </w:pPr>
      <w:r w:rsidRPr="007701B9">
        <w:rPr>
          <w:rFonts w:ascii="Candara" w:eastAsia="Times New Roman" w:hAnsi="Candara" w:cs="Times New Roman"/>
          <w:b/>
          <w:i w:val="0"/>
          <w:iCs w:val="0"/>
          <w:sz w:val="22"/>
          <w:szCs w:val="22"/>
          <w:lang w:eastAsia="ar-SA"/>
        </w:rPr>
        <w:t>DECLARAÇÃO DE ELABORAÇÃO INDEPENDENTE DE PROPOSTA</w:t>
      </w:r>
    </w:p>
    <w:p w:rsidR="000C15EE" w:rsidRPr="007701B9" w:rsidRDefault="000C15EE" w:rsidP="000C15EE">
      <w:pPr>
        <w:pStyle w:val="WW-Legenda111111111111111111111111111111111111"/>
        <w:spacing w:before="0" w:after="0"/>
        <w:jc w:val="center"/>
        <w:rPr>
          <w:rFonts w:ascii="Candara" w:eastAsia="Times New Roman" w:hAnsi="Candara" w:cs="Times New Roman"/>
          <w:iCs w:val="0"/>
          <w:sz w:val="22"/>
          <w:szCs w:val="22"/>
          <w:lang w:eastAsia="ar-SA"/>
        </w:rPr>
      </w:pPr>
      <w:r w:rsidRPr="007701B9">
        <w:rPr>
          <w:rFonts w:ascii="Candara" w:eastAsia="Times New Roman" w:hAnsi="Candara" w:cs="Times New Roman"/>
          <w:iCs w:val="0"/>
          <w:sz w:val="22"/>
          <w:szCs w:val="22"/>
          <w:lang w:eastAsia="ar-SA"/>
        </w:rPr>
        <w:t xml:space="preserve"> (</w:t>
      </w:r>
      <w:r w:rsidRPr="007701B9">
        <w:rPr>
          <w:rFonts w:ascii="Candara" w:hAnsi="Candara" w:cs="Times New Roman"/>
          <w:bCs/>
          <w:sz w:val="22"/>
          <w:szCs w:val="22"/>
        </w:rPr>
        <w:t>razão social, endereço, telefone, “fac-símile” e CNPJ/MF</w:t>
      </w:r>
      <w:proofErr w:type="gramStart"/>
      <w:r w:rsidRPr="007701B9">
        <w:rPr>
          <w:rFonts w:ascii="Candara" w:eastAsia="Times New Roman" w:hAnsi="Candara" w:cs="Times New Roman"/>
          <w:iCs w:val="0"/>
          <w:sz w:val="22"/>
          <w:szCs w:val="22"/>
          <w:lang w:eastAsia="ar-SA"/>
        </w:rPr>
        <w:t>)</w:t>
      </w:r>
      <w:proofErr w:type="gramEnd"/>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D128FF" w:rsidRPr="007701B9" w:rsidRDefault="00D128FF" w:rsidP="00D128FF">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pStyle w:val="WW-Legenda111111111111111111111111111111111111"/>
        <w:spacing w:before="0" w:after="0"/>
        <w:jc w:val="both"/>
        <w:rPr>
          <w:rFonts w:ascii="Candara" w:eastAsia="Times New Roman" w:hAnsi="Candara" w:cs="Times New Roman"/>
          <w:i w:val="0"/>
          <w:iCs w:val="0"/>
          <w:sz w:val="22"/>
          <w:szCs w:val="22"/>
          <w:lang w:eastAsia="ar-SA"/>
        </w:rPr>
      </w:pPr>
    </w:p>
    <w:p w:rsidR="000C15EE" w:rsidRPr="007701B9" w:rsidRDefault="000C15EE" w:rsidP="000C15EE">
      <w:pPr>
        <w:ind w:firstLine="709"/>
        <w:rPr>
          <w:rFonts w:ascii="Candara" w:hAnsi="Candara"/>
        </w:rPr>
      </w:pPr>
      <w:r w:rsidRPr="007701B9">
        <w:rPr>
          <w:rFonts w:ascii="Candara" w:hAnsi="Candara"/>
        </w:rPr>
        <w:t xml:space="preserve">A empresa ___________________________, inscrita no CNPJ n° ________________, por intermédio de seu representante legal </w:t>
      </w:r>
      <w:proofErr w:type="gramStart"/>
      <w:r w:rsidRPr="007701B9">
        <w:rPr>
          <w:rFonts w:ascii="Candara" w:hAnsi="Candara"/>
        </w:rPr>
        <w:t>o(</w:t>
      </w:r>
      <w:proofErr w:type="gramEnd"/>
      <w:r w:rsidRPr="007701B9">
        <w:rPr>
          <w:rFonts w:ascii="Candara" w:hAnsi="Candara"/>
        </w:rPr>
        <w:t xml:space="preserve">a) Sr(a)____________________, portador(a) do RG nº_____________ e do CPF nº. _______________, para fins do disposto no Edital de licitação em epigrafe, </w:t>
      </w:r>
      <w:r w:rsidRPr="007701B9">
        <w:rPr>
          <w:rFonts w:ascii="Candara" w:hAnsi="Candara"/>
          <w:b/>
        </w:rPr>
        <w:t>DECLARA</w:t>
      </w:r>
      <w:r w:rsidRPr="007701B9">
        <w:rPr>
          <w:rFonts w:ascii="Candara" w:hAnsi="Candara"/>
        </w:rPr>
        <w:t>, sob as penas da lei, em especial o art. 299 do Código Penal Brasileiro, que:</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a) a proposta apresentada para participar da presente licitação, foi elaborada de maneira independente pelo Licitante, e o conteúdo da proposta não foi, no todo ou em parte, direta ou indiretamente, informado, discutido ou recebido de qualquer outro participante potencial ou de fato da licitação, por qualquer meio ou por qualquer pessoa;</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b) a intenção de apresentar a proposta elaborada para participar da presente licitação não foi informada, discutida ou recebida de qualquer outro participante potencial ou de fato da licitação, por qualquer meio ou por qualquer pessoa;</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c) que não tentou, por qualquer meio ou por qualquer pessoa, influir na decisão de qualquer outro participante potencial ou de fato da licitação quanto a participar ou não da referida licitação;</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d) que o conteúdo da proposta apresentada para participar da presente licitação não será, no todo ou em parte, direta ou indiretamente, comunicado ou discutido com qualquer outro participante potencial ou de fato da Licitação antes da adjudicação do objeto da referida licitação;</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 xml:space="preserve">e) que o conteúdo da proposta apresentada para participar da presente licitação não foi, no todo ou em parte, direta ou indiretamente, informado, discutido ou recebido de qualquer integrante da Prefeitura Municipal de Foz do Iguaçu antes da abertura oficial das propostas; </w:t>
      </w:r>
    </w:p>
    <w:p w:rsidR="000C15EE" w:rsidRPr="007701B9" w:rsidRDefault="000C15EE" w:rsidP="000C15EE">
      <w:pPr>
        <w:ind w:firstLine="709"/>
        <w:rPr>
          <w:rFonts w:ascii="Candara" w:hAnsi="Candara"/>
        </w:rPr>
      </w:pPr>
    </w:p>
    <w:p w:rsidR="000C15EE" w:rsidRPr="007701B9" w:rsidRDefault="000C15EE" w:rsidP="000C15EE">
      <w:pPr>
        <w:ind w:firstLine="709"/>
        <w:rPr>
          <w:rFonts w:ascii="Candara" w:hAnsi="Candara"/>
        </w:rPr>
      </w:pPr>
      <w:r w:rsidRPr="007701B9">
        <w:rPr>
          <w:rFonts w:ascii="Candara" w:hAnsi="Candara"/>
        </w:rPr>
        <w:t>f) que está plenamente ciente do teor e da extensão desta declaração e que detém plenos poderes e informações para firmá-la.</w:t>
      </w: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Por ser verdade, firmamos </w:t>
      </w:r>
      <w:proofErr w:type="gramStart"/>
      <w:r w:rsidRPr="007701B9">
        <w:rPr>
          <w:rFonts w:ascii="Candara" w:hAnsi="Candara"/>
        </w:rPr>
        <w:t>a presente</w:t>
      </w:r>
      <w:proofErr w:type="gramEnd"/>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jc w:val="right"/>
        <w:rPr>
          <w:rFonts w:ascii="Candara" w:hAnsi="Candara"/>
        </w:rPr>
      </w:pPr>
      <w:r w:rsidRPr="007701B9">
        <w:rPr>
          <w:rFonts w:ascii="Candara" w:hAnsi="Candara"/>
        </w:rPr>
        <w:t>Local, ___ de _____________ de 20</w:t>
      </w:r>
      <w:r w:rsidR="003130BB">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jc w:val="center"/>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_____________________________________________</w:t>
      </w:r>
    </w:p>
    <w:p w:rsidR="000C15EE" w:rsidRPr="007701B9" w:rsidRDefault="000C15EE" w:rsidP="000C15EE">
      <w:pPr>
        <w:jc w:val="center"/>
        <w:rPr>
          <w:rFonts w:ascii="Candara" w:hAnsi="Candara"/>
        </w:rPr>
      </w:pPr>
      <w:r w:rsidRPr="007701B9">
        <w:rPr>
          <w:rFonts w:ascii="Candara" w:hAnsi="Candara"/>
        </w:rPr>
        <w:t>(</w:t>
      </w:r>
      <w:r w:rsidRPr="007701B9">
        <w:rPr>
          <w:rFonts w:ascii="Candara" w:hAnsi="Candara"/>
          <w:i/>
        </w:rPr>
        <w:t>carimbo, nome e assinatura do responsável legal</w:t>
      </w:r>
      <w:proofErr w:type="gramStart"/>
      <w:r w:rsidRPr="007701B9">
        <w:rPr>
          <w:rFonts w:ascii="Candara" w:hAnsi="Candara"/>
        </w:rPr>
        <w:t>)</w:t>
      </w:r>
      <w:proofErr w:type="gramEnd"/>
    </w:p>
    <w:p w:rsidR="000C15EE" w:rsidRPr="007701B9" w:rsidRDefault="000C15EE" w:rsidP="000C15EE">
      <w:pPr>
        <w:jc w:val="center"/>
        <w:rPr>
          <w:rFonts w:ascii="Candara" w:hAnsi="Candara"/>
        </w:rPr>
      </w:pPr>
      <w:r w:rsidRPr="007701B9">
        <w:rPr>
          <w:rFonts w:ascii="Candara" w:hAnsi="Candara"/>
        </w:rPr>
        <w:t>(</w:t>
      </w:r>
      <w:r w:rsidRPr="007701B9">
        <w:rPr>
          <w:rFonts w:ascii="Candara" w:hAnsi="Candara"/>
          <w:i/>
        </w:rPr>
        <w:t>carteira de identidade, número e órgão emissor</w:t>
      </w:r>
      <w:proofErr w:type="gramStart"/>
      <w:r w:rsidRPr="007701B9">
        <w:rPr>
          <w:rFonts w:ascii="Candara" w:hAnsi="Candara"/>
        </w:rPr>
        <w:t>)</w:t>
      </w:r>
      <w:proofErr w:type="gramEnd"/>
    </w:p>
    <w:p w:rsidR="000C15EE" w:rsidRPr="007701B9" w:rsidRDefault="000C15EE" w:rsidP="000C15EE">
      <w:pPr>
        <w:jc w:val="left"/>
        <w:rPr>
          <w:rFonts w:ascii="Candara" w:hAnsi="Candara"/>
          <w:b/>
        </w:rPr>
      </w:pPr>
      <w:r w:rsidRPr="007701B9">
        <w:rPr>
          <w:rFonts w:ascii="Candara" w:hAnsi="Candara"/>
          <w:b/>
        </w:rPr>
        <w:br w:type="page"/>
      </w:r>
    </w:p>
    <w:p w:rsidR="000C15EE" w:rsidRPr="007701B9" w:rsidRDefault="000C15EE" w:rsidP="000C15EE">
      <w:pPr>
        <w:jc w:val="center"/>
        <w:rPr>
          <w:rFonts w:ascii="Candara" w:hAnsi="Candara"/>
          <w:b/>
        </w:rPr>
      </w:pPr>
      <w:r w:rsidRPr="007701B9">
        <w:rPr>
          <w:rFonts w:ascii="Candara" w:hAnsi="Candara"/>
          <w:b/>
        </w:rPr>
        <w:lastRenderedPageBreak/>
        <w:t>MODELO VII</w:t>
      </w: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spacing w:line="240" w:lineRule="atLeast"/>
        <w:jc w:val="center"/>
        <w:rPr>
          <w:rFonts w:ascii="Candara" w:hAnsi="Candara" w:cs="Arial"/>
          <w:b/>
          <w:bCs/>
        </w:rPr>
      </w:pPr>
      <w:r w:rsidRPr="007701B9">
        <w:rPr>
          <w:rFonts w:ascii="Candara" w:hAnsi="Candara" w:cs="Arial"/>
          <w:b/>
          <w:bCs/>
        </w:rPr>
        <w:t>DECLARAÇÃO DE COMPROMISSO DE UTILIZAÇÃO DE PRODUTOS E SUBPRODUTOS</w:t>
      </w:r>
    </w:p>
    <w:p w:rsidR="000C15EE" w:rsidRPr="007701B9" w:rsidRDefault="000C15EE" w:rsidP="000C15EE">
      <w:pPr>
        <w:spacing w:line="240" w:lineRule="atLeast"/>
        <w:jc w:val="center"/>
        <w:rPr>
          <w:rFonts w:ascii="Candara" w:hAnsi="Candara" w:cs="Arial"/>
          <w:b/>
          <w:bCs/>
        </w:rPr>
      </w:pPr>
      <w:r w:rsidRPr="007701B9">
        <w:rPr>
          <w:rFonts w:ascii="Candara" w:hAnsi="Candara" w:cs="Arial"/>
          <w:b/>
          <w:bCs/>
        </w:rPr>
        <w:t>DE MADEIRA DE ORIGEM EXÓTICA OU DE ORIGEM NATIVA DE PROCEDÊNCIA LEGAL</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ind w:firstLine="709"/>
        <w:rPr>
          <w:rFonts w:ascii="Candara" w:hAnsi="Candara" w:cs="Arial"/>
          <w:bCs/>
        </w:rPr>
      </w:pPr>
      <w:r w:rsidRPr="007701B9">
        <w:rPr>
          <w:rFonts w:ascii="Candara" w:hAnsi="Candara" w:cs="Arial"/>
          <w:bCs/>
        </w:rPr>
        <w:t>O senhor</w:t>
      </w:r>
      <w:r w:rsidR="00C82B2A" w:rsidRPr="007701B9">
        <w:rPr>
          <w:rFonts w:ascii="Candara" w:hAnsi="Candara" w:cs="Arial"/>
          <w:bCs/>
        </w:rPr>
        <w:t xml:space="preserve"> </w:t>
      </w:r>
      <w:r w:rsidRPr="007701B9">
        <w:rPr>
          <w:rFonts w:ascii="Candara" w:hAnsi="Candara" w:cs="Arial"/>
          <w:bCs/>
        </w:rPr>
        <w:t>___________________________, RG nº</w:t>
      </w:r>
      <w:r w:rsidR="00C82B2A" w:rsidRPr="007701B9">
        <w:rPr>
          <w:rFonts w:ascii="Candara" w:hAnsi="Candara" w:cs="Arial"/>
          <w:bCs/>
        </w:rPr>
        <w:t xml:space="preserve"> </w:t>
      </w:r>
      <w:r w:rsidRPr="007701B9">
        <w:rPr>
          <w:rFonts w:ascii="Candara" w:hAnsi="Candara" w:cs="Arial"/>
          <w:bCs/>
        </w:rPr>
        <w:t xml:space="preserve">_____________, legalmente nomeado representante da proponente (inserir o nome da proponente), CNPJ (inserir o número), para o fim de qualificação técnica neste procedimento licitatório, </w:t>
      </w:r>
      <w:r w:rsidRPr="007701B9">
        <w:rPr>
          <w:rFonts w:ascii="Candara" w:hAnsi="Candara" w:cs="Arial"/>
          <w:b/>
          <w:bCs/>
        </w:rPr>
        <w:t>declaro</w:t>
      </w:r>
      <w:r w:rsidRPr="007701B9">
        <w:rPr>
          <w:rFonts w:ascii="Candara" w:hAnsi="Candara" w:cs="Arial"/>
          <w:bCs/>
        </w:rPr>
        <w:t>, sob as penas da lei, que para a execução do objeto da referida licitação somente serão utilizados produtos e subprodutos de madeira de origem exótica ou de origem nativa de procedência legal, decorrentes de desmatamento autorizado ou de manejo florestal aprovados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Federal 9.605/98, sem prejuízo das implicações de ordem criminal contempladas na referida lei.</w:t>
      </w:r>
    </w:p>
    <w:p w:rsidR="000C15EE" w:rsidRPr="007701B9" w:rsidRDefault="000C15EE" w:rsidP="000C15EE">
      <w:pPr>
        <w:spacing w:line="240" w:lineRule="atLeast"/>
        <w:ind w:firstLine="709"/>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jc w:val="right"/>
        <w:rPr>
          <w:rFonts w:ascii="Candara" w:hAnsi="Candara" w:cs="Arial"/>
          <w:bCs/>
        </w:rPr>
      </w:pPr>
      <w:r w:rsidRPr="007701B9">
        <w:rPr>
          <w:rFonts w:ascii="Candara" w:hAnsi="Candara" w:cs="Arial"/>
          <w:bCs/>
          <w:i/>
        </w:rPr>
        <w:t>Local</w:t>
      </w:r>
      <w:r w:rsidRPr="007701B9">
        <w:rPr>
          <w:rFonts w:ascii="Candara" w:hAnsi="Candara" w:cs="Arial"/>
          <w:bCs/>
        </w:rPr>
        <w:t>, ___ de ____________ de 20</w:t>
      </w:r>
      <w:r w:rsidR="003130BB">
        <w:rPr>
          <w:rFonts w:ascii="Candara" w:hAnsi="Candara" w:cs="Arial"/>
          <w:bCs/>
        </w:rPr>
        <w:t>20</w:t>
      </w:r>
      <w:r w:rsidRPr="007701B9">
        <w:rPr>
          <w:rFonts w:ascii="Candara" w:hAnsi="Candara" w:cs="Arial"/>
          <w:bCs/>
        </w:rPr>
        <w:t>.</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jc w:val="center"/>
        <w:rPr>
          <w:rFonts w:ascii="Candara" w:hAnsi="Candara" w:cs="Arial"/>
          <w:bCs/>
        </w:rPr>
      </w:pPr>
      <w:r w:rsidRPr="007701B9">
        <w:rPr>
          <w:rFonts w:ascii="Candara" w:hAnsi="Candara" w:cs="Arial"/>
          <w:bCs/>
        </w:rPr>
        <w:t>_____________________________________</w:t>
      </w:r>
    </w:p>
    <w:p w:rsidR="000C15EE" w:rsidRPr="007701B9" w:rsidRDefault="000C15EE" w:rsidP="000C15EE">
      <w:pPr>
        <w:spacing w:line="240" w:lineRule="atLeast"/>
        <w:jc w:val="center"/>
        <w:rPr>
          <w:rFonts w:ascii="Candara" w:hAnsi="Candara" w:cs="Arial"/>
          <w:bCs/>
        </w:rPr>
      </w:pPr>
      <w:r w:rsidRPr="007701B9">
        <w:rPr>
          <w:rFonts w:ascii="Candara" w:hAnsi="Candara" w:cs="Arial"/>
          <w:bCs/>
        </w:rPr>
        <w:t xml:space="preserve">(nome, RG n° e assinatura do </w:t>
      </w:r>
      <w:proofErr w:type="gramStart"/>
      <w:r w:rsidRPr="007701B9">
        <w:rPr>
          <w:rFonts w:ascii="Candara" w:hAnsi="Candara" w:cs="Arial"/>
          <w:bCs/>
        </w:rPr>
        <w:t>responsável</w:t>
      </w:r>
      <w:proofErr w:type="gramEnd"/>
      <w:r w:rsidRPr="007701B9">
        <w:rPr>
          <w:rFonts w:ascii="Candara" w:hAnsi="Candara" w:cs="Arial"/>
          <w:bCs/>
        </w:rPr>
        <w:t xml:space="preserve"> </w:t>
      </w:r>
    </w:p>
    <w:p w:rsidR="000C15EE" w:rsidRPr="007701B9" w:rsidRDefault="000C15EE" w:rsidP="000C15EE">
      <w:pPr>
        <w:spacing w:line="240" w:lineRule="atLeast"/>
        <w:jc w:val="center"/>
        <w:rPr>
          <w:rFonts w:ascii="Candara" w:hAnsi="Candara" w:cs="Arial"/>
          <w:bCs/>
        </w:rPr>
      </w:pPr>
      <w:proofErr w:type="gramStart"/>
      <w:r w:rsidRPr="007701B9">
        <w:rPr>
          <w:rFonts w:ascii="Candara" w:hAnsi="Candara" w:cs="Arial"/>
          <w:bCs/>
        </w:rPr>
        <w:t>legal</w:t>
      </w:r>
      <w:proofErr w:type="gramEnd"/>
      <w:r w:rsidRPr="007701B9">
        <w:rPr>
          <w:rFonts w:ascii="Candara" w:hAnsi="Candara" w:cs="Arial"/>
          <w:bCs/>
        </w:rPr>
        <w:t xml:space="preserve"> da proponente)</w:t>
      </w:r>
    </w:p>
    <w:p w:rsidR="000C15EE" w:rsidRPr="007701B9" w:rsidRDefault="000C15EE" w:rsidP="000C15EE">
      <w:pPr>
        <w:jc w:val="left"/>
        <w:rPr>
          <w:rFonts w:ascii="Candara" w:hAnsi="Candara" w:cs="Arial"/>
          <w:bCs/>
        </w:rPr>
      </w:pPr>
      <w:r w:rsidRPr="007701B9">
        <w:rPr>
          <w:rFonts w:ascii="Candara" w:hAnsi="Candara" w:cs="Arial"/>
          <w:bCs/>
        </w:rPr>
        <w:br w:type="page"/>
      </w:r>
    </w:p>
    <w:p w:rsidR="000C15EE" w:rsidRPr="007701B9" w:rsidRDefault="000C15EE" w:rsidP="000C15EE">
      <w:pPr>
        <w:jc w:val="center"/>
        <w:rPr>
          <w:rFonts w:ascii="Candara" w:hAnsi="Candara"/>
          <w:b/>
        </w:rPr>
      </w:pPr>
    </w:p>
    <w:p w:rsidR="000C15EE" w:rsidRPr="007701B9" w:rsidRDefault="000C15EE" w:rsidP="000C15EE">
      <w:pPr>
        <w:jc w:val="center"/>
        <w:rPr>
          <w:rFonts w:ascii="Candara" w:hAnsi="Candara"/>
          <w:b/>
        </w:rPr>
      </w:pPr>
      <w:r w:rsidRPr="007701B9">
        <w:rPr>
          <w:rFonts w:ascii="Candara" w:hAnsi="Candara"/>
          <w:b/>
        </w:rPr>
        <w:t>MODELO VIII</w:t>
      </w:r>
    </w:p>
    <w:p w:rsidR="000C15EE" w:rsidRPr="007701B9" w:rsidRDefault="000C15EE" w:rsidP="000C15EE">
      <w:pPr>
        <w:tabs>
          <w:tab w:val="left" w:pos="709"/>
          <w:tab w:val="left" w:pos="1560"/>
          <w:tab w:val="left" w:pos="2694"/>
        </w:tabs>
        <w:spacing w:line="240" w:lineRule="atLeast"/>
        <w:jc w:val="center"/>
        <w:rPr>
          <w:rFonts w:ascii="Candara" w:hAnsi="Candara"/>
          <w:bCs/>
        </w:rPr>
      </w:pPr>
    </w:p>
    <w:p w:rsidR="000C15EE" w:rsidRPr="007701B9" w:rsidRDefault="000C15EE" w:rsidP="000C15EE">
      <w:pPr>
        <w:spacing w:line="240" w:lineRule="atLeast"/>
        <w:jc w:val="center"/>
        <w:rPr>
          <w:rFonts w:ascii="Candara" w:hAnsi="Candara" w:cs="Arial"/>
          <w:b/>
          <w:bCs/>
        </w:rPr>
      </w:pPr>
      <w:r w:rsidRPr="007701B9">
        <w:rPr>
          <w:rFonts w:ascii="Candara" w:hAnsi="Candara" w:cs="Arial"/>
          <w:b/>
          <w:bCs/>
        </w:rPr>
        <w:t>DECLARAÇÃO DE FORNECIMENTO DE PRODUTOS E SUBPRODUTOS</w:t>
      </w:r>
    </w:p>
    <w:p w:rsidR="000C15EE" w:rsidRPr="007701B9" w:rsidRDefault="000C15EE" w:rsidP="000C15EE">
      <w:pPr>
        <w:spacing w:line="240" w:lineRule="atLeast"/>
        <w:jc w:val="center"/>
        <w:rPr>
          <w:rFonts w:ascii="Candara" w:hAnsi="Candara" w:cs="Arial"/>
          <w:b/>
          <w:bCs/>
        </w:rPr>
      </w:pPr>
      <w:r w:rsidRPr="007701B9">
        <w:rPr>
          <w:rFonts w:ascii="Candara" w:hAnsi="Candara" w:cs="Arial"/>
          <w:b/>
          <w:bCs/>
        </w:rPr>
        <w:t>DE MADEIRA DE ORIGEM EXÓTICA OU DE ORIGEM NATIVA DE PROCEDÊNCIA LEGAL</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ind w:firstLine="709"/>
        <w:rPr>
          <w:rFonts w:ascii="Candara" w:hAnsi="Candara" w:cs="Arial"/>
          <w:bCs/>
        </w:rPr>
      </w:pPr>
      <w:r w:rsidRPr="007701B9">
        <w:rPr>
          <w:rFonts w:ascii="Candara" w:hAnsi="Candara" w:cs="Arial"/>
          <w:bCs/>
        </w:rPr>
        <w:t xml:space="preserve">O senhor___________________________, RG nº_____________, legalmente nomeado representante da proponente (inserir o nome da proponente), CNPJ (inserir o número), </w:t>
      </w:r>
      <w:r w:rsidRPr="007701B9">
        <w:rPr>
          <w:rFonts w:ascii="Candara" w:hAnsi="Candara" w:cs="Arial"/>
          <w:b/>
          <w:bCs/>
        </w:rPr>
        <w:t>declaro</w:t>
      </w:r>
      <w:r w:rsidRPr="007701B9">
        <w:rPr>
          <w:rFonts w:ascii="Candara" w:hAnsi="Candara" w:cs="Arial"/>
          <w:bCs/>
        </w:rPr>
        <w:t xml:space="preserve">, sob as penas da lei, que para o fornecimento dos materiais, objeto do Contrato nº do ____/2019, somente foram utilizados produtos e subprodutos de madeira de origem exótica (inserir a origem - nativa o exótica), de procedência legal, decorrentes de desmatamento autorizado ou de manejo </w:t>
      </w:r>
      <w:proofErr w:type="gramStart"/>
      <w:r w:rsidRPr="007701B9">
        <w:rPr>
          <w:rFonts w:ascii="Candara" w:hAnsi="Candara" w:cs="Arial"/>
          <w:bCs/>
        </w:rPr>
        <w:t>florestal aprovados</w:t>
      </w:r>
      <w:proofErr w:type="gramEnd"/>
      <w:r w:rsidRPr="007701B9">
        <w:rPr>
          <w:rFonts w:ascii="Candara" w:hAnsi="Candara" w:cs="Arial"/>
          <w:bCs/>
        </w:rPr>
        <w:t xml:space="preserve"> por órgão ambiental competente integrante do Sistema Nacional do Meio Ambiente (SISNAMA), com autorização de transporte concedida pelo Instituto Brasileiro do Meio Ambiente e dos Recursos Naturais Renováveis - IBAMA, tendo ciência que o não atendimento da presente exigência na fase de execução do contrato poderá acarretar as sanções administrativas previstas nos artigos 86 a 88 da Lei Federal 8.666/93, e no artigo 72, § 8º, inciso V da Lei Federal 9.605/98, sem prejuízo das implicações de ordem criminal contempladas na referida lei.</w:t>
      </w:r>
    </w:p>
    <w:p w:rsidR="000C15EE" w:rsidRPr="007701B9" w:rsidRDefault="000C15EE" w:rsidP="000C15EE">
      <w:pPr>
        <w:spacing w:line="240" w:lineRule="atLeast"/>
        <w:ind w:firstLine="709"/>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jc w:val="right"/>
        <w:rPr>
          <w:rFonts w:ascii="Candara" w:hAnsi="Candara" w:cs="Arial"/>
          <w:bCs/>
        </w:rPr>
      </w:pPr>
      <w:r w:rsidRPr="007701B9">
        <w:rPr>
          <w:rFonts w:ascii="Candara" w:hAnsi="Candara" w:cs="Arial"/>
          <w:bCs/>
          <w:i/>
        </w:rPr>
        <w:t>Local</w:t>
      </w:r>
      <w:r w:rsidRPr="007701B9">
        <w:rPr>
          <w:rFonts w:ascii="Candara" w:hAnsi="Candara" w:cs="Arial"/>
          <w:bCs/>
        </w:rPr>
        <w:t>, ___ de ____________ de 20</w:t>
      </w:r>
      <w:r w:rsidR="003130BB">
        <w:rPr>
          <w:rFonts w:ascii="Candara" w:hAnsi="Candara" w:cs="Arial"/>
          <w:bCs/>
        </w:rPr>
        <w:t>20</w:t>
      </w:r>
      <w:r w:rsidRPr="007701B9">
        <w:rPr>
          <w:rFonts w:ascii="Candara" w:hAnsi="Candara" w:cs="Arial"/>
          <w:bCs/>
        </w:rPr>
        <w:t>.</w:t>
      </w: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rPr>
          <w:rFonts w:ascii="Candara" w:hAnsi="Candara" w:cs="Arial"/>
          <w:bCs/>
        </w:rPr>
      </w:pPr>
    </w:p>
    <w:p w:rsidR="000C15EE" w:rsidRPr="007701B9" w:rsidRDefault="000C15EE" w:rsidP="000C15EE">
      <w:pPr>
        <w:spacing w:line="240" w:lineRule="atLeast"/>
        <w:jc w:val="center"/>
        <w:rPr>
          <w:rFonts w:ascii="Candara" w:hAnsi="Candara" w:cs="Arial"/>
          <w:bCs/>
        </w:rPr>
      </w:pPr>
      <w:r w:rsidRPr="007701B9">
        <w:rPr>
          <w:rFonts w:ascii="Candara" w:hAnsi="Candara" w:cs="Arial"/>
          <w:bCs/>
        </w:rPr>
        <w:t>____________________</w:t>
      </w:r>
      <w:r w:rsidR="003130BB">
        <w:rPr>
          <w:rFonts w:ascii="Candara" w:hAnsi="Candara" w:cs="Arial"/>
          <w:bCs/>
        </w:rPr>
        <w:t>___</w:t>
      </w:r>
      <w:r w:rsidRPr="007701B9">
        <w:rPr>
          <w:rFonts w:ascii="Candara" w:hAnsi="Candara" w:cs="Arial"/>
          <w:bCs/>
        </w:rPr>
        <w:t>_________________</w:t>
      </w:r>
    </w:p>
    <w:p w:rsidR="000C15EE" w:rsidRPr="007701B9" w:rsidRDefault="000C15EE" w:rsidP="000C15EE">
      <w:pPr>
        <w:spacing w:line="240" w:lineRule="atLeast"/>
        <w:jc w:val="center"/>
        <w:rPr>
          <w:rFonts w:ascii="Candara" w:hAnsi="Candara" w:cs="Arial"/>
          <w:bCs/>
        </w:rPr>
      </w:pPr>
      <w:r w:rsidRPr="007701B9">
        <w:rPr>
          <w:rFonts w:ascii="Candara" w:hAnsi="Candara" w:cs="Arial"/>
          <w:bCs/>
        </w:rPr>
        <w:t xml:space="preserve">(nome, RG n° e assinatura do responsável </w:t>
      </w:r>
    </w:p>
    <w:p w:rsidR="000C15EE" w:rsidRPr="007701B9" w:rsidRDefault="000C15EE" w:rsidP="000C15EE">
      <w:pPr>
        <w:spacing w:line="240" w:lineRule="atLeast"/>
        <w:jc w:val="center"/>
        <w:rPr>
          <w:rFonts w:ascii="Candara" w:hAnsi="Candara" w:cs="Arial"/>
          <w:bCs/>
        </w:rPr>
      </w:pPr>
      <w:proofErr w:type="gramStart"/>
      <w:r w:rsidRPr="007701B9">
        <w:rPr>
          <w:rFonts w:ascii="Candara" w:hAnsi="Candara" w:cs="Arial"/>
          <w:bCs/>
        </w:rPr>
        <w:t>legal</w:t>
      </w:r>
      <w:proofErr w:type="gramEnd"/>
      <w:r w:rsidRPr="007701B9">
        <w:rPr>
          <w:rFonts w:ascii="Candara" w:hAnsi="Candara" w:cs="Arial"/>
          <w:bCs/>
        </w:rPr>
        <w:t xml:space="preserve"> da proponente)</w:t>
      </w:r>
    </w:p>
    <w:p w:rsidR="000C15EE" w:rsidRPr="007701B9" w:rsidRDefault="000C15EE" w:rsidP="000C15EE">
      <w:pPr>
        <w:jc w:val="left"/>
        <w:rPr>
          <w:rFonts w:ascii="Candara" w:hAnsi="Candara" w:cs="Arial"/>
          <w:bCs/>
        </w:rPr>
      </w:pPr>
      <w:r w:rsidRPr="007701B9">
        <w:rPr>
          <w:rFonts w:ascii="Candara" w:hAnsi="Candara" w:cs="Arial"/>
          <w:bCs/>
        </w:rPr>
        <w:br w:type="page"/>
      </w:r>
    </w:p>
    <w:p w:rsidR="000C15EE" w:rsidRPr="007701B9" w:rsidRDefault="000C15EE" w:rsidP="000C15EE">
      <w:pPr>
        <w:jc w:val="left"/>
        <w:rPr>
          <w:rFonts w:ascii="Candara" w:hAnsi="Candara" w:cs="Arial"/>
          <w:bCs/>
        </w:rPr>
      </w:pPr>
    </w:p>
    <w:p w:rsidR="000C15EE" w:rsidRPr="007701B9" w:rsidRDefault="000C15EE" w:rsidP="000C15EE">
      <w:pPr>
        <w:jc w:val="left"/>
        <w:rPr>
          <w:rFonts w:ascii="Candara" w:hAnsi="Candara" w:cs="Arial"/>
          <w:bCs/>
        </w:rPr>
      </w:pPr>
    </w:p>
    <w:p w:rsidR="000C15EE" w:rsidRPr="007701B9" w:rsidRDefault="000C15EE" w:rsidP="000C15EE">
      <w:pPr>
        <w:tabs>
          <w:tab w:val="left" w:pos="709"/>
          <w:tab w:val="left" w:pos="1560"/>
          <w:tab w:val="left" w:pos="2694"/>
        </w:tabs>
        <w:jc w:val="center"/>
        <w:rPr>
          <w:rFonts w:ascii="Candara" w:hAnsi="Candara"/>
          <w:b/>
          <w:bCs/>
        </w:rPr>
      </w:pPr>
      <w:r w:rsidRPr="007701B9">
        <w:rPr>
          <w:rFonts w:ascii="Candara" w:hAnsi="Candara"/>
          <w:b/>
          <w:bCs/>
        </w:rPr>
        <w:t xml:space="preserve">MODELO </w:t>
      </w:r>
      <w:r w:rsidRPr="007701B9">
        <w:rPr>
          <w:rFonts w:ascii="Candara" w:hAnsi="Candara"/>
          <w:b/>
        </w:rPr>
        <w:t>IX</w:t>
      </w:r>
    </w:p>
    <w:p w:rsidR="000C15EE" w:rsidRPr="007701B9" w:rsidRDefault="000C15EE" w:rsidP="000C15EE">
      <w:pPr>
        <w:pStyle w:val="Ttulo6"/>
        <w:jc w:val="center"/>
        <w:rPr>
          <w:rFonts w:ascii="Candara" w:hAnsi="Candara"/>
        </w:rPr>
      </w:pPr>
      <w:r w:rsidRPr="007701B9">
        <w:rPr>
          <w:rFonts w:ascii="Candara" w:hAnsi="Candara"/>
        </w:rPr>
        <w:t>CAPACIDADE FINANCEIRA</w:t>
      </w: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Prezados Senhores:</w:t>
      </w: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r w:rsidRPr="007701B9">
        <w:rPr>
          <w:rFonts w:ascii="Candara" w:hAnsi="Candara" w:cs="Times New Roman"/>
          <w:b w:val="0"/>
          <w:bCs w:val="0"/>
          <w:sz w:val="22"/>
          <w:szCs w:val="22"/>
        </w:rPr>
        <w:tab/>
        <w:t>Declaramos que as demonstrações abaixo correspondem a real situação da proponente. Esses índices foram obtidos no balanço do ultimo exercício social.</w:t>
      </w: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r w:rsidRPr="007701B9">
        <w:rPr>
          <w:rFonts w:ascii="Candara" w:hAnsi="Candara" w:cs="Times New Roman"/>
          <w:b w:val="0"/>
          <w:bCs w:val="0"/>
          <w:sz w:val="22"/>
          <w:szCs w:val="22"/>
        </w:rPr>
        <w:tab/>
      </w: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r w:rsidRPr="007701B9">
        <w:rPr>
          <w:rFonts w:ascii="Candara" w:hAnsi="Candara" w:cs="Times New Roman"/>
          <w:b w:val="0"/>
          <w:bCs w:val="0"/>
          <w:sz w:val="22"/>
          <w:szCs w:val="22"/>
        </w:rPr>
        <w:tab/>
        <w:t>Declaramos, ainda, que a qualquer tempo, desde que solicitado pelo licitador, nos comprometemos a apresentar as demonstrações financeiras que comprovarão as demonstrações.</w:t>
      </w:r>
    </w:p>
    <w:p w:rsidR="000C15EE" w:rsidRPr="007701B9" w:rsidRDefault="000C15EE" w:rsidP="000C15EE">
      <w:pPr>
        <w:pStyle w:val="xl25"/>
        <w:spacing w:before="0" w:beforeAutospacing="0" w:after="0" w:afterAutospacing="0"/>
        <w:jc w:val="left"/>
        <w:rPr>
          <w:rFonts w:ascii="Candara" w:hAnsi="Candara" w:cs="Times New Roman"/>
          <w:b w:val="0"/>
          <w:bCs w:val="0"/>
          <w:sz w:val="22"/>
          <w:szCs w:val="22"/>
        </w:rPr>
      </w:pPr>
    </w:p>
    <w:p w:rsidR="000C15EE" w:rsidRPr="007701B9" w:rsidRDefault="000C15EE" w:rsidP="000C15EE">
      <w:pPr>
        <w:pStyle w:val="xl25"/>
        <w:spacing w:before="0" w:beforeAutospacing="0" w:after="0" w:afterAutospacing="0"/>
        <w:jc w:val="left"/>
        <w:rPr>
          <w:rFonts w:ascii="Candara" w:hAnsi="Candara" w:cs="Times New Roman"/>
          <w:sz w:val="22"/>
          <w:szCs w:val="22"/>
        </w:rPr>
      </w:pPr>
      <w:r w:rsidRPr="007701B9">
        <w:rPr>
          <w:rFonts w:ascii="Candara" w:hAnsi="Candara" w:cs="Times New Roman"/>
          <w:sz w:val="22"/>
          <w:szCs w:val="22"/>
        </w:rPr>
        <w:t>SÃO AS DEMONSTRAÇÕES:</w:t>
      </w:r>
    </w:p>
    <w:p w:rsidR="000C15EE" w:rsidRPr="007701B9" w:rsidRDefault="000C15EE" w:rsidP="000C15EE">
      <w:pPr>
        <w:pStyle w:val="xl25"/>
        <w:spacing w:before="0" w:beforeAutospacing="0" w:after="0" w:afterAutospacing="0"/>
        <w:rPr>
          <w:rFonts w:ascii="Candara" w:hAnsi="Candara"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3"/>
        <w:gridCol w:w="3685"/>
        <w:gridCol w:w="1204"/>
      </w:tblGrid>
      <w:tr w:rsidR="000C15EE" w:rsidRPr="007701B9" w:rsidTr="000C15EE">
        <w:trPr>
          <w:jc w:val="center"/>
        </w:trPr>
        <w:tc>
          <w:tcPr>
            <w:tcW w:w="4323"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Tipo de índice</w:t>
            </w:r>
          </w:p>
        </w:tc>
        <w:tc>
          <w:tcPr>
            <w:tcW w:w="3685"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Valor em reais</w:t>
            </w:r>
          </w:p>
        </w:tc>
        <w:tc>
          <w:tcPr>
            <w:tcW w:w="120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Índice</w:t>
            </w:r>
          </w:p>
        </w:tc>
      </w:tr>
      <w:tr w:rsidR="000C15EE" w:rsidRPr="007701B9" w:rsidTr="000C15EE">
        <w:trPr>
          <w:jc w:val="center"/>
        </w:trPr>
        <w:tc>
          <w:tcPr>
            <w:tcW w:w="4323"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r w:rsidRPr="007701B9">
              <w:rPr>
                <w:rFonts w:ascii="Candara" w:hAnsi="Candara"/>
              </w:rPr>
              <w:t>Liquidez geral (LG)</w:t>
            </w:r>
          </w:p>
          <w:p w:rsidR="000C15EE" w:rsidRPr="007701B9" w:rsidRDefault="000C15EE" w:rsidP="000C15EE">
            <w:pPr>
              <w:jc w:val="center"/>
              <w:rPr>
                <w:rFonts w:ascii="Candara" w:hAnsi="Candara"/>
              </w:rPr>
            </w:pPr>
            <w:r w:rsidRPr="007701B9">
              <w:rPr>
                <w:rFonts w:ascii="Candara" w:hAnsi="Candara"/>
              </w:rPr>
              <w:t>LG = (AC + RLP) / (PC + ELP)</w:t>
            </w:r>
          </w:p>
        </w:tc>
        <w:tc>
          <w:tcPr>
            <w:tcW w:w="3685"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20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r>
      <w:tr w:rsidR="000C15EE" w:rsidRPr="007701B9" w:rsidTr="000C15EE">
        <w:trPr>
          <w:jc w:val="center"/>
        </w:trPr>
        <w:tc>
          <w:tcPr>
            <w:tcW w:w="4323"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r w:rsidRPr="007701B9">
              <w:rPr>
                <w:rFonts w:ascii="Candara" w:hAnsi="Candara"/>
              </w:rPr>
              <w:t>Liquidez corrente (LC)</w:t>
            </w:r>
          </w:p>
          <w:p w:rsidR="000C15EE" w:rsidRPr="007701B9" w:rsidRDefault="000C15EE" w:rsidP="000C15EE">
            <w:pPr>
              <w:jc w:val="center"/>
              <w:rPr>
                <w:rFonts w:ascii="Candara" w:hAnsi="Candara"/>
              </w:rPr>
            </w:pPr>
            <w:r w:rsidRPr="007701B9">
              <w:rPr>
                <w:rFonts w:ascii="Candara" w:hAnsi="Candara"/>
              </w:rPr>
              <w:t>LC = AC / PC</w:t>
            </w:r>
          </w:p>
        </w:tc>
        <w:tc>
          <w:tcPr>
            <w:tcW w:w="3685"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20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r>
      <w:tr w:rsidR="000C15EE" w:rsidRPr="007701B9" w:rsidTr="000C15EE">
        <w:trPr>
          <w:jc w:val="center"/>
        </w:trPr>
        <w:tc>
          <w:tcPr>
            <w:tcW w:w="4323"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r w:rsidRPr="007701B9">
              <w:rPr>
                <w:rFonts w:ascii="Candara" w:hAnsi="Candara"/>
              </w:rPr>
              <w:t>Solvência Geral (SG)</w:t>
            </w:r>
          </w:p>
          <w:p w:rsidR="000C15EE" w:rsidRPr="007701B9" w:rsidRDefault="000C15EE" w:rsidP="000C15EE">
            <w:pPr>
              <w:jc w:val="center"/>
              <w:rPr>
                <w:rFonts w:ascii="Candara" w:hAnsi="Candara"/>
              </w:rPr>
            </w:pPr>
            <w:r w:rsidRPr="007701B9">
              <w:rPr>
                <w:rFonts w:ascii="Candara" w:hAnsi="Candara"/>
              </w:rPr>
              <w:t>SG= (AT) / (PC + ELP)</w:t>
            </w:r>
          </w:p>
        </w:tc>
        <w:tc>
          <w:tcPr>
            <w:tcW w:w="3685"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20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r>
    </w:tbl>
    <w:p w:rsidR="000C15EE" w:rsidRPr="007701B9" w:rsidRDefault="000C15EE" w:rsidP="000C15EE">
      <w:pPr>
        <w:rPr>
          <w:rFonts w:ascii="Candara" w:hAnsi="Candara"/>
        </w:rPr>
      </w:pPr>
    </w:p>
    <w:p w:rsidR="000C15EE" w:rsidRPr="007701B9" w:rsidRDefault="000C15EE" w:rsidP="000C15EE">
      <w:pPr>
        <w:ind w:firstLine="709"/>
        <w:rPr>
          <w:rFonts w:ascii="Candara" w:hAnsi="Candara"/>
        </w:rPr>
      </w:pPr>
      <w:r w:rsidRPr="007701B9">
        <w:rPr>
          <w:rFonts w:ascii="Candara" w:hAnsi="Candara"/>
        </w:rPr>
        <w:t>Onde:</w:t>
      </w:r>
    </w:p>
    <w:p w:rsidR="000C15EE" w:rsidRPr="007701B9" w:rsidRDefault="000C15EE" w:rsidP="000C15EE">
      <w:pPr>
        <w:ind w:left="1425"/>
        <w:rPr>
          <w:rFonts w:ascii="Candara" w:hAnsi="Candara"/>
        </w:rPr>
      </w:pPr>
      <w:r w:rsidRPr="007701B9">
        <w:rPr>
          <w:rFonts w:ascii="Candara" w:hAnsi="Candara"/>
        </w:rPr>
        <w:t xml:space="preserve">AC - Ativo Circulante; </w:t>
      </w:r>
      <w:r w:rsidRPr="007701B9">
        <w:rPr>
          <w:rFonts w:ascii="Candara" w:hAnsi="Candara"/>
        </w:rPr>
        <w:tab/>
      </w:r>
      <w:r w:rsidRPr="007701B9">
        <w:rPr>
          <w:rFonts w:ascii="Candara" w:hAnsi="Candara"/>
        </w:rPr>
        <w:tab/>
      </w:r>
      <w:r w:rsidRPr="007701B9">
        <w:rPr>
          <w:rFonts w:ascii="Candara" w:hAnsi="Candara"/>
        </w:rPr>
        <w:tab/>
      </w:r>
      <w:r w:rsidRPr="007701B9">
        <w:rPr>
          <w:rFonts w:ascii="Candara" w:hAnsi="Candara"/>
        </w:rPr>
        <w:tab/>
        <w:t>AT - Ativo Total;</w:t>
      </w:r>
    </w:p>
    <w:p w:rsidR="000C15EE" w:rsidRPr="007701B9" w:rsidRDefault="000C15EE" w:rsidP="000C15EE">
      <w:pPr>
        <w:ind w:left="1425"/>
        <w:rPr>
          <w:rFonts w:ascii="Candara" w:hAnsi="Candara"/>
        </w:rPr>
      </w:pPr>
      <w:bookmarkStart w:id="3" w:name="OLE_LINK2"/>
      <w:r w:rsidRPr="007701B9">
        <w:rPr>
          <w:rFonts w:ascii="Candara" w:hAnsi="Candara"/>
        </w:rPr>
        <w:t xml:space="preserve">PC - Passivo Circulante; </w:t>
      </w:r>
      <w:r w:rsidRPr="007701B9">
        <w:rPr>
          <w:rFonts w:ascii="Candara" w:hAnsi="Candara"/>
        </w:rPr>
        <w:tab/>
      </w:r>
      <w:r w:rsidRPr="007701B9">
        <w:rPr>
          <w:rFonts w:ascii="Candara" w:hAnsi="Candara"/>
        </w:rPr>
        <w:tab/>
      </w:r>
      <w:r w:rsidRPr="007701B9">
        <w:rPr>
          <w:rFonts w:ascii="Candara" w:hAnsi="Candara"/>
        </w:rPr>
        <w:tab/>
        <w:t xml:space="preserve">RLP - Realizável </w:t>
      </w:r>
      <w:proofErr w:type="gramStart"/>
      <w:r w:rsidRPr="007701B9">
        <w:rPr>
          <w:rFonts w:ascii="Candara" w:hAnsi="Candara"/>
        </w:rPr>
        <w:t>a Longo Prazo</w:t>
      </w:r>
      <w:proofErr w:type="gramEnd"/>
      <w:r w:rsidRPr="007701B9">
        <w:rPr>
          <w:rFonts w:ascii="Candara" w:hAnsi="Candara"/>
        </w:rPr>
        <w:t>;</w:t>
      </w:r>
    </w:p>
    <w:bookmarkEnd w:id="3"/>
    <w:p w:rsidR="000C15EE" w:rsidRPr="007701B9" w:rsidRDefault="000C15EE" w:rsidP="000C15EE">
      <w:pPr>
        <w:ind w:left="1425"/>
        <w:rPr>
          <w:rFonts w:ascii="Candara" w:hAnsi="Candara"/>
        </w:rPr>
      </w:pPr>
      <w:r w:rsidRPr="007701B9">
        <w:rPr>
          <w:rFonts w:ascii="Candara" w:hAnsi="Candara"/>
        </w:rPr>
        <w:t xml:space="preserve">ELP - Exigível </w:t>
      </w:r>
      <w:proofErr w:type="gramStart"/>
      <w:r w:rsidRPr="007701B9">
        <w:rPr>
          <w:rFonts w:ascii="Candara" w:hAnsi="Candara"/>
        </w:rPr>
        <w:t>a Longo Prazo</w:t>
      </w:r>
      <w:proofErr w:type="gramEnd"/>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bCs/>
        </w:rPr>
      </w:pPr>
      <w:r w:rsidRPr="007701B9">
        <w:rPr>
          <w:rFonts w:ascii="Candara" w:hAnsi="Candara"/>
          <w:bCs/>
        </w:rPr>
        <w:t xml:space="preserve">Obs. Os índices deverão ser apresentados com no máximo </w:t>
      </w:r>
      <w:proofErr w:type="gramStart"/>
      <w:r w:rsidRPr="007701B9">
        <w:rPr>
          <w:rFonts w:ascii="Candara" w:hAnsi="Candara"/>
          <w:bCs/>
        </w:rPr>
        <w:t>2</w:t>
      </w:r>
      <w:proofErr w:type="gramEnd"/>
      <w:r w:rsidRPr="007701B9">
        <w:rPr>
          <w:rFonts w:ascii="Candara" w:hAnsi="Candara"/>
          <w:bCs/>
        </w:rPr>
        <w:t xml:space="preserve"> (duas) casas decimais, desprezando-se as demais.</w:t>
      </w:r>
    </w:p>
    <w:p w:rsidR="000C15EE" w:rsidRPr="007701B9" w:rsidRDefault="000C15EE" w:rsidP="000C15EE">
      <w:pPr>
        <w:jc w:val="right"/>
        <w:rPr>
          <w:rFonts w:ascii="Candara" w:hAnsi="Candara"/>
          <w:i/>
        </w:rPr>
      </w:pPr>
    </w:p>
    <w:p w:rsidR="000C15EE" w:rsidRPr="007701B9" w:rsidRDefault="000C15EE" w:rsidP="000C15EE">
      <w:pPr>
        <w:jc w:val="right"/>
        <w:rPr>
          <w:rFonts w:ascii="Candara" w:hAnsi="Candara"/>
          <w:i/>
        </w:rPr>
      </w:pPr>
    </w:p>
    <w:p w:rsidR="000C15EE" w:rsidRPr="007701B9" w:rsidRDefault="000C15EE" w:rsidP="000C15EE">
      <w:pPr>
        <w:jc w:val="right"/>
        <w:rPr>
          <w:rFonts w:ascii="Candara" w:hAnsi="Candara"/>
        </w:rPr>
      </w:pPr>
      <w:r w:rsidRPr="007701B9">
        <w:rPr>
          <w:rFonts w:ascii="Candara" w:hAnsi="Candara"/>
        </w:rPr>
        <w:t>L</w:t>
      </w:r>
      <w:r w:rsidR="003130BB">
        <w:rPr>
          <w:rFonts w:ascii="Candara" w:hAnsi="Candara"/>
        </w:rPr>
        <w:t>ocal, ___ de ____________ de 2020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9"/>
        <w:gridCol w:w="4889"/>
      </w:tblGrid>
      <w:tr w:rsidR="000C15EE" w:rsidRPr="007701B9" w:rsidTr="000C15EE">
        <w:tc>
          <w:tcPr>
            <w:tcW w:w="4889" w:type="dxa"/>
          </w:tcPr>
          <w:p w:rsidR="000C15EE" w:rsidRPr="007701B9" w:rsidRDefault="000C15EE" w:rsidP="000C15EE">
            <w:pPr>
              <w:jc w:val="center"/>
              <w:rPr>
                <w:rFonts w:ascii="Candara" w:hAnsi="Candara"/>
              </w:rPr>
            </w:pPr>
            <w:r w:rsidRPr="007701B9">
              <w:rPr>
                <w:rFonts w:ascii="Candara" w:hAnsi="Candara"/>
              </w:rPr>
              <w:t>Responsável legal</w:t>
            </w:r>
          </w:p>
          <w:p w:rsidR="000C15EE" w:rsidRPr="007701B9" w:rsidRDefault="000C15EE" w:rsidP="000C15EE">
            <w:pPr>
              <w:jc w:val="center"/>
              <w:rPr>
                <w:rFonts w:ascii="Candara" w:hAnsi="Candara"/>
              </w:rPr>
            </w:pPr>
            <w:r w:rsidRPr="007701B9">
              <w:rPr>
                <w:rFonts w:ascii="Candara" w:hAnsi="Candara"/>
                <w:b/>
              </w:rPr>
              <w:t>(Carimbo, nome RG nº e assinatura</w:t>
            </w:r>
            <w:proofErr w:type="gramStart"/>
            <w:r w:rsidRPr="007701B9">
              <w:rPr>
                <w:rFonts w:ascii="Candara" w:hAnsi="Candara"/>
                <w:b/>
              </w:rPr>
              <w:t>)</w:t>
            </w:r>
            <w:proofErr w:type="gramEnd"/>
          </w:p>
        </w:tc>
        <w:tc>
          <w:tcPr>
            <w:tcW w:w="4889" w:type="dxa"/>
          </w:tcPr>
          <w:p w:rsidR="000C15EE" w:rsidRPr="007701B9" w:rsidRDefault="000C15EE" w:rsidP="000C15EE">
            <w:pPr>
              <w:jc w:val="center"/>
              <w:rPr>
                <w:rFonts w:ascii="Candara" w:hAnsi="Candara"/>
              </w:rPr>
            </w:pPr>
            <w:r w:rsidRPr="007701B9">
              <w:rPr>
                <w:rFonts w:ascii="Candara" w:hAnsi="Candara"/>
              </w:rPr>
              <w:t>Contador</w:t>
            </w:r>
          </w:p>
          <w:p w:rsidR="000C15EE" w:rsidRPr="007701B9" w:rsidRDefault="000C15EE" w:rsidP="000C15EE">
            <w:pPr>
              <w:jc w:val="center"/>
              <w:rPr>
                <w:rFonts w:ascii="Candara" w:hAnsi="Candara"/>
              </w:rPr>
            </w:pPr>
            <w:r w:rsidRPr="007701B9">
              <w:rPr>
                <w:rFonts w:ascii="Candara" w:hAnsi="Candara"/>
                <w:b/>
              </w:rPr>
              <w:t>(nome, RG nº, CRC nº e assinatura</w:t>
            </w:r>
            <w:proofErr w:type="gramStart"/>
            <w:r w:rsidRPr="007701B9">
              <w:rPr>
                <w:rFonts w:ascii="Candara" w:hAnsi="Candara"/>
                <w:b/>
              </w:rPr>
              <w:t>)</w:t>
            </w:r>
            <w:proofErr w:type="gramEnd"/>
          </w:p>
        </w:tc>
      </w:tr>
    </w:tbl>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pStyle w:val="Ttulo7"/>
        <w:rPr>
          <w:rFonts w:ascii="Candara" w:hAnsi="Candara"/>
          <w:color w:val="auto"/>
          <w:sz w:val="22"/>
          <w:szCs w:val="22"/>
        </w:rPr>
      </w:pPr>
    </w:p>
    <w:p w:rsidR="000C15EE" w:rsidRPr="007701B9" w:rsidRDefault="000C15EE" w:rsidP="000C15EE">
      <w:pPr>
        <w:pStyle w:val="Ttulo7"/>
        <w:rPr>
          <w:rFonts w:ascii="Candara" w:hAnsi="Candara"/>
          <w:color w:val="auto"/>
          <w:sz w:val="22"/>
          <w:szCs w:val="22"/>
        </w:rPr>
      </w:pPr>
      <w:r w:rsidRPr="007701B9">
        <w:rPr>
          <w:rFonts w:ascii="Candara" w:hAnsi="Candara"/>
          <w:color w:val="auto"/>
          <w:sz w:val="22"/>
          <w:szCs w:val="22"/>
        </w:rPr>
        <w:t>MODELO</w:t>
      </w:r>
      <w:r w:rsidRPr="007701B9">
        <w:rPr>
          <w:rFonts w:ascii="Candara" w:hAnsi="Candara"/>
          <w:sz w:val="22"/>
          <w:szCs w:val="22"/>
        </w:rPr>
        <w:t xml:space="preserve"> X</w:t>
      </w:r>
    </w:p>
    <w:p w:rsidR="000C15EE" w:rsidRPr="007701B9" w:rsidRDefault="000C15EE" w:rsidP="000C15EE">
      <w:pPr>
        <w:pStyle w:val="Ttulo7"/>
        <w:tabs>
          <w:tab w:val="clear" w:pos="709"/>
          <w:tab w:val="clear" w:pos="1560"/>
          <w:tab w:val="clear" w:pos="2694"/>
        </w:tabs>
        <w:rPr>
          <w:rFonts w:ascii="Candara" w:hAnsi="Candara"/>
          <w:color w:val="auto"/>
          <w:sz w:val="22"/>
          <w:szCs w:val="22"/>
        </w:rPr>
      </w:pPr>
      <w:r w:rsidRPr="007701B9">
        <w:rPr>
          <w:rFonts w:ascii="Candara" w:hAnsi="Candara"/>
          <w:color w:val="auto"/>
          <w:sz w:val="22"/>
          <w:szCs w:val="22"/>
        </w:rPr>
        <w:t>PROPOSTA DE PREÇOS</w:t>
      </w:r>
    </w:p>
    <w:p w:rsidR="000C15EE" w:rsidRPr="007701B9" w:rsidRDefault="000C15EE" w:rsidP="000C15EE">
      <w:pPr>
        <w:jc w:val="center"/>
        <w:rPr>
          <w:rFonts w:ascii="Candara" w:hAnsi="Candara"/>
          <w:b/>
          <w:bCs/>
        </w:rPr>
      </w:pPr>
      <w:r w:rsidRPr="007701B9">
        <w:rPr>
          <w:rFonts w:ascii="Candara" w:hAnsi="Candara"/>
          <w:b/>
          <w:bCs/>
        </w:rPr>
        <w:t>(</w:t>
      </w:r>
      <w:r w:rsidRPr="007701B9">
        <w:rPr>
          <w:rFonts w:ascii="Candara" w:hAnsi="Candara"/>
          <w:b/>
          <w:bCs/>
          <w:i/>
        </w:rPr>
        <w:t>razão social, endereço, telefone, “e-mail” e CNPJ/MF</w:t>
      </w:r>
      <w:proofErr w:type="gramStart"/>
      <w:r w:rsidRPr="007701B9">
        <w:rPr>
          <w:rFonts w:ascii="Candara" w:hAnsi="Candara"/>
          <w:b/>
          <w:bCs/>
        </w:rPr>
        <w:t>)</w:t>
      </w:r>
      <w:proofErr w:type="gramEnd"/>
    </w:p>
    <w:p w:rsidR="000C15EE" w:rsidRPr="007701B9" w:rsidRDefault="000C15EE" w:rsidP="000C15EE">
      <w:pPr>
        <w:rPr>
          <w:rFonts w:ascii="Candara" w:hAnsi="Candara"/>
        </w:rPr>
      </w:pPr>
    </w:p>
    <w:p w:rsidR="000C15EE" w:rsidRPr="007701B9" w:rsidRDefault="000C15EE" w:rsidP="000C15EE">
      <w:pPr>
        <w:pStyle w:val="Ttulo7"/>
        <w:tabs>
          <w:tab w:val="clear" w:pos="709"/>
          <w:tab w:val="clear" w:pos="1560"/>
          <w:tab w:val="clear" w:pos="2694"/>
        </w:tabs>
        <w:rPr>
          <w:rFonts w:ascii="Candara" w:hAnsi="Candara"/>
          <w:color w:val="auto"/>
          <w:sz w:val="22"/>
          <w:szCs w:val="22"/>
        </w:rPr>
      </w:pPr>
    </w:p>
    <w:p w:rsidR="000C15EE" w:rsidRPr="007701B9" w:rsidRDefault="000C15EE" w:rsidP="000C15EE">
      <w:pPr>
        <w:jc w:val="right"/>
        <w:rPr>
          <w:rFonts w:ascii="Candara" w:hAnsi="Candara"/>
        </w:rPr>
      </w:pPr>
      <w:r w:rsidRPr="007701B9">
        <w:rPr>
          <w:rFonts w:ascii="Candara" w:hAnsi="Candara"/>
          <w:i/>
        </w:rPr>
        <w:t>Local</w:t>
      </w:r>
      <w:r w:rsidRPr="007701B9">
        <w:rPr>
          <w:rFonts w:ascii="Candara" w:hAnsi="Candara"/>
        </w:rPr>
        <w:t>, __ de ___________ de 20</w:t>
      </w:r>
      <w:r w:rsidR="003130BB">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Prezados Senhores,</w:t>
      </w:r>
    </w:p>
    <w:p w:rsidR="000C15EE" w:rsidRPr="007701B9" w:rsidRDefault="000C15EE" w:rsidP="000C15EE">
      <w:pPr>
        <w:rPr>
          <w:rFonts w:ascii="Candara" w:hAnsi="Candara"/>
        </w:rPr>
      </w:pPr>
    </w:p>
    <w:p w:rsidR="000C15EE" w:rsidRPr="007701B9" w:rsidRDefault="000C15EE" w:rsidP="000C15EE">
      <w:pPr>
        <w:ind w:firstLine="1425"/>
        <w:rPr>
          <w:rFonts w:ascii="Candara" w:hAnsi="Candara"/>
        </w:rPr>
      </w:pPr>
    </w:p>
    <w:p w:rsidR="000C15EE" w:rsidRPr="007701B9" w:rsidRDefault="000C15EE" w:rsidP="000C15EE">
      <w:pPr>
        <w:ind w:firstLine="708"/>
        <w:rPr>
          <w:rFonts w:ascii="Candara" w:hAnsi="Candara"/>
        </w:rPr>
      </w:pPr>
      <w:r w:rsidRPr="007701B9">
        <w:rPr>
          <w:rFonts w:ascii="Candara" w:hAnsi="Candara"/>
        </w:rPr>
        <w:t>Apresentamos e submetemos à apreciação de V. S</w:t>
      </w:r>
      <w:r w:rsidRPr="007701B9">
        <w:rPr>
          <w:rFonts w:ascii="Candara" w:hAnsi="Candara"/>
          <w:position w:val="12"/>
        </w:rPr>
        <w:t>as</w:t>
      </w:r>
      <w:r w:rsidRPr="007701B9">
        <w:rPr>
          <w:rFonts w:ascii="Candara" w:hAnsi="Candara"/>
        </w:rPr>
        <w:t xml:space="preserve"> nossa proposta de preços relativa à execução __________</w:t>
      </w:r>
      <w:proofErr w:type="gramStart"/>
      <w:r w:rsidRPr="007701B9">
        <w:rPr>
          <w:rFonts w:ascii="Candara" w:hAnsi="Candara"/>
        </w:rPr>
        <w:t>(</w:t>
      </w:r>
      <w:proofErr w:type="gramEnd"/>
      <w:r w:rsidRPr="007701B9">
        <w:rPr>
          <w:rFonts w:ascii="Candara" w:hAnsi="Candara"/>
          <w:i/>
        </w:rPr>
        <w:t>inserir o objeto da licitação</w:t>
      </w:r>
      <w:r w:rsidRPr="007701B9">
        <w:rPr>
          <w:rFonts w:ascii="Candara" w:hAnsi="Candara"/>
        </w:rPr>
        <w:t>)_____________________________, da licitação em epígrafe.</w:t>
      </w:r>
    </w:p>
    <w:p w:rsidR="000C15EE" w:rsidRPr="007701B9" w:rsidRDefault="000C15EE" w:rsidP="000C15EE">
      <w:pPr>
        <w:ind w:firstLine="1425"/>
        <w:rPr>
          <w:rFonts w:ascii="Candara" w:hAnsi="Candara"/>
        </w:rPr>
      </w:pPr>
    </w:p>
    <w:p w:rsidR="000C15EE" w:rsidRPr="007701B9" w:rsidRDefault="000C15EE" w:rsidP="000C15EE">
      <w:pPr>
        <w:ind w:firstLine="708"/>
        <w:rPr>
          <w:rFonts w:ascii="Candara" w:hAnsi="Candara"/>
        </w:rPr>
      </w:pPr>
      <w:r w:rsidRPr="007701B9">
        <w:rPr>
          <w:rFonts w:ascii="Candara" w:hAnsi="Candara"/>
        </w:rPr>
        <w:t>O preço global, fixo e sem reajuste, proposto para execução do objeto é de R$___________ (___________________________________________).</w:t>
      </w:r>
    </w:p>
    <w:p w:rsidR="000C15EE" w:rsidRPr="007701B9" w:rsidRDefault="000C15EE" w:rsidP="000C15EE">
      <w:pPr>
        <w:ind w:firstLine="1425"/>
        <w:rPr>
          <w:rFonts w:ascii="Candara" w:hAnsi="Candara"/>
        </w:rPr>
      </w:pPr>
    </w:p>
    <w:p w:rsidR="000C15EE" w:rsidRPr="007701B9" w:rsidRDefault="000C15EE" w:rsidP="000C15EE">
      <w:pPr>
        <w:pStyle w:val="Recuodecorpodetexto"/>
        <w:spacing w:after="0"/>
        <w:ind w:left="0" w:firstLine="708"/>
        <w:rPr>
          <w:rFonts w:ascii="Candara" w:hAnsi="Candara"/>
        </w:rPr>
      </w:pPr>
      <w:r w:rsidRPr="007701B9">
        <w:rPr>
          <w:rFonts w:ascii="Candara" w:hAnsi="Candara"/>
        </w:rPr>
        <w:t>O prazo de execução do objeto é de ___ (___________) dias.</w:t>
      </w:r>
    </w:p>
    <w:p w:rsidR="000C15EE" w:rsidRPr="007701B9" w:rsidRDefault="000C15EE" w:rsidP="000C15EE">
      <w:pPr>
        <w:ind w:firstLine="1425"/>
        <w:rPr>
          <w:rFonts w:ascii="Candara" w:hAnsi="Candara"/>
        </w:rPr>
      </w:pPr>
    </w:p>
    <w:p w:rsidR="000C15EE" w:rsidRPr="007701B9" w:rsidRDefault="000C15EE" w:rsidP="000C15EE">
      <w:pPr>
        <w:ind w:firstLine="708"/>
        <w:rPr>
          <w:rFonts w:ascii="Candara" w:hAnsi="Candara"/>
        </w:rPr>
      </w:pPr>
      <w:r w:rsidRPr="007701B9">
        <w:rPr>
          <w:rFonts w:ascii="Candara" w:hAnsi="Candara"/>
        </w:rPr>
        <w:t>O prazo de validade da proposta de preços é de 60 (sessenta) dias contados a partir da data do recebimento das propostas pela Comissão de Licitação.</w:t>
      </w:r>
    </w:p>
    <w:p w:rsidR="000C15EE" w:rsidRPr="007701B9" w:rsidRDefault="000C15EE" w:rsidP="000C15EE">
      <w:pPr>
        <w:rPr>
          <w:rFonts w:ascii="Candara" w:hAnsi="Candara"/>
        </w:rPr>
      </w:pPr>
    </w:p>
    <w:p w:rsidR="000C15EE" w:rsidRPr="007701B9" w:rsidRDefault="000C15EE" w:rsidP="000C15EE">
      <w:pPr>
        <w:ind w:firstLine="708"/>
        <w:rPr>
          <w:rFonts w:ascii="Candara" w:hAnsi="Candara"/>
        </w:rPr>
      </w:pPr>
      <w:r w:rsidRPr="007701B9">
        <w:rPr>
          <w:rFonts w:ascii="Candara" w:hAnsi="Candara"/>
        </w:rPr>
        <w:t>Declaramos que em nossos preços estão inclusos todos os custos diretos e indiretos para a perfeita execução do objeto da licitação, tais como materiais, mão de obra, equipamentos, encargos sociais, trabalhistas e previdenciários, administração, lucro e qualquer outra despesa incidentes ou que venha a incidir, sobre o objeto do referido no convite.</w:t>
      </w:r>
    </w:p>
    <w:p w:rsidR="000C15EE" w:rsidRPr="007701B9" w:rsidRDefault="000C15EE" w:rsidP="000C15EE">
      <w:pPr>
        <w:pStyle w:val="Corpodetexto"/>
        <w:spacing w:after="0"/>
        <w:rPr>
          <w:rFonts w:ascii="Candara" w:hAnsi="Candara"/>
        </w:rPr>
      </w:pPr>
      <w:r w:rsidRPr="007701B9">
        <w:rPr>
          <w:rFonts w:ascii="Candara" w:hAnsi="Candara"/>
        </w:rPr>
        <w:tab/>
        <w:t xml:space="preserve"> </w:t>
      </w:r>
    </w:p>
    <w:p w:rsidR="000C15EE" w:rsidRPr="007701B9" w:rsidRDefault="000C15EE" w:rsidP="000C15EE">
      <w:pPr>
        <w:pStyle w:val="Corpodetexto"/>
        <w:spacing w:after="0"/>
        <w:ind w:firstLine="708"/>
        <w:rPr>
          <w:rFonts w:ascii="Candara" w:hAnsi="Candara"/>
        </w:rPr>
      </w:pPr>
      <w:r w:rsidRPr="007701B9">
        <w:rPr>
          <w:rFonts w:ascii="Candara" w:hAnsi="Candara"/>
        </w:rPr>
        <w:t xml:space="preserve">Na execução do objeto licitado, observaremos, rigorosamente, as especificações das normas técnicas brasileiras ou qualquer outra que garanta a qualidade igual superior, assumindo, desde, já a integral responsabilidade pela perfeita realização dos trabalhos. </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w:t>
      </w:r>
      <w:r w:rsidR="003130BB">
        <w:rPr>
          <w:rFonts w:ascii="Candara" w:hAnsi="Candara"/>
        </w:rPr>
        <w:t>___</w:t>
      </w:r>
      <w:r w:rsidRPr="007701B9">
        <w:rPr>
          <w:rFonts w:ascii="Candara" w:hAnsi="Candara"/>
        </w:rPr>
        <w:t>_____________________</w:t>
      </w:r>
    </w:p>
    <w:p w:rsidR="000C15EE" w:rsidRPr="007701B9" w:rsidRDefault="000C15EE" w:rsidP="000C15EE">
      <w:pPr>
        <w:jc w:val="center"/>
        <w:rPr>
          <w:rFonts w:ascii="Candara" w:hAnsi="Candara"/>
        </w:rPr>
      </w:pPr>
      <w:r w:rsidRPr="007701B9">
        <w:rPr>
          <w:rFonts w:ascii="Candara" w:hAnsi="Candara"/>
        </w:rPr>
        <w:t>(</w:t>
      </w:r>
      <w:r w:rsidRPr="007701B9">
        <w:rPr>
          <w:rFonts w:ascii="Candara" w:hAnsi="Candara"/>
          <w:i/>
        </w:rPr>
        <w:t>carimbo, nome e assinatura do responsável legal</w:t>
      </w:r>
      <w:proofErr w:type="gramStart"/>
      <w:r w:rsidRPr="007701B9">
        <w:rPr>
          <w:rFonts w:ascii="Candara" w:hAnsi="Candara"/>
        </w:rPr>
        <w:t>)</w:t>
      </w:r>
      <w:proofErr w:type="gramEnd"/>
    </w:p>
    <w:p w:rsidR="000C15EE" w:rsidRPr="007701B9" w:rsidRDefault="000C15EE" w:rsidP="000C15EE">
      <w:pPr>
        <w:jc w:val="center"/>
        <w:rPr>
          <w:rFonts w:ascii="Candara" w:hAnsi="Candara"/>
        </w:rPr>
      </w:pPr>
      <w:r w:rsidRPr="007701B9">
        <w:rPr>
          <w:rFonts w:ascii="Candara" w:hAnsi="Candara"/>
        </w:rPr>
        <w:t>(</w:t>
      </w:r>
      <w:r w:rsidRPr="007701B9">
        <w:rPr>
          <w:rFonts w:ascii="Candara" w:hAnsi="Candara"/>
          <w:i/>
        </w:rPr>
        <w:t>carteira de identidade, número e órgão emissor</w:t>
      </w:r>
      <w:proofErr w:type="gramStart"/>
      <w:r w:rsidRPr="007701B9">
        <w:rPr>
          <w:rFonts w:ascii="Candara" w:hAnsi="Candara"/>
        </w:rPr>
        <w:t>)</w:t>
      </w:r>
      <w:proofErr w:type="gramEnd"/>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pStyle w:val="Ttulo7"/>
        <w:ind w:right="-1"/>
        <w:rPr>
          <w:rFonts w:ascii="Candara" w:hAnsi="Candara"/>
          <w:color w:val="auto"/>
          <w:sz w:val="22"/>
          <w:szCs w:val="22"/>
        </w:rPr>
      </w:pPr>
    </w:p>
    <w:p w:rsidR="000C15EE" w:rsidRPr="007701B9" w:rsidRDefault="000C15EE" w:rsidP="000C15EE">
      <w:pPr>
        <w:pStyle w:val="Ttulo7"/>
        <w:ind w:right="-1"/>
        <w:rPr>
          <w:rFonts w:ascii="Candara" w:hAnsi="Candara"/>
          <w:color w:val="auto"/>
          <w:sz w:val="22"/>
          <w:szCs w:val="22"/>
        </w:rPr>
      </w:pPr>
      <w:r w:rsidRPr="007701B9">
        <w:rPr>
          <w:rFonts w:ascii="Candara" w:hAnsi="Candara"/>
          <w:color w:val="auto"/>
          <w:sz w:val="22"/>
          <w:szCs w:val="22"/>
        </w:rPr>
        <w:t>MODELO XI</w:t>
      </w:r>
    </w:p>
    <w:p w:rsidR="000C15EE" w:rsidRPr="007701B9" w:rsidRDefault="000C15EE" w:rsidP="000C15EE">
      <w:pPr>
        <w:rPr>
          <w:rFonts w:ascii="Candara" w:hAnsi="Candara"/>
          <w:b/>
        </w:rPr>
      </w:pPr>
    </w:p>
    <w:p w:rsidR="000C15EE" w:rsidRPr="007701B9" w:rsidRDefault="000C15EE" w:rsidP="000C15EE">
      <w:pPr>
        <w:pStyle w:val="Ttulo7"/>
        <w:tabs>
          <w:tab w:val="clear" w:pos="709"/>
          <w:tab w:val="clear" w:pos="1560"/>
          <w:tab w:val="clear" w:pos="2694"/>
        </w:tabs>
        <w:rPr>
          <w:rFonts w:ascii="Candara" w:hAnsi="Candara"/>
          <w:color w:val="auto"/>
          <w:sz w:val="22"/>
          <w:szCs w:val="22"/>
        </w:rPr>
      </w:pPr>
      <w:r w:rsidRPr="007701B9">
        <w:rPr>
          <w:rFonts w:ascii="Candara" w:hAnsi="Candara"/>
          <w:color w:val="auto"/>
          <w:sz w:val="22"/>
          <w:szCs w:val="22"/>
        </w:rPr>
        <w:t>PLANILHA DE SERVIÇOS</w:t>
      </w: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Permanente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MUNICÍPIO DE FOZ DO IGUAÇU</w:t>
      </w:r>
    </w:p>
    <w:p w:rsidR="000C15EE" w:rsidRPr="007701B9" w:rsidRDefault="000C15EE" w:rsidP="000C15EE">
      <w:pPr>
        <w:rPr>
          <w:rFonts w:ascii="Candara" w:hAnsi="Candara"/>
        </w:rPr>
      </w:pPr>
      <w:r w:rsidRPr="007701B9">
        <w:rPr>
          <w:rFonts w:ascii="Candara" w:hAnsi="Candara"/>
        </w:rPr>
        <w:t>OBRA E/OU SERVIÇOS:</w:t>
      </w:r>
    </w:p>
    <w:p w:rsidR="000C15EE" w:rsidRPr="007701B9" w:rsidRDefault="000C15EE" w:rsidP="000C15EE">
      <w:pPr>
        <w:rPr>
          <w:rFonts w:ascii="Candara" w:hAnsi="Candara"/>
        </w:rPr>
      </w:pPr>
      <w:r w:rsidRPr="007701B9">
        <w:rPr>
          <w:rFonts w:ascii="Candara" w:hAnsi="Candara"/>
        </w:rPr>
        <w:t>DATA: ___/___/___</w:t>
      </w:r>
      <w:r w:rsidRPr="007701B9">
        <w:rPr>
          <w:rFonts w:ascii="Candara" w:hAnsi="Candara"/>
        </w:rPr>
        <w:tab/>
      </w:r>
    </w:p>
    <w:p w:rsidR="000C15EE" w:rsidRPr="007701B9" w:rsidRDefault="000C15EE" w:rsidP="000C15EE">
      <w:pPr>
        <w:rPr>
          <w:rFonts w:ascii="Candara" w:hAnsi="Candara"/>
        </w:rPr>
      </w:pPr>
      <w:r w:rsidRPr="007701B9">
        <w:rPr>
          <w:rFonts w:ascii="Candara" w:hAnsi="Candara"/>
        </w:rPr>
        <w:t>PROJETO</w:t>
      </w:r>
      <w:r w:rsidRPr="007701B9">
        <w:rPr>
          <w:rFonts w:ascii="Candara" w:hAnsi="Candara"/>
        </w:rPr>
        <w:tab/>
      </w:r>
      <w:r w:rsidRPr="007701B9">
        <w:rPr>
          <w:rFonts w:ascii="Candara" w:hAnsi="Candara"/>
        </w:rPr>
        <w:tab/>
      </w:r>
    </w:p>
    <w:p w:rsidR="000C15EE" w:rsidRPr="007701B9" w:rsidRDefault="000C15EE" w:rsidP="000C15EE">
      <w:pPr>
        <w:pStyle w:val="Corpodetexto3"/>
        <w:rPr>
          <w:rFonts w:ascii="Candara" w:hAnsi="Candara"/>
          <w:b w:val="0"/>
          <w:sz w:val="22"/>
          <w:szCs w:val="22"/>
        </w:rPr>
      </w:pPr>
      <w:r w:rsidRPr="007701B9">
        <w:rPr>
          <w:rFonts w:ascii="Candara" w:hAnsi="Candara"/>
          <w:b w:val="0"/>
          <w:sz w:val="22"/>
          <w:szCs w:val="22"/>
        </w:rPr>
        <w:t>PROPONENTE</w:t>
      </w:r>
      <w:r w:rsidRPr="007701B9">
        <w:rPr>
          <w:rFonts w:ascii="Candara" w:hAnsi="Candara"/>
          <w:b w:val="0"/>
          <w:sz w:val="22"/>
          <w:szCs w:val="22"/>
        </w:rPr>
        <w:tab/>
      </w:r>
    </w:p>
    <w:p w:rsidR="000C15EE" w:rsidRPr="007701B9" w:rsidRDefault="000C15EE" w:rsidP="000C15EE">
      <w:pPr>
        <w:pStyle w:val="Corpodetexto3"/>
        <w:rPr>
          <w:rFonts w:ascii="Candara" w:hAnsi="Candara"/>
          <w:b w:val="0"/>
          <w:sz w:val="22"/>
          <w:szCs w:val="22"/>
        </w:rPr>
      </w:pPr>
      <w:r w:rsidRPr="007701B9">
        <w:rPr>
          <w:rFonts w:ascii="Candara" w:hAnsi="Candara"/>
          <w:b w:val="0"/>
          <w:sz w:val="22"/>
          <w:szCs w:val="22"/>
        </w:rPr>
        <w:t>Folha: ___/___</w:t>
      </w:r>
      <w:r w:rsidRPr="007701B9">
        <w:rPr>
          <w:rFonts w:ascii="Candara" w:hAnsi="Candara"/>
          <w:b w:val="0"/>
          <w:sz w:val="22"/>
          <w:szCs w:val="22"/>
        </w:rPr>
        <w:tab/>
      </w:r>
    </w:p>
    <w:p w:rsidR="000C15EE" w:rsidRPr="007701B9" w:rsidRDefault="000C15EE" w:rsidP="000C15EE">
      <w:pPr>
        <w:pStyle w:val="Corpodetexto3"/>
        <w:rPr>
          <w:rFonts w:ascii="Candara" w:hAnsi="Candara"/>
          <w:b w:val="0"/>
          <w:sz w:val="22"/>
          <w:szCs w:val="22"/>
        </w:rPr>
      </w:pPr>
      <w:r w:rsidRPr="007701B9">
        <w:rPr>
          <w:rFonts w:ascii="Candara" w:hAnsi="Candara"/>
          <w:b w:val="0"/>
          <w:sz w:val="22"/>
          <w:szCs w:val="22"/>
        </w:rPr>
        <w:tab/>
      </w:r>
    </w:p>
    <w:p w:rsidR="000C15EE" w:rsidRPr="007701B9" w:rsidRDefault="000C15EE" w:rsidP="000C15EE">
      <w:pPr>
        <w:rPr>
          <w:rFonts w:ascii="Candara" w:hAnsi="Candara"/>
        </w:rPr>
      </w:pPr>
    </w:p>
    <w:p w:rsidR="000C15EE" w:rsidRPr="007701B9" w:rsidRDefault="000C15EE" w:rsidP="000C15EE">
      <w:pPr>
        <w:rPr>
          <w:rFonts w:ascii="Candara" w:hAnsi="Candara"/>
        </w:rPr>
      </w:pPr>
    </w:p>
    <w:tbl>
      <w:tblPr>
        <w:tblW w:w="9568" w:type="dxa"/>
        <w:jc w:val="center"/>
        <w:tblLayout w:type="fixed"/>
        <w:tblCellMar>
          <w:left w:w="70" w:type="dxa"/>
          <w:right w:w="70" w:type="dxa"/>
        </w:tblCellMar>
        <w:tblLook w:val="0000"/>
      </w:tblPr>
      <w:tblGrid>
        <w:gridCol w:w="779"/>
        <w:gridCol w:w="1843"/>
        <w:gridCol w:w="850"/>
        <w:gridCol w:w="993"/>
        <w:gridCol w:w="1312"/>
        <w:gridCol w:w="956"/>
        <w:gridCol w:w="850"/>
        <w:gridCol w:w="851"/>
        <w:gridCol w:w="1134"/>
      </w:tblGrid>
      <w:tr w:rsidR="000C15EE" w:rsidRPr="007701B9" w:rsidTr="000C15EE">
        <w:trPr>
          <w:cantSplit/>
          <w:trHeight w:val="370"/>
          <w:jc w:val="center"/>
        </w:trPr>
        <w:tc>
          <w:tcPr>
            <w:tcW w:w="779" w:type="dxa"/>
            <w:tcBorders>
              <w:top w:val="single" w:sz="4" w:space="0" w:color="auto"/>
              <w:left w:val="single" w:sz="4" w:space="0" w:color="auto"/>
              <w:bottom w:val="single" w:sz="4" w:space="0" w:color="auto"/>
              <w:right w:val="single" w:sz="4" w:space="0" w:color="auto"/>
            </w:tcBorders>
            <w:vAlign w:val="center"/>
          </w:tcPr>
          <w:p w:rsidR="000C15EE" w:rsidRPr="007701B9" w:rsidRDefault="000C15EE" w:rsidP="000C15EE">
            <w:pPr>
              <w:jc w:val="center"/>
              <w:rPr>
                <w:rFonts w:ascii="Candara" w:hAnsi="Candara"/>
                <w:b/>
              </w:rPr>
            </w:pPr>
            <w:r w:rsidRPr="007701B9">
              <w:rPr>
                <w:rFonts w:ascii="Candara" w:hAnsi="Candara"/>
                <w:b/>
              </w:rPr>
              <w:t>ITEM</w:t>
            </w:r>
          </w:p>
        </w:tc>
        <w:tc>
          <w:tcPr>
            <w:tcW w:w="1843" w:type="dxa"/>
            <w:tcBorders>
              <w:top w:val="single" w:sz="6" w:space="0" w:color="auto"/>
              <w:left w:val="single" w:sz="4" w:space="0" w:color="auto"/>
              <w:bottom w:val="single" w:sz="6" w:space="0" w:color="auto"/>
              <w:right w:val="single" w:sz="6" w:space="0" w:color="auto"/>
            </w:tcBorders>
            <w:vAlign w:val="center"/>
          </w:tcPr>
          <w:p w:rsidR="000C15EE" w:rsidRPr="007701B9" w:rsidRDefault="000C15EE" w:rsidP="000C15EE">
            <w:pPr>
              <w:pStyle w:val="Ttulo2"/>
              <w:spacing w:before="0" w:after="0"/>
              <w:rPr>
                <w:rFonts w:ascii="Candara" w:hAnsi="Candara"/>
                <w:i w:val="0"/>
                <w:sz w:val="22"/>
                <w:szCs w:val="22"/>
              </w:rPr>
            </w:pPr>
            <w:r w:rsidRPr="007701B9">
              <w:rPr>
                <w:rFonts w:ascii="Candara" w:hAnsi="Candara"/>
                <w:i w:val="0"/>
                <w:sz w:val="22"/>
                <w:szCs w:val="22"/>
              </w:rPr>
              <w:t>DISCRIMINAÇÃO</w:t>
            </w:r>
          </w:p>
          <w:p w:rsidR="000C15EE" w:rsidRPr="007701B9" w:rsidRDefault="000C15EE" w:rsidP="000C15EE">
            <w:pPr>
              <w:pStyle w:val="Ttulo2"/>
              <w:spacing w:before="0" w:after="0"/>
              <w:rPr>
                <w:rFonts w:ascii="Candara" w:hAnsi="Candara"/>
                <w:sz w:val="22"/>
                <w:szCs w:val="22"/>
              </w:rPr>
            </w:pPr>
            <w:r w:rsidRPr="007701B9">
              <w:rPr>
                <w:rFonts w:ascii="Candara" w:hAnsi="Candara"/>
                <w:i w:val="0"/>
                <w:sz w:val="22"/>
                <w:szCs w:val="22"/>
              </w:rPr>
              <w:t>DOS SERVIÇOS</w:t>
            </w:r>
          </w:p>
        </w:tc>
        <w:tc>
          <w:tcPr>
            <w:tcW w:w="850"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rPr>
            </w:pPr>
            <w:r w:rsidRPr="007701B9">
              <w:rPr>
                <w:rFonts w:ascii="Candara" w:hAnsi="Candara"/>
                <w:b/>
              </w:rPr>
              <w:t>UNID.</w:t>
            </w:r>
          </w:p>
        </w:tc>
        <w:tc>
          <w:tcPr>
            <w:tcW w:w="993"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rPr>
            </w:pPr>
            <w:r w:rsidRPr="007701B9">
              <w:rPr>
                <w:rFonts w:ascii="Candara" w:hAnsi="Candara"/>
                <w:b/>
              </w:rPr>
              <w:t>QUANT.</w:t>
            </w:r>
          </w:p>
        </w:tc>
        <w:tc>
          <w:tcPr>
            <w:tcW w:w="1312"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rPr>
            </w:pPr>
            <w:r w:rsidRPr="007701B9">
              <w:rPr>
                <w:rFonts w:ascii="Candara" w:hAnsi="Candara"/>
                <w:b/>
              </w:rPr>
              <w:t>MATERIAL</w:t>
            </w:r>
          </w:p>
        </w:tc>
        <w:tc>
          <w:tcPr>
            <w:tcW w:w="956"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rPr>
            </w:pPr>
            <w:r w:rsidRPr="007701B9">
              <w:rPr>
                <w:rFonts w:ascii="Candara" w:hAnsi="Candara"/>
                <w:b/>
              </w:rPr>
              <w:t>MAO DE</w:t>
            </w:r>
          </w:p>
          <w:p w:rsidR="000C15EE" w:rsidRPr="007701B9" w:rsidRDefault="000C15EE" w:rsidP="000C15EE">
            <w:pPr>
              <w:jc w:val="center"/>
              <w:rPr>
                <w:rFonts w:ascii="Candara" w:hAnsi="Candara"/>
                <w:b/>
              </w:rPr>
            </w:pPr>
            <w:r w:rsidRPr="007701B9">
              <w:rPr>
                <w:rFonts w:ascii="Candara" w:hAnsi="Candara"/>
                <w:b/>
              </w:rPr>
              <w:t>OBRA</w:t>
            </w:r>
          </w:p>
        </w:tc>
        <w:tc>
          <w:tcPr>
            <w:tcW w:w="850"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rPr>
            </w:pPr>
            <w:r w:rsidRPr="007701B9">
              <w:rPr>
                <w:rFonts w:ascii="Candara" w:hAnsi="Candara"/>
                <w:b/>
              </w:rPr>
              <w:t>UNIT.</w:t>
            </w:r>
          </w:p>
        </w:tc>
        <w:tc>
          <w:tcPr>
            <w:tcW w:w="851"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jc w:val="center"/>
              <w:rPr>
                <w:rFonts w:ascii="Candara" w:hAnsi="Candara"/>
                <w:b/>
                <w:lang w:val="en-US"/>
              </w:rPr>
            </w:pPr>
            <w:r w:rsidRPr="007701B9">
              <w:rPr>
                <w:rFonts w:ascii="Candara" w:hAnsi="Candara"/>
                <w:b/>
                <w:lang w:val="en-US"/>
              </w:rPr>
              <w:t>TOTAL</w:t>
            </w:r>
          </w:p>
        </w:tc>
        <w:tc>
          <w:tcPr>
            <w:tcW w:w="1134" w:type="dxa"/>
            <w:tcBorders>
              <w:top w:val="single" w:sz="6" w:space="0" w:color="auto"/>
              <w:left w:val="single" w:sz="6" w:space="0" w:color="auto"/>
              <w:bottom w:val="single" w:sz="6" w:space="0" w:color="auto"/>
              <w:right w:val="single" w:sz="6" w:space="0" w:color="auto"/>
            </w:tcBorders>
            <w:vAlign w:val="center"/>
          </w:tcPr>
          <w:p w:rsidR="000C15EE" w:rsidRPr="007701B9" w:rsidRDefault="000C15EE" w:rsidP="000C15EE">
            <w:pPr>
              <w:ind w:right="71"/>
              <w:jc w:val="center"/>
              <w:rPr>
                <w:rFonts w:ascii="Candara" w:hAnsi="Candara"/>
                <w:b/>
                <w:lang w:val="en-US"/>
              </w:rPr>
            </w:pPr>
            <w:r w:rsidRPr="007701B9">
              <w:rPr>
                <w:rFonts w:ascii="Candara" w:hAnsi="Candara"/>
                <w:b/>
                <w:lang w:val="en-US"/>
              </w:rPr>
              <w:t>TOTAL ITEM</w:t>
            </w: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r w:rsidR="000C15EE" w:rsidRPr="007701B9" w:rsidTr="000C15EE">
        <w:trPr>
          <w:cantSplit/>
          <w:jc w:val="center"/>
        </w:trPr>
        <w:tc>
          <w:tcPr>
            <w:tcW w:w="779" w:type="dxa"/>
            <w:tcBorders>
              <w:top w:val="single" w:sz="4"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84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93"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312"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956"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0"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851"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c>
          <w:tcPr>
            <w:tcW w:w="1134" w:type="dxa"/>
            <w:tcBorders>
              <w:top w:val="single" w:sz="6" w:space="0" w:color="auto"/>
              <w:left w:val="single" w:sz="6" w:space="0" w:color="auto"/>
              <w:bottom w:val="single" w:sz="6" w:space="0" w:color="auto"/>
              <w:right w:val="single" w:sz="6" w:space="0" w:color="auto"/>
            </w:tcBorders>
          </w:tcPr>
          <w:p w:rsidR="000C15EE" w:rsidRPr="007701B9" w:rsidRDefault="000C15EE" w:rsidP="000C15EE">
            <w:pPr>
              <w:jc w:val="center"/>
              <w:rPr>
                <w:rFonts w:ascii="Candara" w:hAnsi="Candara"/>
                <w:lang w:val="en-US"/>
              </w:rPr>
            </w:pPr>
          </w:p>
        </w:tc>
      </w:tr>
    </w:tbl>
    <w:p w:rsidR="000C15EE" w:rsidRPr="007701B9" w:rsidRDefault="000C15EE" w:rsidP="000C15EE">
      <w:pPr>
        <w:rPr>
          <w:rFonts w:ascii="Candara" w:hAnsi="Candara"/>
          <w:lang w:val="en-US"/>
        </w:rPr>
      </w:pPr>
    </w:p>
    <w:p w:rsidR="000C15EE" w:rsidRPr="007701B9" w:rsidRDefault="000C15EE" w:rsidP="000C15EE">
      <w:pPr>
        <w:ind w:hanging="2268"/>
        <w:jc w:val="center"/>
        <w:rPr>
          <w:rFonts w:ascii="Candara" w:hAnsi="Candara"/>
          <w:lang w:val="en-US"/>
        </w:rPr>
      </w:pPr>
    </w:p>
    <w:p w:rsidR="000C15EE" w:rsidRPr="007701B9" w:rsidRDefault="000C15EE" w:rsidP="000C15EE">
      <w:pPr>
        <w:jc w:val="right"/>
        <w:rPr>
          <w:rFonts w:ascii="Candara" w:hAnsi="Candara"/>
        </w:rPr>
      </w:pPr>
      <w:r w:rsidRPr="007701B9">
        <w:rPr>
          <w:rFonts w:ascii="Candara" w:hAnsi="Candara"/>
          <w:i/>
        </w:rPr>
        <w:t>Local</w:t>
      </w:r>
      <w:r w:rsidRPr="007701B9">
        <w:rPr>
          <w:rFonts w:ascii="Candara" w:hAnsi="Candara"/>
        </w:rPr>
        <w:t>, ____ de _______________ de 20</w:t>
      </w:r>
      <w:r w:rsidR="003130BB">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ind w:hanging="2268"/>
        <w:jc w:val="center"/>
        <w:rPr>
          <w:rFonts w:ascii="Candara" w:hAnsi="Candara"/>
          <w:i/>
        </w:rPr>
      </w:pPr>
    </w:p>
    <w:p w:rsidR="000C15EE" w:rsidRPr="007701B9" w:rsidRDefault="000C15EE" w:rsidP="000C15EE">
      <w:pPr>
        <w:ind w:hanging="2268"/>
        <w:jc w:val="center"/>
        <w:rPr>
          <w:rFonts w:ascii="Candara" w:hAnsi="Candara"/>
          <w:i/>
        </w:rPr>
      </w:pPr>
    </w:p>
    <w:p w:rsidR="000C15EE" w:rsidRPr="007701B9" w:rsidRDefault="000C15EE" w:rsidP="000C15EE">
      <w:pPr>
        <w:ind w:firstLine="709"/>
        <w:jc w:val="center"/>
        <w:rPr>
          <w:rFonts w:ascii="Candara" w:hAnsi="Candara"/>
          <w:i/>
        </w:rPr>
      </w:pPr>
      <w:r w:rsidRPr="007701B9">
        <w:rPr>
          <w:rFonts w:ascii="Candara" w:hAnsi="Candara"/>
          <w:i/>
        </w:rPr>
        <w:t>_____________________________________________</w:t>
      </w:r>
    </w:p>
    <w:p w:rsidR="000C15EE" w:rsidRPr="007701B9" w:rsidRDefault="000C15EE" w:rsidP="000C15EE">
      <w:pPr>
        <w:ind w:firstLine="708"/>
        <w:jc w:val="center"/>
        <w:rPr>
          <w:rFonts w:ascii="Candara" w:hAnsi="Candara"/>
          <w:i/>
        </w:rPr>
      </w:pPr>
      <w:r w:rsidRPr="007701B9">
        <w:rPr>
          <w:rFonts w:ascii="Candara" w:hAnsi="Candara"/>
          <w:i/>
        </w:rPr>
        <w:t>(carimbo, nome e assinatura do responsável legal</w:t>
      </w:r>
      <w:proofErr w:type="gramStart"/>
      <w:r w:rsidRPr="007701B9">
        <w:rPr>
          <w:rFonts w:ascii="Candara" w:hAnsi="Candara"/>
          <w:i/>
        </w:rPr>
        <w:t>)</w:t>
      </w:r>
      <w:proofErr w:type="gramEnd"/>
    </w:p>
    <w:p w:rsidR="000C15EE" w:rsidRPr="007701B9" w:rsidRDefault="000C15EE" w:rsidP="000C15EE">
      <w:pPr>
        <w:ind w:firstLine="708"/>
        <w:jc w:val="center"/>
        <w:rPr>
          <w:rFonts w:ascii="Candara" w:hAnsi="Candara"/>
        </w:rPr>
      </w:pPr>
      <w:r w:rsidRPr="007701B9">
        <w:rPr>
          <w:rFonts w:ascii="Candara" w:hAnsi="Candara"/>
          <w:i/>
        </w:rPr>
        <w:t>(carteira de identidade</w:t>
      </w:r>
      <w:r w:rsidRPr="007701B9">
        <w:rPr>
          <w:rFonts w:ascii="Candara" w:hAnsi="Candara"/>
        </w:rPr>
        <w:t xml:space="preserve"> - número</w:t>
      </w:r>
      <w:r w:rsidRPr="007701B9">
        <w:rPr>
          <w:rFonts w:ascii="Candara" w:hAnsi="Candara"/>
          <w:i/>
        </w:rPr>
        <w:t xml:space="preserve"> e órgão emissor</w:t>
      </w:r>
      <w:r w:rsidRPr="007701B9">
        <w:rPr>
          <w:rFonts w:ascii="Candara" w:hAnsi="Candara"/>
        </w:rPr>
        <w:t>)</w:t>
      </w:r>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pStyle w:val="Ttulo7"/>
        <w:ind w:right="-1"/>
        <w:rPr>
          <w:rFonts w:ascii="Candara" w:hAnsi="Candara"/>
          <w:color w:val="auto"/>
          <w:sz w:val="22"/>
          <w:szCs w:val="22"/>
        </w:rPr>
      </w:pPr>
    </w:p>
    <w:p w:rsidR="000C15EE" w:rsidRPr="007701B9" w:rsidRDefault="000C15EE" w:rsidP="000C15EE">
      <w:pPr>
        <w:pStyle w:val="Ttulo7"/>
        <w:ind w:right="-1"/>
        <w:rPr>
          <w:rFonts w:ascii="Candara" w:hAnsi="Candara"/>
          <w:color w:val="auto"/>
          <w:sz w:val="22"/>
          <w:szCs w:val="22"/>
        </w:rPr>
      </w:pPr>
      <w:r w:rsidRPr="007701B9">
        <w:rPr>
          <w:rFonts w:ascii="Candara" w:hAnsi="Candara"/>
          <w:color w:val="auto"/>
          <w:sz w:val="22"/>
          <w:szCs w:val="22"/>
        </w:rPr>
        <w:t>MODELO XII</w:t>
      </w:r>
    </w:p>
    <w:p w:rsidR="000C15EE" w:rsidRPr="007701B9" w:rsidRDefault="000C15EE" w:rsidP="000C15EE">
      <w:pPr>
        <w:tabs>
          <w:tab w:val="left" w:pos="709"/>
          <w:tab w:val="left" w:pos="1560"/>
          <w:tab w:val="left" w:pos="2694"/>
        </w:tabs>
        <w:spacing w:before="240"/>
        <w:jc w:val="center"/>
        <w:rPr>
          <w:rFonts w:ascii="Candara" w:hAnsi="Candara"/>
        </w:rPr>
      </w:pPr>
      <w:r w:rsidRPr="007701B9">
        <w:rPr>
          <w:rFonts w:ascii="Candara" w:hAnsi="Candara"/>
          <w:b/>
        </w:rPr>
        <w:t>DECLARAÇÃO DE RESPONSABILIDADE TÉCNICA</w:t>
      </w:r>
    </w:p>
    <w:p w:rsidR="000C15EE" w:rsidRPr="007701B9" w:rsidRDefault="000C15EE" w:rsidP="000C15EE">
      <w:pPr>
        <w:tabs>
          <w:tab w:val="left" w:pos="709"/>
          <w:tab w:val="left" w:pos="1560"/>
          <w:tab w:val="left" w:pos="2694"/>
        </w:tabs>
        <w:spacing w:before="240"/>
        <w:rPr>
          <w:rFonts w:ascii="Candara" w:hAnsi="Candara"/>
          <w:b/>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 xml:space="preserve">À </w:t>
      </w:r>
    </w:p>
    <w:p w:rsidR="000C15EE" w:rsidRPr="007701B9" w:rsidRDefault="000C15EE" w:rsidP="000C15EE">
      <w:pPr>
        <w:rPr>
          <w:rFonts w:ascii="Candara" w:hAnsi="Candara"/>
        </w:rPr>
      </w:pPr>
      <w:r w:rsidRPr="007701B9">
        <w:rPr>
          <w:rFonts w:ascii="Candara" w:hAnsi="Candara"/>
        </w:rPr>
        <w:t>Prefeitura do Município de Foz do Iguaçu</w:t>
      </w:r>
    </w:p>
    <w:p w:rsidR="000C15EE" w:rsidRPr="007701B9" w:rsidRDefault="000C15EE" w:rsidP="000C15EE">
      <w:pPr>
        <w:rPr>
          <w:rFonts w:ascii="Candara" w:hAnsi="Candara"/>
        </w:rPr>
      </w:pPr>
      <w:r w:rsidRPr="007701B9">
        <w:rPr>
          <w:rFonts w:ascii="Candara" w:hAnsi="Candara"/>
        </w:rPr>
        <w:t>Comissão Especial de Licitação</w:t>
      </w:r>
    </w:p>
    <w:p w:rsidR="003130BB" w:rsidRPr="007701B9" w:rsidRDefault="003130BB" w:rsidP="003130BB">
      <w:pPr>
        <w:rPr>
          <w:rFonts w:ascii="Candara" w:hAnsi="Candara"/>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r w:rsidRPr="007701B9">
        <w:rPr>
          <w:rFonts w:ascii="Candara" w:hAnsi="Candara"/>
        </w:rPr>
        <w:t>Prezados Senhores:</w:t>
      </w: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0C15EE">
      <w:pPr>
        <w:rPr>
          <w:rFonts w:ascii="Candara" w:hAnsi="Candara"/>
        </w:rPr>
      </w:pPr>
    </w:p>
    <w:p w:rsidR="000C15EE" w:rsidRPr="007701B9" w:rsidRDefault="000C15EE" w:rsidP="00C82B2A">
      <w:pPr>
        <w:ind w:firstLine="709"/>
        <w:rPr>
          <w:rFonts w:ascii="Candara" w:hAnsi="Candara"/>
        </w:rPr>
      </w:pPr>
      <w:r w:rsidRPr="007701B9">
        <w:rPr>
          <w:rFonts w:ascii="Candara" w:hAnsi="Candara"/>
        </w:rPr>
        <w:t>Conforme o disposto no Edital em epígrafe e de acordo com a Resolução n</w:t>
      </w:r>
      <w:r w:rsidRPr="007701B9">
        <w:rPr>
          <w:rFonts w:ascii="Candara" w:hAnsi="Candara"/>
        </w:rPr>
        <w:sym w:font="Courier New" w:char="00BA"/>
      </w:r>
      <w:r w:rsidRPr="007701B9">
        <w:rPr>
          <w:rFonts w:ascii="Candara" w:hAnsi="Candara"/>
        </w:rPr>
        <w:t xml:space="preserve"> 218 de 29/06/73 e n</w:t>
      </w:r>
      <w:r w:rsidRPr="007701B9">
        <w:rPr>
          <w:rFonts w:ascii="Candara" w:hAnsi="Candara"/>
        </w:rPr>
        <w:sym w:font="Courier New" w:char="00BA"/>
      </w:r>
      <w:r w:rsidRPr="007701B9">
        <w:rPr>
          <w:rFonts w:ascii="Candara" w:hAnsi="Candara"/>
        </w:rPr>
        <w:t xml:space="preserve"> 317, de 31/10/86, do CONFEA - Conselho Federal de Engenharia e Agronomia</w:t>
      </w:r>
      <w:proofErr w:type="gramStart"/>
      <w:r w:rsidRPr="007701B9">
        <w:rPr>
          <w:rFonts w:ascii="Candara" w:hAnsi="Candara"/>
        </w:rPr>
        <w:t>, declaramos</w:t>
      </w:r>
      <w:proofErr w:type="gramEnd"/>
      <w:r w:rsidRPr="007701B9">
        <w:rPr>
          <w:rFonts w:ascii="Candara" w:hAnsi="Candara"/>
        </w:rPr>
        <w:t xml:space="preserve"> que o responsável técnico pelo(s) serviço(s), caso venhamos a vencer a referida licitação, é:</w:t>
      </w:r>
    </w:p>
    <w:p w:rsidR="000C15EE" w:rsidRPr="007701B9" w:rsidRDefault="000C15EE" w:rsidP="000C15EE">
      <w:pPr>
        <w:rPr>
          <w:rFonts w:ascii="Candara" w:hAnsi="Candar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544"/>
        <w:gridCol w:w="1559"/>
        <w:gridCol w:w="1418"/>
        <w:gridCol w:w="3118"/>
      </w:tblGrid>
      <w:tr w:rsidR="000C15EE" w:rsidRPr="007701B9" w:rsidTr="000C15EE">
        <w:tc>
          <w:tcPr>
            <w:tcW w:w="354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Nome</w:t>
            </w:r>
          </w:p>
        </w:tc>
        <w:tc>
          <w:tcPr>
            <w:tcW w:w="1559"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Especialidade</w:t>
            </w:r>
          </w:p>
        </w:tc>
        <w:tc>
          <w:tcPr>
            <w:tcW w:w="14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CREA n°</w:t>
            </w:r>
          </w:p>
        </w:tc>
        <w:tc>
          <w:tcPr>
            <w:tcW w:w="31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jc w:val="center"/>
              <w:rPr>
                <w:rFonts w:ascii="Candara" w:hAnsi="Candara"/>
              </w:rPr>
            </w:pPr>
            <w:r w:rsidRPr="007701B9">
              <w:rPr>
                <w:rFonts w:ascii="Candara" w:hAnsi="Candara"/>
              </w:rPr>
              <w:t>Assinatura</w:t>
            </w:r>
          </w:p>
        </w:tc>
      </w:tr>
      <w:tr w:rsidR="000C15EE" w:rsidRPr="007701B9" w:rsidTr="000C15EE">
        <w:tc>
          <w:tcPr>
            <w:tcW w:w="354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r>
      <w:tr w:rsidR="000C15EE" w:rsidRPr="007701B9" w:rsidTr="000C15EE">
        <w:tc>
          <w:tcPr>
            <w:tcW w:w="3544"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559"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14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c>
          <w:tcPr>
            <w:tcW w:w="3118" w:type="dxa"/>
            <w:tcBorders>
              <w:top w:val="single" w:sz="4" w:space="0" w:color="auto"/>
              <w:left w:val="single" w:sz="4" w:space="0" w:color="auto"/>
              <w:bottom w:val="single" w:sz="4" w:space="0" w:color="auto"/>
              <w:right w:val="single" w:sz="4" w:space="0" w:color="auto"/>
            </w:tcBorders>
          </w:tcPr>
          <w:p w:rsidR="000C15EE" w:rsidRPr="007701B9" w:rsidRDefault="000C15EE" w:rsidP="000C15EE">
            <w:pPr>
              <w:rPr>
                <w:rFonts w:ascii="Candara" w:hAnsi="Candara"/>
              </w:rPr>
            </w:pPr>
          </w:p>
        </w:tc>
      </w:tr>
    </w:tbl>
    <w:p w:rsidR="000C15EE" w:rsidRPr="007701B9" w:rsidRDefault="000C15EE" w:rsidP="000C15EE">
      <w:pPr>
        <w:rPr>
          <w:rFonts w:ascii="Candara" w:hAnsi="Candara"/>
        </w:rPr>
      </w:pPr>
    </w:p>
    <w:p w:rsidR="000C15EE" w:rsidRPr="007701B9" w:rsidRDefault="000C15EE" w:rsidP="00C82B2A">
      <w:pPr>
        <w:ind w:firstLine="709"/>
        <w:rPr>
          <w:rFonts w:ascii="Candara" w:hAnsi="Candara"/>
        </w:rPr>
      </w:pPr>
      <w:r w:rsidRPr="007701B9">
        <w:rPr>
          <w:rFonts w:ascii="Candara" w:hAnsi="Candara"/>
        </w:rPr>
        <w:t>Declaramos, outrossim, que o(s) profissional(ais) acima relacionado(s) pertence(m) ao nosso quadro técnico de profissionais permanentes, com relacionamento junto à empresa, dentro das leis trabalhistas vigentes.</w:t>
      </w: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b/>
          <w:u w:val="single"/>
        </w:rPr>
      </w:pPr>
    </w:p>
    <w:p w:rsidR="000C15EE" w:rsidRPr="007701B9" w:rsidRDefault="000C15EE" w:rsidP="000C15EE">
      <w:pPr>
        <w:jc w:val="right"/>
        <w:rPr>
          <w:rFonts w:ascii="Candara" w:hAnsi="Candara"/>
          <w:b/>
          <w:u w:val="single"/>
        </w:rPr>
      </w:pPr>
    </w:p>
    <w:p w:rsidR="000C15EE" w:rsidRPr="007701B9" w:rsidRDefault="000C15EE" w:rsidP="000C15EE">
      <w:pPr>
        <w:jc w:val="right"/>
        <w:rPr>
          <w:rFonts w:ascii="Candara" w:hAnsi="Candara"/>
          <w:b/>
          <w:u w:val="single"/>
        </w:rPr>
      </w:pPr>
    </w:p>
    <w:p w:rsidR="000C15EE" w:rsidRPr="007701B9" w:rsidRDefault="000C15EE" w:rsidP="000C15EE">
      <w:pPr>
        <w:jc w:val="right"/>
        <w:rPr>
          <w:rFonts w:ascii="Candara" w:hAnsi="Candara"/>
          <w:b/>
          <w:u w:val="single"/>
        </w:rPr>
      </w:pPr>
    </w:p>
    <w:p w:rsidR="000C15EE" w:rsidRPr="007701B9" w:rsidRDefault="000C15EE" w:rsidP="000C15EE">
      <w:pPr>
        <w:jc w:val="right"/>
        <w:rPr>
          <w:rFonts w:ascii="Candara" w:hAnsi="Candara"/>
          <w:b/>
          <w:u w:val="single"/>
        </w:rPr>
      </w:pPr>
    </w:p>
    <w:p w:rsidR="000C15EE" w:rsidRPr="007701B9" w:rsidRDefault="000C15EE" w:rsidP="000C15EE">
      <w:pPr>
        <w:jc w:val="right"/>
        <w:rPr>
          <w:rFonts w:ascii="Candara" w:hAnsi="Candara"/>
        </w:rPr>
      </w:pPr>
      <w:r w:rsidRPr="007701B9">
        <w:rPr>
          <w:rFonts w:ascii="Candara" w:hAnsi="Candara"/>
          <w:i/>
        </w:rPr>
        <w:t>Local</w:t>
      </w:r>
      <w:r w:rsidRPr="007701B9">
        <w:rPr>
          <w:rFonts w:ascii="Candara" w:hAnsi="Candara"/>
        </w:rPr>
        <w:t>, ____</w:t>
      </w:r>
      <w:proofErr w:type="gramStart"/>
      <w:r w:rsidRPr="007701B9">
        <w:rPr>
          <w:rFonts w:ascii="Candara" w:hAnsi="Candara"/>
        </w:rPr>
        <w:t xml:space="preserve">  </w:t>
      </w:r>
      <w:proofErr w:type="gramEnd"/>
      <w:r w:rsidRPr="007701B9">
        <w:rPr>
          <w:rFonts w:ascii="Candara" w:hAnsi="Candara"/>
        </w:rPr>
        <w:t>de _______________ de 20</w:t>
      </w:r>
      <w:r w:rsidR="003130BB">
        <w:rPr>
          <w:rFonts w:ascii="Candara" w:hAnsi="Candara"/>
        </w:rPr>
        <w:t>20</w:t>
      </w:r>
      <w:r w:rsidRPr="007701B9">
        <w:rPr>
          <w:rFonts w:ascii="Candara" w:hAnsi="Candara"/>
        </w:rPr>
        <w:t>.</w:t>
      </w:r>
    </w:p>
    <w:p w:rsidR="000C15EE" w:rsidRPr="007701B9" w:rsidRDefault="000C15EE" w:rsidP="000C15EE">
      <w:pPr>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right"/>
        <w:rPr>
          <w:rFonts w:ascii="Candara" w:hAnsi="Candara"/>
        </w:rPr>
      </w:pPr>
    </w:p>
    <w:p w:rsidR="000C15EE" w:rsidRPr="007701B9" w:rsidRDefault="000C15EE" w:rsidP="000C15EE">
      <w:pPr>
        <w:jc w:val="center"/>
        <w:rPr>
          <w:rFonts w:ascii="Candara" w:hAnsi="Candara"/>
        </w:rPr>
      </w:pPr>
      <w:r w:rsidRPr="007701B9">
        <w:rPr>
          <w:rFonts w:ascii="Candara" w:hAnsi="Candara"/>
        </w:rPr>
        <w:t>__________________________</w:t>
      </w:r>
    </w:p>
    <w:p w:rsidR="000C15EE" w:rsidRPr="007701B9" w:rsidRDefault="000C15EE" w:rsidP="000C15EE">
      <w:pPr>
        <w:jc w:val="center"/>
        <w:rPr>
          <w:rFonts w:ascii="Candara" w:hAnsi="Candara"/>
          <w:i/>
        </w:rPr>
      </w:pPr>
      <w:r w:rsidRPr="007701B9">
        <w:rPr>
          <w:rFonts w:ascii="Candara" w:hAnsi="Candara"/>
        </w:rPr>
        <w:t>(</w:t>
      </w:r>
      <w:r w:rsidRPr="007701B9">
        <w:rPr>
          <w:rFonts w:ascii="Candara" w:hAnsi="Candara"/>
          <w:i/>
        </w:rPr>
        <w:t xml:space="preserve">carimbo, nome, RG </w:t>
      </w:r>
      <w:proofErr w:type="gramStart"/>
      <w:r w:rsidRPr="007701B9">
        <w:rPr>
          <w:rFonts w:ascii="Candara" w:hAnsi="Candara"/>
          <w:i/>
        </w:rPr>
        <w:t>n°</w:t>
      </w:r>
      <w:proofErr w:type="gramEnd"/>
    </w:p>
    <w:p w:rsidR="000C15EE" w:rsidRPr="007701B9" w:rsidRDefault="000C15EE" w:rsidP="000C15EE">
      <w:pPr>
        <w:jc w:val="center"/>
        <w:rPr>
          <w:rFonts w:ascii="Candara" w:hAnsi="Candara"/>
        </w:rPr>
      </w:pPr>
      <w:proofErr w:type="gramStart"/>
      <w:r w:rsidRPr="007701B9">
        <w:rPr>
          <w:rFonts w:ascii="Candara" w:hAnsi="Candara"/>
          <w:i/>
        </w:rPr>
        <w:t>e</w:t>
      </w:r>
      <w:proofErr w:type="gramEnd"/>
      <w:r w:rsidRPr="007701B9">
        <w:rPr>
          <w:rFonts w:ascii="Candara" w:hAnsi="Candara"/>
          <w:i/>
        </w:rPr>
        <w:t xml:space="preserve"> assinatura do responsável legal</w:t>
      </w:r>
      <w:r w:rsidRPr="007701B9">
        <w:rPr>
          <w:rFonts w:ascii="Candara" w:hAnsi="Candara"/>
        </w:rPr>
        <w:t>)</w:t>
      </w:r>
    </w:p>
    <w:p w:rsidR="000C15EE" w:rsidRPr="007701B9" w:rsidRDefault="000C15EE" w:rsidP="000C15EE">
      <w:pPr>
        <w:jc w:val="left"/>
        <w:rPr>
          <w:rFonts w:ascii="Candara" w:hAnsi="Candara"/>
        </w:rPr>
      </w:pPr>
      <w:r w:rsidRPr="007701B9">
        <w:rPr>
          <w:rFonts w:ascii="Candara" w:hAnsi="Candara"/>
        </w:rPr>
        <w:br w:type="page"/>
      </w:r>
    </w:p>
    <w:p w:rsidR="000C15EE" w:rsidRPr="007701B9" w:rsidRDefault="000C15EE" w:rsidP="000C15EE">
      <w:pPr>
        <w:jc w:val="center"/>
        <w:rPr>
          <w:rFonts w:ascii="Candara" w:hAnsi="Candara"/>
          <w:b/>
        </w:rPr>
      </w:pPr>
      <w:r w:rsidRPr="007701B9">
        <w:rPr>
          <w:rFonts w:ascii="Candara" w:hAnsi="Candara"/>
          <w:b/>
        </w:rPr>
        <w:lastRenderedPageBreak/>
        <w:t>MODELO XIII</w:t>
      </w:r>
    </w:p>
    <w:p w:rsidR="000C15EE" w:rsidRPr="007701B9" w:rsidRDefault="000C15EE" w:rsidP="000C15EE">
      <w:pPr>
        <w:rPr>
          <w:rFonts w:ascii="Candara" w:hAnsi="Candara"/>
        </w:rPr>
      </w:pPr>
    </w:p>
    <w:tbl>
      <w:tblPr>
        <w:tblW w:w="20020" w:type="dxa"/>
        <w:tblInd w:w="60" w:type="dxa"/>
        <w:tblLayout w:type="fixed"/>
        <w:tblCellMar>
          <w:left w:w="70" w:type="dxa"/>
          <w:right w:w="70" w:type="dxa"/>
        </w:tblCellMar>
        <w:tblLook w:val="04A0"/>
      </w:tblPr>
      <w:tblGrid>
        <w:gridCol w:w="719"/>
        <w:gridCol w:w="1264"/>
        <w:gridCol w:w="1146"/>
        <w:gridCol w:w="425"/>
        <w:gridCol w:w="291"/>
        <w:gridCol w:w="160"/>
        <w:gridCol w:w="116"/>
        <w:gridCol w:w="54"/>
        <w:gridCol w:w="371"/>
        <w:gridCol w:w="196"/>
        <w:gridCol w:w="230"/>
        <w:gridCol w:w="140"/>
        <w:gridCol w:w="285"/>
        <w:gridCol w:w="133"/>
        <w:gridCol w:w="292"/>
        <w:gridCol w:w="425"/>
        <w:gridCol w:w="426"/>
        <w:gridCol w:w="425"/>
        <w:gridCol w:w="368"/>
        <w:gridCol w:w="482"/>
        <w:gridCol w:w="824"/>
        <w:gridCol w:w="452"/>
        <w:gridCol w:w="297"/>
        <w:gridCol w:w="554"/>
        <w:gridCol w:w="3506"/>
        <w:gridCol w:w="190"/>
        <w:gridCol w:w="345"/>
        <w:gridCol w:w="190"/>
        <w:gridCol w:w="441"/>
        <w:gridCol w:w="510"/>
        <w:gridCol w:w="685"/>
        <w:gridCol w:w="1804"/>
        <w:gridCol w:w="685"/>
        <w:gridCol w:w="891"/>
        <w:gridCol w:w="698"/>
      </w:tblGrid>
      <w:tr w:rsidR="000C15EE" w:rsidRPr="007701B9" w:rsidTr="000C15EE">
        <w:trPr>
          <w:gridAfter w:val="11"/>
          <w:wAfter w:w="9945" w:type="dxa"/>
          <w:trHeight w:val="300"/>
        </w:trPr>
        <w:tc>
          <w:tcPr>
            <w:tcW w:w="10075" w:type="dxa"/>
            <w:gridSpan w:val="24"/>
            <w:tcBorders>
              <w:top w:val="single" w:sz="8" w:space="0" w:color="auto"/>
              <w:left w:val="single" w:sz="8" w:space="0" w:color="auto"/>
              <w:bottom w:val="nil"/>
              <w:right w:val="single" w:sz="8"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CRONOGRAMA FÍSICO FINANCEIRO</w:t>
            </w:r>
          </w:p>
        </w:tc>
      </w:tr>
      <w:tr w:rsidR="000C15EE" w:rsidRPr="007701B9" w:rsidTr="000C15EE">
        <w:trPr>
          <w:gridAfter w:val="11"/>
          <w:wAfter w:w="9945" w:type="dxa"/>
          <w:trHeight w:val="300"/>
        </w:trPr>
        <w:tc>
          <w:tcPr>
            <w:tcW w:w="10075" w:type="dxa"/>
            <w:gridSpan w:val="24"/>
            <w:tcBorders>
              <w:top w:val="nil"/>
              <w:left w:val="single" w:sz="8" w:space="0" w:color="auto"/>
              <w:bottom w:val="nil"/>
              <w:right w:val="single" w:sz="8" w:space="0" w:color="auto"/>
            </w:tcBorders>
            <w:shd w:val="clear" w:color="auto" w:fill="auto"/>
            <w:noWrap/>
            <w:vAlign w:val="bottom"/>
            <w:hideMark/>
          </w:tcPr>
          <w:p w:rsidR="000C15EE" w:rsidRPr="007701B9" w:rsidRDefault="003130BB" w:rsidP="003130BB">
            <w:pPr>
              <w:rPr>
                <w:rFonts w:ascii="Candara" w:hAnsi="Candara"/>
                <w:color w:val="000000"/>
              </w:rPr>
            </w:pPr>
            <w:r w:rsidRPr="007701B9">
              <w:rPr>
                <w:rFonts w:ascii="Candara" w:hAnsi="Candara"/>
              </w:rPr>
              <w:t xml:space="preserve">Tomada de Preços nº. </w:t>
            </w:r>
            <w:r>
              <w:rPr>
                <w:rFonts w:ascii="Candara" w:hAnsi="Candara"/>
              </w:rPr>
              <w:t>____</w:t>
            </w:r>
            <w:r w:rsidRPr="007701B9">
              <w:rPr>
                <w:rFonts w:ascii="Candara" w:hAnsi="Candara"/>
              </w:rPr>
              <w:t>/20</w:t>
            </w:r>
            <w:r>
              <w:rPr>
                <w:rFonts w:ascii="Candara" w:hAnsi="Candara"/>
              </w:rPr>
              <w:t>20</w:t>
            </w:r>
            <w:r w:rsidRPr="007701B9">
              <w:rPr>
                <w:rFonts w:ascii="Candara" w:hAnsi="Candara"/>
              </w:rPr>
              <w:t>.</w:t>
            </w:r>
          </w:p>
        </w:tc>
      </w:tr>
      <w:tr w:rsidR="000C15EE" w:rsidRPr="007701B9" w:rsidTr="000C15EE">
        <w:trPr>
          <w:gridAfter w:val="11"/>
          <w:wAfter w:w="9945" w:type="dxa"/>
          <w:trHeight w:val="315"/>
        </w:trPr>
        <w:tc>
          <w:tcPr>
            <w:tcW w:w="10075" w:type="dxa"/>
            <w:gridSpan w:val="24"/>
            <w:tcBorders>
              <w:top w:val="nil"/>
              <w:left w:val="single" w:sz="8" w:space="0" w:color="auto"/>
              <w:bottom w:val="single" w:sz="8"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PROPONENTE:</w:t>
            </w:r>
          </w:p>
        </w:tc>
      </w:tr>
      <w:tr w:rsidR="000C15EE" w:rsidRPr="007701B9" w:rsidTr="000C15EE">
        <w:trPr>
          <w:gridAfter w:val="1"/>
          <w:wAfter w:w="698" w:type="dxa"/>
          <w:trHeight w:val="315"/>
        </w:trPr>
        <w:tc>
          <w:tcPr>
            <w:tcW w:w="1983" w:type="dxa"/>
            <w:gridSpan w:val="2"/>
            <w:tcBorders>
              <w:top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2192" w:type="dxa"/>
            <w:gridSpan w:val="6"/>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567"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788" w:type="dxa"/>
            <w:gridSpan w:val="4"/>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3991" w:type="dxa"/>
            <w:gridSpan w:val="9"/>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4250" w:type="dxa"/>
            <w:gridSpan w:val="3"/>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535"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951"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2489"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1576"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s="Arial"/>
                <w:color w:val="000000"/>
              </w:rPr>
            </w:pPr>
          </w:p>
        </w:tc>
      </w:tr>
      <w:tr w:rsidR="000C15EE" w:rsidRPr="007701B9" w:rsidTr="000C15EE">
        <w:trPr>
          <w:gridAfter w:val="11"/>
          <w:wAfter w:w="9945" w:type="dxa"/>
          <w:trHeight w:val="300"/>
        </w:trPr>
        <w:tc>
          <w:tcPr>
            <w:tcW w:w="7466" w:type="dxa"/>
            <w:gridSpan w:val="19"/>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MUNICÍPIO / LOCAL</w:t>
            </w:r>
          </w:p>
        </w:tc>
        <w:tc>
          <w:tcPr>
            <w:tcW w:w="2609" w:type="dxa"/>
            <w:gridSpan w:val="5"/>
            <w:tcBorders>
              <w:top w:val="single" w:sz="8"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ÁREA CONSTRUÍDA</w:t>
            </w:r>
          </w:p>
        </w:tc>
      </w:tr>
      <w:tr w:rsidR="000C15EE" w:rsidRPr="007701B9" w:rsidTr="000C15EE">
        <w:trPr>
          <w:gridAfter w:val="11"/>
          <w:wAfter w:w="9945" w:type="dxa"/>
          <w:trHeight w:val="300"/>
        </w:trPr>
        <w:tc>
          <w:tcPr>
            <w:tcW w:w="7466" w:type="dxa"/>
            <w:gridSpan w:val="19"/>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OBJETO</w:t>
            </w:r>
          </w:p>
        </w:tc>
        <w:tc>
          <w:tcPr>
            <w:tcW w:w="2609" w:type="dxa"/>
            <w:gridSpan w:val="5"/>
            <w:tcBorders>
              <w:top w:val="single"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r>
      <w:tr w:rsidR="000C15EE" w:rsidRPr="007701B9" w:rsidTr="000C15EE">
        <w:trPr>
          <w:gridAfter w:val="11"/>
          <w:wAfter w:w="9945" w:type="dxa"/>
          <w:trHeight w:val="315"/>
        </w:trPr>
        <w:tc>
          <w:tcPr>
            <w:tcW w:w="7466" w:type="dxa"/>
            <w:gridSpan w:val="19"/>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LOTE:</w:t>
            </w:r>
          </w:p>
        </w:tc>
        <w:tc>
          <w:tcPr>
            <w:tcW w:w="2609" w:type="dxa"/>
            <w:gridSpan w:val="5"/>
            <w:tcBorders>
              <w:top w:val="single" w:sz="4" w:space="0" w:color="auto"/>
              <w:left w:val="nil"/>
              <w:bottom w:val="single" w:sz="8"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PRAZO DE EXECUÇÃO:</w:t>
            </w:r>
          </w:p>
        </w:tc>
      </w:tr>
      <w:tr w:rsidR="000C15EE" w:rsidRPr="007701B9" w:rsidTr="000C15EE">
        <w:trPr>
          <w:trHeight w:val="315"/>
        </w:trPr>
        <w:tc>
          <w:tcPr>
            <w:tcW w:w="719" w:type="dxa"/>
            <w:tcBorders>
              <w:top w:val="nil"/>
              <w:bottom w:val="single" w:sz="8" w:space="0" w:color="auto"/>
              <w:right w:val="nil"/>
            </w:tcBorders>
            <w:shd w:val="clear" w:color="auto" w:fill="auto"/>
            <w:noWrap/>
            <w:vAlign w:val="bottom"/>
            <w:hideMark/>
          </w:tcPr>
          <w:p w:rsidR="000C15EE" w:rsidRPr="007701B9" w:rsidRDefault="000C15EE" w:rsidP="000C15EE">
            <w:pPr>
              <w:rPr>
                <w:rFonts w:ascii="Candara" w:hAnsi="Candara"/>
                <w:color w:val="000000"/>
              </w:rPr>
            </w:pPr>
          </w:p>
        </w:tc>
        <w:tc>
          <w:tcPr>
            <w:tcW w:w="3126" w:type="dxa"/>
            <w:gridSpan w:val="4"/>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160" w:type="dxa"/>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1107" w:type="dxa"/>
            <w:gridSpan w:val="6"/>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3660" w:type="dxa"/>
            <w:gridSpan w:val="9"/>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4809" w:type="dxa"/>
            <w:gridSpan w:val="4"/>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olor w:val="000000"/>
              </w:rPr>
            </w:pPr>
          </w:p>
        </w:tc>
        <w:tc>
          <w:tcPr>
            <w:tcW w:w="535"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631"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1195"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2489" w:type="dxa"/>
            <w:gridSpan w:val="2"/>
            <w:tcBorders>
              <w:top w:val="nil"/>
              <w:left w:val="nil"/>
              <w:bottom w:val="nil"/>
              <w:right w:val="nil"/>
            </w:tcBorders>
            <w:shd w:val="clear" w:color="auto" w:fill="auto"/>
            <w:noWrap/>
            <w:vAlign w:val="bottom"/>
            <w:hideMark/>
          </w:tcPr>
          <w:p w:rsidR="000C15EE" w:rsidRPr="007701B9" w:rsidRDefault="000C15EE" w:rsidP="000C15EE">
            <w:pPr>
              <w:rPr>
                <w:rFonts w:ascii="Candara" w:hAnsi="Candara" w:cs="Arial"/>
                <w:color w:val="000000"/>
              </w:rPr>
            </w:pPr>
          </w:p>
        </w:tc>
        <w:tc>
          <w:tcPr>
            <w:tcW w:w="1589"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s="Arial"/>
                <w:color w:val="000000"/>
              </w:rPr>
            </w:pPr>
          </w:p>
        </w:tc>
      </w:tr>
      <w:tr w:rsidR="000C15EE" w:rsidRPr="007701B9" w:rsidTr="002F058B">
        <w:trPr>
          <w:gridAfter w:val="11"/>
          <w:wAfter w:w="9945" w:type="dxa"/>
          <w:trHeight w:val="300"/>
        </w:trPr>
        <w:tc>
          <w:tcPr>
            <w:tcW w:w="71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CÓDIGO</w:t>
            </w:r>
          </w:p>
        </w:tc>
        <w:tc>
          <w:tcPr>
            <w:tcW w:w="2835" w:type="dxa"/>
            <w:gridSpan w:val="3"/>
            <w:vMerge w:val="restart"/>
            <w:tcBorders>
              <w:top w:val="single" w:sz="8" w:space="0" w:color="auto"/>
              <w:left w:val="single" w:sz="4" w:space="0" w:color="auto"/>
              <w:right w:val="single" w:sz="4" w:space="0" w:color="000000"/>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DISCRIMINAÇÃO DOS SERVIÇOS</w:t>
            </w:r>
          </w:p>
        </w:tc>
        <w:tc>
          <w:tcPr>
            <w:tcW w:w="3544" w:type="dxa"/>
            <w:gridSpan w:val="14"/>
            <w:tcBorders>
              <w:top w:val="single" w:sz="8" w:space="0" w:color="auto"/>
              <w:left w:val="single" w:sz="4" w:space="0" w:color="000000"/>
              <w:bottom w:val="single" w:sz="4" w:space="0" w:color="auto"/>
              <w:right w:val="single" w:sz="4" w:space="0" w:color="000000"/>
            </w:tcBorders>
            <w:shd w:val="clear" w:color="auto" w:fill="auto"/>
            <w:vAlign w:val="bottom"/>
          </w:tcPr>
          <w:p w:rsidR="000C15EE" w:rsidRPr="007701B9" w:rsidRDefault="000C15EE" w:rsidP="000C15EE">
            <w:pPr>
              <w:jc w:val="center"/>
              <w:rPr>
                <w:rFonts w:ascii="Candara" w:hAnsi="Candara"/>
                <w:color w:val="000000"/>
              </w:rPr>
            </w:pPr>
            <w:r w:rsidRPr="007701B9">
              <w:rPr>
                <w:rFonts w:ascii="Candara" w:hAnsi="Candara"/>
                <w:color w:val="000000"/>
              </w:rPr>
              <w:t>PRAZO DE EXECUÇÃO (dias)</w:t>
            </w:r>
          </w:p>
        </w:tc>
        <w:tc>
          <w:tcPr>
            <w:tcW w:w="2126" w:type="dxa"/>
            <w:gridSpan w:val="4"/>
            <w:tcBorders>
              <w:top w:val="single" w:sz="8"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xml:space="preserve">TOTAL </w:t>
            </w:r>
          </w:p>
        </w:tc>
        <w:tc>
          <w:tcPr>
            <w:tcW w:w="85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0C15EE" w:rsidRPr="007701B9" w:rsidRDefault="000C15EE" w:rsidP="000C15EE">
            <w:pPr>
              <w:jc w:val="center"/>
              <w:rPr>
                <w:rFonts w:ascii="Candara" w:hAnsi="Candara"/>
                <w:color w:val="000000"/>
              </w:rPr>
            </w:pPr>
            <w:r w:rsidRPr="007701B9">
              <w:rPr>
                <w:rFonts w:ascii="Candara" w:hAnsi="Candara"/>
                <w:color w:val="000000"/>
              </w:rPr>
              <w:t>COEF</w:t>
            </w:r>
          </w:p>
        </w:tc>
      </w:tr>
      <w:tr w:rsidR="000C15EE" w:rsidRPr="007701B9" w:rsidTr="002F058B">
        <w:trPr>
          <w:gridAfter w:val="11"/>
          <w:wAfter w:w="9945" w:type="dxa"/>
          <w:trHeight w:val="315"/>
        </w:trPr>
        <w:tc>
          <w:tcPr>
            <w:tcW w:w="719" w:type="dxa"/>
            <w:vMerge/>
            <w:tcBorders>
              <w:top w:val="single" w:sz="8" w:space="0" w:color="auto"/>
              <w:left w:val="single" w:sz="8" w:space="0" w:color="auto"/>
              <w:bottom w:val="single" w:sz="8"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835" w:type="dxa"/>
            <w:gridSpan w:val="3"/>
            <w:vMerge/>
            <w:tcBorders>
              <w:left w:val="single" w:sz="4" w:space="0" w:color="auto"/>
              <w:bottom w:val="single" w:sz="8" w:space="0" w:color="000000"/>
              <w:right w:val="single" w:sz="4" w:space="0" w:color="000000"/>
            </w:tcBorders>
            <w:vAlign w:val="center"/>
            <w:hideMark/>
          </w:tcPr>
          <w:p w:rsidR="000C15EE" w:rsidRPr="007701B9" w:rsidRDefault="000C15EE" w:rsidP="000C15EE">
            <w:pPr>
              <w:jc w:val="center"/>
              <w:rPr>
                <w:rFonts w:ascii="Candara" w:hAnsi="Candara"/>
                <w:color w:val="000000"/>
              </w:rPr>
            </w:pPr>
          </w:p>
        </w:tc>
        <w:tc>
          <w:tcPr>
            <w:tcW w:w="567" w:type="dxa"/>
            <w:gridSpan w:val="3"/>
            <w:tcBorders>
              <w:top w:val="nil"/>
              <w:left w:val="single" w:sz="4" w:space="0" w:color="000000"/>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30</w:t>
            </w:r>
          </w:p>
        </w:tc>
        <w:tc>
          <w:tcPr>
            <w:tcW w:w="425" w:type="dxa"/>
            <w:gridSpan w:val="2"/>
            <w:tcBorders>
              <w:top w:val="nil"/>
              <w:left w:val="nil"/>
              <w:bottom w:val="single" w:sz="8" w:space="0" w:color="auto"/>
              <w:right w:val="single" w:sz="4" w:space="0" w:color="auto"/>
            </w:tcBorders>
            <w:shd w:val="clear" w:color="auto" w:fill="auto"/>
            <w:vAlign w:val="center"/>
          </w:tcPr>
          <w:p w:rsidR="000C15EE" w:rsidRPr="007701B9" w:rsidRDefault="000C15EE" w:rsidP="000C15EE">
            <w:pPr>
              <w:jc w:val="center"/>
              <w:rPr>
                <w:rFonts w:ascii="Candara" w:hAnsi="Candara"/>
                <w:color w:val="000000"/>
              </w:rPr>
            </w:pPr>
            <w:r w:rsidRPr="007701B9">
              <w:rPr>
                <w:rFonts w:ascii="Candara" w:hAnsi="Candara"/>
                <w:color w:val="000000"/>
              </w:rPr>
              <w:t>60</w:t>
            </w:r>
          </w:p>
        </w:tc>
        <w:tc>
          <w:tcPr>
            <w:tcW w:w="426" w:type="dxa"/>
            <w:gridSpan w:val="2"/>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90</w:t>
            </w:r>
          </w:p>
        </w:tc>
        <w:tc>
          <w:tcPr>
            <w:tcW w:w="425" w:type="dxa"/>
            <w:gridSpan w:val="2"/>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120</w:t>
            </w:r>
          </w:p>
        </w:tc>
        <w:tc>
          <w:tcPr>
            <w:tcW w:w="425" w:type="dxa"/>
            <w:gridSpan w:val="2"/>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150</w:t>
            </w:r>
          </w:p>
        </w:tc>
        <w:tc>
          <w:tcPr>
            <w:tcW w:w="425" w:type="dxa"/>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180</w:t>
            </w:r>
          </w:p>
        </w:tc>
        <w:tc>
          <w:tcPr>
            <w:tcW w:w="426" w:type="dxa"/>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210</w:t>
            </w:r>
          </w:p>
        </w:tc>
        <w:tc>
          <w:tcPr>
            <w:tcW w:w="425" w:type="dxa"/>
            <w:tcBorders>
              <w:top w:val="nil"/>
              <w:left w:val="nil"/>
              <w:bottom w:val="single" w:sz="8" w:space="0" w:color="auto"/>
              <w:right w:val="single" w:sz="4"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240</w:t>
            </w:r>
          </w:p>
        </w:tc>
        <w:tc>
          <w:tcPr>
            <w:tcW w:w="850"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sz w:val="18"/>
                <w:szCs w:val="18"/>
              </w:rPr>
            </w:pPr>
            <w:r w:rsidRPr="007701B9">
              <w:rPr>
                <w:rFonts w:ascii="Candara" w:hAnsi="Candara"/>
                <w:color w:val="000000"/>
                <w:sz w:val="18"/>
                <w:szCs w:val="18"/>
              </w:rPr>
              <w:t>SERVIÇO</w:t>
            </w:r>
          </w:p>
        </w:tc>
        <w:tc>
          <w:tcPr>
            <w:tcW w:w="1276"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sz w:val="18"/>
                <w:szCs w:val="18"/>
              </w:rPr>
            </w:pPr>
            <w:r w:rsidRPr="007701B9">
              <w:rPr>
                <w:rFonts w:ascii="Candara" w:hAnsi="Candara"/>
                <w:color w:val="000000"/>
                <w:sz w:val="18"/>
                <w:szCs w:val="18"/>
              </w:rPr>
              <w:t>ACUMULADO</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0C15EE" w:rsidRPr="007701B9" w:rsidRDefault="000C15EE" w:rsidP="000C15EE">
            <w:pPr>
              <w:jc w:val="center"/>
              <w:rPr>
                <w:rFonts w:ascii="Candara" w:hAnsi="Candara"/>
                <w:color w:val="000000"/>
              </w:rPr>
            </w:pPr>
            <w:r w:rsidRPr="007701B9">
              <w:rPr>
                <w:rFonts w:ascii="Candara" w:hAnsi="Candara"/>
                <w:color w:val="000000"/>
              </w:rPr>
              <w:t>INFL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dashed"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4"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nil"/>
              <w:left w:val="single" w:sz="8" w:space="0" w:color="auto"/>
              <w:bottom w:val="single" w:sz="4"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nil"/>
              <w:left w:val="single" w:sz="8" w:space="0" w:color="auto"/>
              <w:bottom w:val="single" w:sz="8" w:space="0" w:color="000000"/>
              <w:right w:val="single" w:sz="4" w:space="0" w:color="auto"/>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single" w:sz="4" w:space="0" w:color="auto"/>
              <w:bottom w:val="single" w:sz="8" w:space="0" w:color="000000"/>
              <w:right w:val="single" w:sz="4" w:space="0" w:color="000000"/>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15"/>
        </w:trPr>
        <w:tc>
          <w:tcPr>
            <w:tcW w:w="719" w:type="dxa"/>
            <w:vMerge/>
            <w:tcBorders>
              <w:top w:val="nil"/>
              <w:left w:val="single" w:sz="8" w:space="0" w:color="auto"/>
              <w:bottom w:val="single" w:sz="8" w:space="0" w:color="000000"/>
              <w:right w:val="single" w:sz="4" w:space="0" w:color="auto"/>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single" w:sz="4" w:space="0" w:color="auto"/>
              <w:bottom w:val="single" w:sz="8" w:space="0" w:color="000000"/>
              <w:right w:val="single" w:sz="4" w:space="0" w:color="000000"/>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dashed" w:sz="4"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single" w:sz="8" w:space="0" w:color="000000"/>
              <w:left w:val="single" w:sz="8" w:space="0" w:color="auto"/>
              <w:bottom w:val="single" w:sz="4" w:space="0" w:color="000000"/>
              <w:right w:val="nil"/>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8" w:space="0" w:color="auto"/>
              <w:left w:val="nil"/>
              <w:bottom w:val="single" w:sz="4" w:space="0" w:color="000000"/>
              <w:right w:val="single" w:sz="4" w:space="0" w:color="000000"/>
            </w:tcBorders>
            <w:shd w:val="clear" w:color="auto" w:fill="auto"/>
            <w:noWrap/>
            <w:vAlign w:val="center"/>
            <w:hideMark/>
          </w:tcPr>
          <w:p w:rsidR="000C15EE" w:rsidRPr="007701B9" w:rsidRDefault="000C15EE" w:rsidP="000C15EE">
            <w:pPr>
              <w:jc w:val="right"/>
              <w:rPr>
                <w:rFonts w:ascii="Candara" w:hAnsi="Candara"/>
                <w:color w:val="000000"/>
              </w:rPr>
            </w:pPr>
            <w:r w:rsidRPr="007701B9">
              <w:rPr>
                <w:rFonts w:ascii="Candara" w:hAnsi="Candara"/>
                <w:color w:val="000000"/>
              </w:rPr>
              <w:t>TOTAL DA PARCELA</w:t>
            </w:r>
          </w:p>
        </w:tc>
        <w:tc>
          <w:tcPr>
            <w:tcW w:w="425" w:type="dxa"/>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single" w:sz="8" w:space="0" w:color="auto"/>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single" w:sz="8" w:space="0" w:color="auto"/>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tcBorders>
              <w:top w:val="single" w:sz="4" w:space="0" w:color="000000"/>
              <w:left w:val="single" w:sz="8" w:space="0" w:color="auto"/>
              <w:bottom w:val="single" w:sz="4" w:space="0" w:color="000000"/>
              <w:right w:val="nil"/>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8" w:space="0" w:color="auto"/>
              <w:left w:val="nil"/>
              <w:bottom w:val="single" w:sz="4" w:space="0" w:color="000000"/>
              <w:right w:val="single" w:sz="4" w:space="0" w:color="000000"/>
            </w:tcBorders>
            <w:vAlign w:val="center"/>
            <w:hideMark/>
          </w:tcPr>
          <w:p w:rsidR="000C15EE" w:rsidRPr="007701B9" w:rsidRDefault="000C15EE" w:rsidP="000C15EE">
            <w:pPr>
              <w:rPr>
                <w:rFonts w:ascii="Candara" w:hAnsi="Candara"/>
                <w:color w:val="000000"/>
              </w:rPr>
            </w:pP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4"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00"/>
        </w:trPr>
        <w:tc>
          <w:tcPr>
            <w:tcW w:w="719" w:type="dxa"/>
            <w:vMerge w:val="restart"/>
            <w:tcBorders>
              <w:top w:val="single" w:sz="4" w:space="0" w:color="000000"/>
              <w:left w:val="single" w:sz="8" w:space="0" w:color="auto"/>
              <w:bottom w:val="single" w:sz="8" w:space="0" w:color="000000"/>
              <w:right w:val="nil"/>
            </w:tcBorders>
            <w:shd w:val="clear" w:color="auto" w:fill="auto"/>
            <w:noWrap/>
            <w:vAlign w:val="bottom"/>
            <w:hideMark/>
          </w:tcPr>
          <w:p w:rsidR="000C15EE" w:rsidRPr="007701B9" w:rsidRDefault="000C15EE" w:rsidP="000C15EE">
            <w:pPr>
              <w:jc w:val="center"/>
              <w:rPr>
                <w:rFonts w:ascii="Candara" w:hAnsi="Candara"/>
                <w:color w:val="000000"/>
              </w:rPr>
            </w:pPr>
            <w:r w:rsidRPr="007701B9">
              <w:rPr>
                <w:rFonts w:ascii="Candara" w:hAnsi="Candara"/>
                <w:color w:val="000000"/>
              </w:rPr>
              <w:t> </w:t>
            </w:r>
          </w:p>
        </w:tc>
        <w:tc>
          <w:tcPr>
            <w:tcW w:w="2410" w:type="dxa"/>
            <w:gridSpan w:val="2"/>
            <w:vMerge w:val="restart"/>
            <w:tcBorders>
              <w:top w:val="single" w:sz="4" w:space="0" w:color="auto"/>
              <w:left w:val="nil"/>
              <w:bottom w:val="single" w:sz="8" w:space="0" w:color="000000"/>
              <w:right w:val="single" w:sz="4" w:space="0" w:color="000000"/>
            </w:tcBorders>
            <w:shd w:val="clear" w:color="auto" w:fill="auto"/>
            <w:noWrap/>
            <w:vAlign w:val="center"/>
            <w:hideMark/>
          </w:tcPr>
          <w:p w:rsidR="000C15EE" w:rsidRPr="007701B9" w:rsidRDefault="000C15EE" w:rsidP="000C15EE">
            <w:pPr>
              <w:jc w:val="right"/>
              <w:rPr>
                <w:rFonts w:ascii="Candara" w:hAnsi="Candara"/>
                <w:color w:val="000000"/>
              </w:rPr>
            </w:pPr>
            <w:r w:rsidRPr="007701B9">
              <w:rPr>
                <w:rFonts w:ascii="Candara" w:hAnsi="Candara"/>
                <w:color w:val="000000"/>
              </w:rPr>
              <w:t>TOTAL ACUMULADO</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R$</w:t>
            </w:r>
          </w:p>
        </w:tc>
        <w:tc>
          <w:tcPr>
            <w:tcW w:w="567" w:type="dxa"/>
            <w:gridSpan w:val="3"/>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dashed" w:sz="4"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nil"/>
              <w:left w:val="nil"/>
              <w:bottom w:val="nil"/>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nil"/>
              <w:left w:val="nil"/>
              <w:bottom w:val="nil"/>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r w:rsidR="000C15EE" w:rsidRPr="007701B9" w:rsidTr="002F058B">
        <w:trPr>
          <w:gridAfter w:val="11"/>
          <w:wAfter w:w="9945" w:type="dxa"/>
          <w:trHeight w:val="315"/>
        </w:trPr>
        <w:tc>
          <w:tcPr>
            <w:tcW w:w="719" w:type="dxa"/>
            <w:vMerge/>
            <w:tcBorders>
              <w:top w:val="single" w:sz="8" w:space="0" w:color="000000"/>
              <w:left w:val="single" w:sz="8" w:space="0" w:color="auto"/>
              <w:bottom w:val="single" w:sz="8" w:space="0" w:color="000000"/>
              <w:right w:val="nil"/>
            </w:tcBorders>
            <w:vAlign w:val="center"/>
            <w:hideMark/>
          </w:tcPr>
          <w:p w:rsidR="000C15EE" w:rsidRPr="007701B9" w:rsidRDefault="000C15EE" w:rsidP="000C15EE">
            <w:pPr>
              <w:rPr>
                <w:rFonts w:ascii="Candara" w:hAnsi="Candara"/>
                <w:color w:val="000000"/>
              </w:rPr>
            </w:pPr>
          </w:p>
        </w:tc>
        <w:tc>
          <w:tcPr>
            <w:tcW w:w="2410" w:type="dxa"/>
            <w:gridSpan w:val="2"/>
            <w:vMerge/>
            <w:tcBorders>
              <w:top w:val="single" w:sz="4" w:space="0" w:color="auto"/>
              <w:left w:val="nil"/>
              <w:bottom w:val="single" w:sz="8" w:space="0" w:color="000000"/>
              <w:right w:val="single" w:sz="4" w:space="0" w:color="000000"/>
            </w:tcBorders>
            <w:vAlign w:val="center"/>
            <w:hideMark/>
          </w:tcPr>
          <w:p w:rsidR="000C15EE" w:rsidRPr="007701B9" w:rsidRDefault="000C15EE" w:rsidP="000C15EE">
            <w:pPr>
              <w:rPr>
                <w:rFonts w:ascii="Candara" w:hAnsi="Candara"/>
                <w:color w:val="000000"/>
              </w:rPr>
            </w:pPr>
          </w:p>
        </w:tc>
        <w:tc>
          <w:tcPr>
            <w:tcW w:w="425" w:type="dxa"/>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w:t>
            </w:r>
          </w:p>
        </w:tc>
        <w:tc>
          <w:tcPr>
            <w:tcW w:w="567" w:type="dxa"/>
            <w:gridSpan w:val="3"/>
            <w:tcBorders>
              <w:top w:val="dashed" w:sz="4" w:space="0" w:color="auto"/>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gridSpan w:val="2"/>
            <w:tcBorders>
              <w:top w:val="dashed" w:sz="4" w:space="0" w:color="auto"/>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6" w:type="dxa"/>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425" w:type="dxa"/>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0" w:type="dxa"/>
            <w:gridSpan w:val="2"/>
            <w:tcBorders>
              <w:top w:val="nil"/>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1276" w:type="dxa"/>
            <w:gridSpan w:val="2"/>
            <w:tcBorders>
              <w:top w:val="dashed" w:sz="4" w:space="0" w:color="auto"/>
              <w:left w:val="nil"/>
              <w:bottom w:val="single" w:sz="8" w:space="0" w:color="auto"/>
              <w:right w:val="single" w:sz="4"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c>
          <w:tcPr>
            <w:tcW w:w="851" w:type="dxa"/>
            <w:gridSpan w:val="2"/>
            <w:tcBorders>
              <w:top w:val="dashed" w:sz="4" w:space="0" w:color="auto"/>
              <w:left w:val="nil"/>
              <w:bottom w:val="single" w:sz="8" w:space="0" w:color="auto"/>
              <w:right w:val="single" w:sz="8" w:space="0" w:color="auto"/>
            </w:tcBorders>
            <w:shd w:val="clear" w:color="auto" w:fill="auto"/>
            <w:noWrap/>
            <w:vAlign w:val="bottom"/>
            <w:hideMark/>
          </w:tcPr>
          <w:p w:rsidR="000C15EE" w:rsidRPr="007701B9" w:rsidRDefault="000C15EE" w:rsidP="000C15EE">
            <w:pPr>
              <w:rPr>
                <w:rFonts w:ascii="Candara" w:hAnsi="Candara"/>
                <w:color w:val="000000"/>
              </w:rPr>
            </w:pPr>
            <w:r w:rsidRPr="007701B9">
              <w:rPr>
                <w:rFonts w:ascii="Candara" w:hAnsi="Candara"/>
                <w:color w:val="000000"/>
              </w:rPr>
              <w:t> </w:t>
            </w:r>
          </w:p>
        </w:tc>
      </w:tr>
    </w:tbl>
    <w:p w:rsidR="00C82B2A" w:rsidRPr="007701B9" w:rsidRDefault="00C82B2A" w:rsidP="00C82B2A">
      <w:pPr>
        <w:jc w:val="center"/>
        <w:rPr>
          <w:rFonts w:ascii="Candara" w:hAnsi="Candara"/>
        </w:rPr>
      </w:pPr>
    </w:p>
    <w:p w:rsidR="000C15EE" w:rsidRPr="007701B9" w:rsidRDefault="000C15EE" w:rsidP="00C82B2A">
      <w:pPr>
        <w:jc w:val="center"/>
        <w:rPr>
          <w:rFonts w:ascii="Candara" w:hAnsi="Candara"/>
        </w:rPr>
      </w:pPr>
      <w:r w:rsidRPr="007701B9">
        <w:rPr>
          <w:rFonts w:ascii="Candara" w:hAnsi="Candara"/>
        </w:rPr>
        <w:t>(carimbo, nome e assinatura do responsável legal</w:t>
      </w:r>
      <w:proofErr w:type="gramStart"/>
      <w:r w:rsidRPr="007701B9">
        <w:rPr>
          <w:rFonts w:ascii="Candara" w:hAnsi="Candara"/>
        </w:rPr>
        <w:t>)</w:t>
      </w:r>
      <w:proofErr w:type="gramEnd"/>
    </w:p>
    <w:p w:rsidR="000C15EE" w:rsidRPr="007701B9" w:rsidRDefault="000C15EE" w:rsidP="00C82B2A">
      <w:pPr>
        <w:jc w:val="center"/>
        <w:rPr>
          <w:rFonts w:ascii="Candara" w:hAnsi="Candara"/>
        </w:rPr>
      </w:pPr>
      <w:r w:rsidRPr="007701B9">
        <w:rPr>
          <w:rFonts w:ascii="Candara" w:hAnsi="Candara"/>
        </w:rPr>
        <w:t>(carimbo, nome, CREA nº, assinatura do engenheiro</w:t>
      </w:r>
      <w:proofErr w:type="gramStart"/>
      <w:r w:rsidRPr="007701B9">
        <w:rPr>
          <w:rFonts w:ascii="Candara" w:hAnsi="Candara"/>
        </w:rPr>
        <w:t>)</w:t>
      </w:r>
      <w:proofErr w:type="gramEnd"/>
    </w:p>
    <w:p w:rsidR="000C15EE" w:rsidRPr="007701B9" w:rsidRDefault="000C15EE" w:rsidP="000C15EE">
      <w:pPr>
        <w:rPr>
          <w:rFonts w:ascii="Candara" w:hAnsi="Candara"/>
        </w:rPr>
      </w:pPr>
    </w:p>
    <w:p w:rsidR="000C15EE" w:rsidRPr="007701B9" w:rsidRDefault="000C15EE" w:rsidP="000C15EE">
      <w:pPr>
        <w:jc w:val="right"/>
        <w:rPr>
          <w:rFonts w:ascii="Candara" w:hAnsi="Candara"/>
        </w:rPr>
      </w:pPr>
    </w:p>
    <w:p w:rsidR="000C15EE" w:rsidRPr="003130BB" w:rsidRDefault="000C15EE" w:rsidP="000C15EE">
      <w:pPr>
        <w:jc w:val="right"/>
        <w:rPr>
          <w:rFonts w:ascii="Candara" w:hAnsi="Candara"/>
        </w:rPr>
      </w:pPr>
      <w:r w:rsidRPr="003130BB">
        <w:rPr>
          <w:rFonts w:ascii="Candara" w:hAnsi="Candara"/>
        </w:rPr>
        <w:t>Local, _____ de ___________________ de 20</w:t>
      </w:r>
      <w:r w:rsidR="003130BB" w:rsidRPr="003130BB">
        <w:rPr>
          <w:rFonts w:ascii="Candara" w:hAnsi="Candara"/>
        </w:rPr>
        <w:t>20</w:t>
      </w:r>
      <w:r w:rsidRPr="003130BB">
        <w:rPr>
          <w:rFonts w:ascii="Candara" w:hAnsi="Candara"/>
        </w:rPr>
        <w:t>.</w:t>
      </w:r>
    </w:p>
    <w:p w:rsidR="000C15EE" w:rsidRPr="007701B9" w:rsidRDefault="000C15EE" w:rsidP="000C15EE">
      <w:pPr>
        <w:tabs>
          <w:tab w:val="left" w:pos="709"/>
          <w:tab w:val="left" w:pos="1560"/>
          <w:tab w:val="left" w:pos="2694"/>
        </w:tabs>
        <w:spacing w:line="240" w:lineRule="atLeast"/>
        <w:jc w:val="center"/>
        <w:rPr>
          <w:rFonts w:ascii="Candara" w:hAnsi="Candara"/>
          <w:bCs/>
        </w:rPr>
      </w:pPr>
      <w:r w:rsidRPr="007701B9">
        <w:rPr>
          <w:rFonts w:ascii="Candara" w:hAnsi="Candara"/>
          <w:b/>
        </w:rPr>
        <w:br w:type="page"/>
      </w:r>
    </w:p>
    <w:p w:rsidR="00E71D28" w:rsidRPr="007701B9" w:rsidRDefault="00E71D28" w:rsidP="007701B9">
      <w:pPr>
        <w:spacing w:line="240" w:lineRule="atLeast"/>
        <w:ind w:firstLine="284"/>
        <w:rPr>
          <w:rFonts w:ascii="Candara" w:hAnsi="Candara" w:cs="Arial"/>
        </w:rPr>
      </w:pPr>
    </w:p>
    <w:p w:rsidR="00136711" w:rsidRPr="007701B9" w:rsidRDefault="00136711" w:rsidP="00136711">
      <w:pPr>
        <w:pStyle w:val="Ttulo"/>
        <w:rPr>
          <w:rFonts w:ascii="Candara" w:hAnsi="Candara"/>
          <w:b/>
          <w:sz w:val="22"/>
          <w:szCs w:val="22"/>
        </w:rPr>
      </w:pPr>
      <w:r w:rsidRPr="007701B9">
        <w:rPr>
          <w:rFonts w:ascii="Candara" w:hAnsi="Candara"/>
          <w:b/>
          <w:sz w:val="22"/>
          <w:szCs w:val="22"/>
        </w:rPr>
        <w:t>ANEXO II</w:t>
      </w:r>
      <w:r w:rsidR="0076092C" w:rsidRPr="007701B9">
        <w:rPr>
          <w:rFonts w:ascii="Candara" w:hAnsi="Candara"/>
          <w:b/>
          <w:sz w:val="22"/>
          <w:szCs w:val="22"/>
        </w:rPr>
        <w:t>I</w:t>
      </w:r>
      <w:r w:rsidRPr="007701B9">
        <w:rPr>
          <w:rFonts w:ascii="Candara" w:hAnsi="Candara"/>
          <w:b/>
          <w:sz w:val="22"/>
          <w:szCs w:val="22"/>
        </w:rPr>
        <w:t xml:space="preserve"> - MINUTA DE CONTRATO Nº</w:t>
      </w:r>
      <w:r w:rsidR="00CC29FD" w:rsidRPr="007701B9">
        <w:rPr>
          <w:rFonts w:ascii="Candara" w:hAnsi="Candara"/>
          <w:b/>
          <w:sz w:val="22"/>
          <w:szCs w:val="22"/>
        </w:rPr>
        <w:t xml:space="preserve"> </w:t>
      </w:r>
      <w:r w:rsidRPr="007701B9">
        <w:rPr>
          <w:rFonts w:ascii="Candara" w:hAnsi="Candara"/>
          <w:sz w:val="22"/>
          <w:szCs w:val="22"/>
        </w:rPr>
        <w:t>_____</w:t>
      </w:r>
      <w:r w:rsidR="00A24EC9" w:rsidRPr="007701B9">
        <w:rPr>
          <w:rFonts w:ascii="Candara" w:hAnsi="Candara"/>
          <w:b/>
          <w:sz w:val="22"/>
          <w:szCs w:val="22"/>
        </w:rPr>
        <w:t>/</w:t>
      </w:r>
      <w:r w:rsidR="00E71D28" w:rsidRPr="007701B9">
        <w:rPr>
          <w:rFonts w:ascii="Candara" w:hAnsi="Candara"/>
          <w:b/>
          <w:sz w:val="22"/>
          <w:szCs w:val="22"/>
        </w:rPr>
        <w:t>2019</w:t>
      </w:r>
    </w:p>
    <w:p w:rsidR="00EE6654" w:rsidRPr="007701B9" w:rsidRDefault="00EE6654" w:rsidP="00EE6654">
      <w:pPr>
        <w:pStyle w:val="Ttulo"/>
        <w:jc w:val="both"/>
        <w:rPr>
          <w:rFonts w:ascii="Candara" w:hAnsi="Candara"/>
          <w:b/>
          <w:sz w:val="22"/>
          <w:szCs w:val="22"/>
        </w:rPr>
      </w:pPr>
    </w:p>
    <w:p w:rsidR="00EE6654" w:rsidRPr="007701B9" w:rsidRDefault="00E71D28" w:rsidP="00EE6654">
      <w:pPr>
        <w:rPr>
          <w:rFonts w:ascii="Candara" w:hAnsi="Candara"/>
        </w:rPr>
      </w:pPr>
      <w:r w:rsidRPr="007701B9">
        <w:rPr>
          <w:rFonts w:ascii="Candara" w:hAnsi="Candara"/>
        </w:rPr>
        <w:t>O MUNICÍPIO DE FOZ DO IGUAÇU, Estado do Paraná, pessoa jurídica de direito público interno, com sede à Praça Getúlio Vargas nº 280, inscrita sob o CNPJ/MF nº 76.206.606/0001-40, neste ato representado pelo Prefeito Municipal, Sr. Francisco Lacerda Brasileiro, a seguir denominado CONTRATANTE e, de outro lado,</w:t>
      </w:r>
      <w:r w:rsidRPr="007701B9">
        <w:rPr>
          <w:rFonts w:ascii="Candara" w:hAnsi="Candara"/>
          <w:b/>
        </w:rPr>
        <w:t xml:space="preserve"> </w:t>
      </w:r>
      <w:r w:rsidRPr="007701B9">
        <w:rPr>
          <w:rFonts w:ascii="Candara" w:hAnsi="Candara"/>
        </w:rPr>
        <w:t xml:space="preserve">______________________________________, pessoa jurídica, inscrita no CNPJ/MF sob o nº ___________________, com sede à ____________________________, nesta cidade, a seguir denominada CONTRATADA, neste ato representada pelo </w:t>
      </w:r>
      <w:proofErr w:type="gramStart"/>
      <w:r w:rsidRPr="007701B9">
        <w:rPr>
          <w:rFonts w:ascii="Candara" w:hAnsi="Candara"/>
        </w:rPr>
        <w:t>Sr.</w:t>
      </w:r>
      <w:proofErr w:type="gramEnd"/>
      <w:r w:rsidRPr="007701B9">
        <w:rPr>
          <w:rFonts w:ascii="Candara" w:hAnsi="Candara"/>
        </w:rPr>
        <w:t xml:space="preserve"> __________________________, brasileiro, casado, portador da Cédula de Identidade nº _______________SSP/PR e do CPF nº _________________, com domicílio nesta cidade,  têm entre si justo e contratado o constante nas cláusulas a seguir enumeradas:</w:t>
      </w:r>
    </w:p>
    <w:p w:rsidR="00EE6654" w:rsidRPr="007701B9" w:rsidRDefault="00EE6654" w:rsidP="00EE6654">
      <w:pPr>
        <w:rPr>
          <w:rFonts w:ascii="Candara" w:hAnsi="Candara"/>
        </w:rPr>
      </w:pPr>
    </w:p>
    <w:p w:rsidR="00EE6654" w:rsidRPr="007701B9" w:rsidRDefault="00EE6654" w:rsidP="00EE6654">
      <w:pPr>
        <w:rPr>
          <w:rFonts w:ascii="Candara" w:hAnsi="Candara"/>
          <w:b/>
        </w:rPr>
      </w:pPr>
      <w:r w:rsidRPr="007701B9">
        <w:rPr>
          <w:rFonts w:ascii="Candara" w:hAnsi="Candara"/>
          <w:b/>
        </w:rPr>
        <w:t>CLÁUSULA PRIMEIRA - DO OBJETO</w:t>
      </w:r>
    </w:p>
    <w:p w:rsidR="00EE6654" w:rsidRPr="007701B9" w:rsidRDefault="00EE6654" w:rsidP="00EE6654">
      <w:pPr>
        <w:rPr>
          <w:rFonts w:ascii="Candara" w:hAnsi="Candara"/>
          <w:b/>
        </w:rPr>
      </w:pPr>
    </w:p>
    <w:p w:rsidR="00EE6654" w:rsidRPr="007701B9" w:rsidRDefault="00EE6654" w:rsidP="00F46BC1">
      <w:pPr>
        <w:pStyle w:val="Corpodetexto"/>
        <w:spacing w:after="0"/>
        <w:ind w:firstLine="709"/>
        <w:rPr>
          <w:rFonts w:ascii="Candara" w:hAnsi="Candara"/>
        </w:rPr>
      </w:pPr>
      <w:r w:rsidRPr="007701B9">
        <w:rPr>
          <w:rFonts w:ascii="Candara" w:hAnsi="Candara"/>
        </w:rPr>
        <w:t xml:space="preserve">O objeto do presente contrato é a </w:t>
      </w:r>
      <w:r w:rsidR="00821BD3" w:rsidRPr="007701B9">
        <w:rPr>
          <w:rFonts w:ascii="Candara" w:hAnsi="Candara"/>
        </w:rPr>
        <w:t>execução de extensão de rede de distribuição elétrica em diversas vias públicas do Município</w:t>
      </w:r>
      <w:r w:rsidRPr="007701B9">
        <w:rPr>
          <w:rFonts w:ascii="Candara" w:hAnsi="Candara"/>
        </w:rPr>
        <w:t>, conforme especificações do</w:t>
      </w:r>
      <w:r w:rsidR="00CB724C" w:rsidRPr="007701B9">
        <w:rPr>
          <w:rFonts w:ascii="Candara" w:hAnsi="Candara"/>
        </w:rPr>
        <w:t xml:space="preserve"> Anexo I - Projeto</w:t>
      </w:r>
      <w:r w:rsidRPr="007701B9">
        <w:rPr>
          <w:rFonts w:ascii="Candara" w:hAnsi="Candara"/>
        </w:rPr>
        <w:t xml:space="preserve"> </w:t>
      </w:r>
      <w:r w:rsidR="00CB724C" w:rsidRPr="007701B9">
        <w:rPr>
          <w:rFonts w:ascii="Candara" w:hAnsi="Candara"/>
        </w:rPr>
        <w:t xml:space="preserve">Básico </w:t>
      </w:r>
      <w:r w:rsidRPr="007701B9">
        <w:rPr>
          <w:rFonts w:ascii="Candara" w:hAnsi="Candara"/>
        </w:rPr>
        <w:t xml:space="preserve">do </w:t>
      </w:r>
      <w:r w:rsidR="00CB724C" w:rsidRPr="007701B9">
        <w:rPr>
          <w:rFonts w:ascii="Candara" w:hAnsi="Candara"/>
        </w:rPr>
        <w:t>E</w:t>
      </w:r>
      <w:r w:rsidRPr="007701B9">
        <w:rPr>
          <w:rFonts w:ascii="Candara" w:hAnsi="Candara"/>
        </w:rPr>
        <w:t xml:space="preserve">dital de </w:t>
      </w:r>
      <w:r w:rsidR="009C2952" w:rsidRPr="007701B9">
        <w:rPr>
          <w:rFonts w:ascii="Candara" w:hAnsi="Candara"/>
        </w:rPr>
        <w:t>Tomada de Preços</w:t>
      </w:r>
      <w:r w:rsidRPr="007701B9">
        <w:rPr>
          <w:rFonts w:ascii="Candara" w:hAnsi="Candara"/>
        </w:rPr>
        <w:t xml:space="preserve"> nº </w:t>
      </w:r>
      <w:r w:rsidR="003130BB">
        <w:rPr>
          <w:rFonts w:ascii="Candara" w:hAnsi="Candara"/>
        </w:rPr>
        <w:t>___</w:t>
      </w:r>
      <w:r w:rsidRPr="007701B9">
        <w:rPr>
          <w:rFonts w:ascii="Candara" w:hAnsi="Candara"/>
        </w:rPr>
        <w:t>/</w:t>
      </w:r>
      <w:r w:rsidR="00E71D28" w:rsidRPr="007701B9">
        <w:rPr>
          <w:rFonts w:ascii="Candara" w:hAnsi="Candara"/>
        </w:rPr>
        <w:t>20</w:t>
      </w:r>
      <w:r w:rsidR="003130BB">
        <w:rPr>
          <w:rFonts w:ascii="Candara" w:hAnsi="Candara"/>
        </w:rPr>
        <w:t>20</w:t>
      </w:r>
      <w:r w:rsidRPr="007701B9">
        <w:rPr>
          <w:rFonts w:ascii="Candara" w:hAnsi="Candara"/>
        </w:rPr>
        <w:t>, e anexos que passa</w:t>
      </w:r>
      <w:r w:rsidR="00CB724C" w:rsidRPr="007701B9">
        <w:rPr>
          <w:rFonts w:ascii="Candara" w:hAnsi="Candara"/>
        </w:rPr>
        <w:t>m fazer parte integrante deste C</w:t>
      </w:r>
      <w:r w:rsidRPr="007701B9">
        <w:rPr>
          <w:rFonts w:ascii="Candara" w:hAnsi="Candara"/>
        </w:rPr>
        <w:t>ontrato.</w:t>
      </w:r>
    </w:p>
    <w:p w:rsidR="00EE6654" w:rsidRPr="007701B9" w:rsidRDefault="00EE6654" w:rsidP="00EE6654">
      <w:pPr>
        <w:rPr>
          <w:rFonts w:ascii="Candara" w:hAnsi="Candara"/>
        </w:rPr>
      </w:pPr>
    </w:p>
    <w:p w:rsidR="00EE6654" w:rsidRPr="007701B9" w:rsidRDefault="00EE6654" w:rsidP="00EE6654">
      <w:pPr>
        <w:rPr>
          <w:rFonts w:ascii="Candara" w:hAnsi="Candara"/>
          <w:b/>
        </w:rPr>
      </w:pPr>
      <w:r w:rsidRPr="007701B9">
        <w:rPr>
          <w:rFonts w:ascii="Candara" w:hAnsi="Candara"/>
          <w:b/>
        </w:rPr>
        <w:t>CLÁUSULA SEGUNDA - DA CONTRATAÇÃO</w:t>
      </w:r>
    </w:p>
    <w:p w:rsidR="00EE6654" w:rsidRPr="007701B9" w:rsidRDefault="00EE6654" w:rsidP="00EE6654">
      <w:pPr>
        <w:rPr>
          <w:rFonts w:ascii="Candara" w:hAnsi="Candara"/>
          <w:b/>
        </w:rPr>
      </w:pPr>
    </w:p>
    <w:p w:rsidR="00EE6654" w:rsidRPr="007701B9" w:rsidRDefault="00EE6654" w:rsidP="00EE6654">
      <w:pPr>
        <w:pStyle w:val="Corpodetexto"/>
        <w:spacing w:after="0"/>
        <w:ind w:firstLine="709"/>
        <w:rPr>
          <w:rFonts w:ascii="Candara" w:hAnsi="Candara"/>
        </w:rPr>
      </w:pPr>
      <w:r w:rsidRPr="007701B9">
        <w:rPr>
          <w:rFonts w:ascii="Candara" w:hAnsi="Candara"/>
        </w:rPr>
        <w:t>Ficam integrados a este Contrato, independente de transcrição, os seguintes documentos cujos teores são de conhecimento da CONTRATADA: atos convocatórios, edital de licitação, especificações e/ou memoriais, proposta da proponente vencedora, planilha de serviços, parecer de julgamento e todos os demais documentos produzidos no procedimento licitatório referido na cláusula primeira.</w:t>
      </w:r>
    </w:p>
    <w:p w:rsidR="00EE6654" w:rsidRPr="007701B9" w:rsidRDefault="00EE6654" w:rsidP="00EE6654">
      <w:pPr>
        <w:rPr>
          <w:rFonts w:ascii="Candara" w:hAnsi="Candara"/>
        </w:rPr>
      </w:pPr>
    </w:p>
    <w:p w:rsidR="00EE6654" w:rsidRPr="007701B9" w:rsidRDefault="00EE6654" w:rsidP="00EE6654">
      <w:pPr>
        <w:ind w:left="709" w:firstLine="709"/>
        <w:rPr>
          <w:rFonts w:ascii="Candara" w:hAnsi="Candara"/>
          <w:b/>
          <w:i/>
        </w:rPr>
      </w:pPr>
      <w:r w:rsidRPr="007701B9">
        <w:rPr>
          <w:rFonts w:ascii="Candara" w:hAnsi="Candara"/>
          <w:b/>
          <w:i/>
        </w:rPr>
        <w:t>Parágrafo Primeiro</w:t>
      </w:r>
    </w:p>
    <w:p w:rsidR="00EE6654" w:rsidRPr="007701B9" w:rsidRDefault="00EE6654" w:rsidP="00382A06">
      <w:pPr>
        <w:rPr>
          <w:rFonts w:ascii="Candara" w:hAnsi="Candara"/>
        </w:rPr>
      </w:pPr>
    </w:p>
    <w:p w:rsidR="00EE6654" w:rsidRPr="007701B9" w:rsidRDefault="00EE6654" w:rsidP="00EE6654">
      <w:pPr>
        <w:ind w:firstLine="709"/>
        <w:rPr>
          <w:rFonts w:ascii="Candara" w:hAnsi="Candara"/>
        </w:rPr>
      </w:pPr>
      <w:r w:rsidRPr="007701B9">
        <w:rPr>
          <w:rFonts w:ascii="Candara" w:hAnsi="Candara"/>
        </w:rPr>
        <w:t>Será incorporada a este contrato, mediante Termos Aditivos, qualquer alteração ou modificação que venha a ser necessária durante a sua vigência, decorrente das obrigações assumidas pela CONTRATADA, alterações no objeto, projetos, especificações, quantidades, prazos, valores ou normas gerais de serviços do CONTRATANTE.</w:t>
      </w:r>
    </w:p>
    <w:p w:rsidR="00EE6654" w:rsidRPr="007701B9" w:rsidRDefault="00EE6654" w:rsidP="00EE6654">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Segundo</w:t>
      </w:r>
    </w:p>
    <w:p w:rsidR="00EE6654" w:rsidRPr="007701B9" w:rsidRDefault="00EE6654" w:rsidP="00EE6654">
      <w:pPr>
        <w:rPr>
          <w:rFonts w:ascii="Candara" w:hAnsi="Candara"/>
        </w:rPr>
      </w:pPr>
    </w:p>
    <w:p w:rsidR="00EE6654" w:rsidRPr="007701B9" w:rsidRDefault="00EE6654" w:rsidP="00F46BC1">
      <w:pPr>
        <w:ind w:firstLine="709"/>
        <w:rPr>
          <w:rFonts w:ascii="Candara" w:hAnsi="Candara"/>
        </w:rPr>
      </w:pPr>
      <w:r w:rsidRPr="007701B9">
        <w:rPr>
          <w:rFonts w:ascii="Candara" w:hAnsi="Candara"/>
        </w:rPr>
        <w:t>A CONTRATADA poderá requerer o reajuste de seu contrato anualmente tendo como base os índices oficiais de inflação ou a qualquer tempo no caso do comprovado desequilíbrio econômico e financeiro do CONTRATO em virtude da ocorrência de algum evento que se enquadre na alínea “d” do inciso II do artigo 65 da Lei 8.666/93.</w:t>
      </w:r>
    </w:p>
    <w:p w:rsidR="00EE6654" w:rsidRPr="007701B9" w:rsidRDefault="00EE6654" w:rsidP="00EE6654">
      <w:pPr>
        <w:rPr>
          <w:rFonts w:ascii="Candara" w:hAnsi="Candara"/>
        </w:rPr>
      </w:pPr>
    </w:p>
    <w:p w:rsidR="00EE6654" w:rsidRPr="007701B9" w:rsidRDefault="00EE6654" w:rsidP="00EE6654">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Terceiro</w:t>
      </w:r>
    </w:p>
    <w:p w:rsidR="00EE6654" w:rsidRPr="007701B9" w:rsidRDefault="00EE6654" w:rsidP="00EE6654">
      <w:pPr>
        <w:rPr>
          <w:rFonts w:ascii="Candara" w:hAnsi="Candara"/>
        </w:rPr>
      </w:pPr>
    </w:p>
    <w:p w:rsidR="00EE6654" w:rsidRPr="007701B9" w:rsidRDefault="00EE6654" w:rsidP="00F46BC1">
      <w:pPr>
        <w:ind w:firstLine="709"/>
        <w:rPr>
          <w:rFonts w:ascii="Candara" w:hAnsi="Candara"/>
        </w:rPr>
      </w:pPr>
      <w:r w:rsidRPr="007701B9">
        <w:rPr>
          <w:rFonts w:ascii="Candara" w:hAnsi="Candara"/>
        </w:rPr>
        <w:t>A assinatura do presente contrato indica que a CONTRATADA possui plena ciência de seu conteúdo, bem como dos demais documentos vinculados ao presente, sujeitando-se às normas da Lei 8.666/93 e a totalidade das cláusulas contratuais aqui estabelecidas.</w:t>
      </w:r>
    </w:p>
    <w:p w:rsidR="00EE6654" w:rsidRPr="007701B9" w:rsidRDefault="00EE6654" w:rsidP="00EE6654">
      <w:pPr>
        <w:rPr>
          <w:rFonts w:ascii="Candara" w:hAnsi="Candara"/>
        </w:rPr>
      </w:pPr>
    </w:p>
    <w:p w:rsidR="00EE6654" w:rsidRPr="007701B9" w:rsidRDefault="00EE6654" w:rsidP="00EE6654">
      <w:pPr>
        <w:rPr>
          <w:rFonts w:ascii="Candara" w:hAnsi="Candara"/>
          <w:b/>
        </w:rPr>
      </w:pPr>
      <w:r w:rsidRPr="007701B9">
        <w:rPr>
          <w:rFonts w:ascii="Candara" w:hAnsi="Candara"/>
          <w:b/>
        </w:rPr>
        <w:t>CLÁUSULA TERCEIRA - DO VALOR</w:t>
      </w:r>
    </w:p>
    <w:p w:rsidR="00EE6654" w:rsidRPr="007701B9" w:rsidRDefault="00EE6654" w:rsidP="00EE6654">
      <w:pPr>
        <w:rPr>
          <w:rFonts w:ascii="Candara" w:hAnsi="Candara"/>
        </w:rPr>
      </w:pPr>
    </w:p>
    <w:p w:rsidR="00315DC5" w:rsidRPr="007701B9" w:rsidRDefault="00EE6654" w:rsidP="00F46BC1">
      <w:pPr>
        <w:ind w:firstLine="709"/>
        <w:rPr>
          <w:rFonts w:ascii="Candara" w:hAnsi="Candara"/>
        </w:rPr>
      </w:pPr>
      <w:r w:rsidRPr="007701B9">
        <w:rPr>
          <w:rFonts w:ascii="Candara" w:hAnsi="Candara"/>
        </w:rPr>
        <w:lastRenderedPageBreak/>
        <w:t xml:space="preserve">O CONTRATANTE pagará à CONTRATADA, pela execução do objeto licitado, o valor global de R$ </w:t>
      </w:r>
      <w:r w:rsidR="00315DC5" w:rsidRPr="007701B9">
        <w:rPr>
          <w:rStyle w:val="formlabelvalor1"/>
          <w:rFonts w:ascii="Candara" w:hAnsi="Candara"/>
          <w:b w:val="0"/>
          <w:color w:val="auto"/>
          <w:sz w:val="22"/>
          <w:szCs w:val="22"/>
        </w:rPr>
        <w:t>____________</w:t>
      </w:r>
      <w:r w:rsidRPr="007701B9">
        <w:rPr>
          <w:rFonts w:ascii="Candara" w:hAnsi="Candara"/>
        </w:rPr>
        <w:t xml:space="preserve"> (</w:t>
      </w:r>
      <w:r w:rsidR="00315DC5" w:rsidRPr="007701B9">
        <w:rPr>
          <w:rFonts w:ascii="Candara" w:hAnsi="Candara"/>
          <w:i/>
        </w:rPr>
        <w:t>________________________________</w:t>
      </w:r>
      <w:r w:rsidRPr="007701B9">
        <w:rPr>
          <w:rFonts w:ascii="Candara" w:hAnsi="Candara"/>
        </w:rPr>
        <w:t xml:space="preserve">), daqui por diante denominado “Valor Contratual”, que será empenhado </w:t>
      </w:r>
      <w:r w:rsidR="00315DC5" w:rsidRPr="007701B9">
        <w:rPr>
          <w:rFonts w:ascii="Candara" w:hAnsi="Candara"/>
        </w:rPr>
        <w:t>à conta de recursos da</w:t>
      </w:r>
      <w:r w:rsidR="00B87388" w:rsidRPr="007701B9">
        <w:rPr>
          <w:rFonts w:ascii="Candara" w:hAnsi="Candara"/>
        </w:rPr>
        <w:t>s</w:t>
      </w:r>
      <w:r w:rsidR="00315DC5" w:rsidRPr="007701B9">
        <w:rPr>
          <w:rFonts w:ascii="Candara" w:hAnsi="Candara"/>
        </w:rPr>
        <w:t xml:space="preserve"> </w:t>
      </w:r>
      <w:r w:rsidR="00B87388" w:rsidRPr="007701B9">
        <w:rPr>
          <w:rFonts w:ascii="Candara" w:hAnsi="Candara"/>
        </w:rPr>
        <w:t>seguintes dotações</w:t>
      </w:r>
      <w:r w:rsidR="00315DC5" w:rsidRPr="007701B9">
        <w:rPr>
          <w:rFonts w:ascii="Candara" w:hAnsi="Candara"/>
        </w:rPr>
        <w:t>:</w:t>
      </w:r>
    </w:p>
    <w:p w:rsidR="00EE6654" w:rsidRPr="007701B9" w:rsidRDefault="00821BD3" w:rsidP="00EE6654">
      <w:pPr>
        <w:ind w:firstLine="2"/>
        <w:rPr>
          <w:rFonts w:ascii="Candara" w:hAnsi="Candara"/>
          <w:bCs/>
        </w:rPr>
      </w:pPr>
      <w:r w:rsidRPr="007701B9">
        <w:rPr>
          <w:rFonts w:ascii="Candara" w:hAnsi="Candara"/>
          <w:bCs/>
        </w:rPr>
        <w:t>15.04.15.452.0630.2141.449051.1507.0206 - Contribuição para o custeio de Iluminação Pública.</w:t>
      </w:r>
    </w:p>
    <w:p w:rsidR="00EE6654" w:rsidRPr="007701B9" w:rsidRDefault="00EE6654" w:rsidP="00382A06">
      <w:pPr>
        <w:rPr>
          <w:rFonts w:ascii="Candara" w:hAnsi="Candara"/>
        </w:rPr>
      </w:pPr>
    </w:p>
    <w:p w:rsidR="00EE6654" w:rsidRPr="007701B9" w:rsidRDefault="00EE6654" w:rsidP="00EE6654">
      <w:pPr>
        <w:pStyle w:val="Ttulo8"/>
        <w:spacing w:before="0" w:after="0"/>
        <w:rPr>
          <w:rFonts w:ascii="Candara" w:hAnsi="Candara"/>
          <w:b/>
          <w:bCs/>
          <w:i w:val="0"/>
          <w:sz w:val="22"/>
          <w:szCs w:val="22"/>
        </w:rPr>
      </w:pPr>
      <w:r w:rsidRPr="007701B9">
        <w:rPr>
          <w:rFonts w:ascii="Candara" w:hAnsi="Candara"/>
          <w:b/>
          <w:bCs/>
          <w:i w:val="0"/>
          <w:sz w:val="22"/>
          <w:szCs w:val="22"/>
        </w:rPr>
        <w:t>CLÁUSULA QUARTA - DA FORMA DE PAGAMENTO</w:t>
      </w:r>
    </w:p>
    <w:p w:rsidR="00EE6654" w:rsidRPr="007701B9" w:rsidRDefault="00EE6654" w:rsidP="00EE6654">
      <w:pPr>
        <w:rPr>
          <w:rFonts w:ascii="Candara" w:hAnsi="Candara"/>
        </w:rPr>
      </w:pPr>
    </w:p>
    <w:p w:rsidR="003130BB" w:rsidRPr="003130BB" w:rsidRDefault="003130BB" w:rsidP="003130BB">
      <w:pPr>
        <w:rPr>
          <w:rFonts w:ascii="Candara" w:hAnsi="Candara"/>
        </w:rPr>
      </w:pPr>
      <w:r w:rsidRPr="003130BB">
        <w:rPr>
          <w:rFonts w:ascii="Candara" w:hAnsi="Candara"/>
        </w:rPr>
        <w:t xml:space="preserve">O pagamento do objeto contratual será efetuado mensalmente em moeda brasileira corrente, em até 30 (trinta) dias após a apresentação correta da fatura dos serviços executados e medidos, além dos documentos pertinentes, devidamente protocolados, desde que cumpridas </w:t>
      </w:r>
      <w:proofErr w:type="gramStart"/>
      <w:r w:rsidRPr="003130BB">
        <w:rPr>
          <w:rFonts w:ascii="Candara" w:hAnsi="Candara"/>
        </w:rPr>
        <w:t>as</w:t>
      </w:r>
      <w:proofErr w:type="gramEnd"/>
      <w:r w:rsidRPr="003130BB">
        <w:rPr>
          <w:rFonts w:ascii="Candara" w:hAnsi="Candara"/>
        </w:rPr>
        <w:t xml:space="preserve"> cláusulas contratuais e obedecidas às condições para liberação das parcelas;</w:t>
      </w:r>
    </w:p>
    <w:p w:rsidR="003130BB" w:rsidRPr="007701B9" w:rsidRDefault="003130BB" w:rsidP="003130BB">
      <w:pPr>
        <w:pStyle w:val="PargrafodaLista"/>
        <w:ind w:left="567"/>
        <w:jc w:val="both"/>
        <w:rPr>
          <w:rFonts w:ascii="Candara" w:hAnsi="Candara"/>
          <w:sz w:val="22"/>
          <w:szCs w:val="22"/>
        </w:rPr>
      </w:pPr>
    </w:p>
    <w:p w:rsidR="003130BB" w:rsidRPr="003130BB" w:rsidRDefault="003130BB" w:rsidP="003130BB">
      <w:pPr>
        <w:rPr>
          <w:rStyle w:val="Forte"/>
          <w:rFonts w:ascii="Candara" w:hAnsi="Candara"/>
          <w:b w:val="0"/>
        </w:rPr>
      </w:pPr>
      <w:r w:rsidRPr="003130BB">
        <w:rPr>
          <w:rStyle w:val="Forte"/>
          <w:rFonts w:ascii="Candara" w:hAnsi="Candara"/>
          <w:b w:val="0"/>
        </w:rPr>
        <w:t>Nos casos de eventuais atrasos de pagamento, desde que o Contratado não tenha concorrido para tanto, fica convencionado que a taxa de compensação financeira devida pela Contratante, entre a data do vencimento e o efetivo adimplemento da parcela, é calculada mediante a aplicação da seguinte fórmula:</w:t>
      </w:r>
    </w:p>
    <w:p w:rsidR="003130BB" w:rsidRPr="007701B9" w:rsidRDefault="003130BB" w:rsidP="003130BB">
      <w:pPr>
        <w:pStyle w:val="PargrafodaLista"/>
        <w:spacing w:before="57" w:after="57"/>
        <w:ind w:left="480"/>
        <w:rPr>
          <w:rFonts w:ascii="Candara" w:hAnsi="Candara"/>
          <w:sz w:val="22"/>
          <w:szCs w:val="22"/>
        </w:rPr>
      </w:pPr>
    </w:p>
    <w:p w:rsidR="003130BB" w:rsidRPr="007701B9" w:rsidRDefault="003130BB" w:rsidP="003130BB">
      <w:pPr>
        <w:pStyle w:val="PargrafodaLista"/>
        <w:spacing w:before="57" w:after="57"/>
        <w:ind w:left="709"/>
        <w:rPr>
          <w:rFonts w:ascii="Candara" w:hAnsi="Candara"/>
          <w:sz w:val="22"/>
          <w:szCs w:val="22"/>
        </w:rPr>
      </w:pPr>
      <w:r w:rsidRPr="007701B9">
        <w:rPr>
          <w:rFonts w:ascii="Candara" w:hAnsi="Candara" w:cs="Arial"/>
          <w:color w:val="000000"/>
          <w:sz w:val="22"/>
          <w:szCs w:val="22"/>
          <w:shd w:val="clear" w:color="auto" w:fill="FFFFFF"/>
        </w:rPr>
        <w:t>EM = I x N x VP, sendo:</w:t>
      </w:r>
    </w:p>
    <w:p w:rsidR="003130BB" w:rsidRPr="007701B9" w:rsidRDefault="003130BB" w:rsidP="003130BB">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EM = Encargos moratórios;</w:t>
      </w:r>
    </w:p>
    <w:p w:rsidR="003130BB" w:rsidRPr="007701B9" w:rsidRDefault="003130BB" w:rsidP="003130BB">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N = Número de dias entre a data prevista para o pagamento e a do efetivo pagamento;</w:t>
      </w:r>
    </w:p>
    <w:p w:rsidR="003130BB" w:rsidRPr="007701B9" w:rsidRDefault="003130BB" w:rsidP="003130BB">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VP = Valor da parcela a ser paga.</w:t>
      </w:r>
    </w:p>
    <w:p w:rsidR="003130BB" w:rsidRPr="007701B9" w:rsidRDefault="003130BB" w:rsidP="003130BB">
      <w:pPr>
        <w:pStyle w:val="PargrafodaLista"/>
        <w:tabs>
          <w:tab w:val="left" w:pos="1728"/>
        </w:tabs>
        <w:spacing w:before="57" w:after="57"/>
        <w:ind w:left="709"/>
        <w:rPr>
          <w:rFonts w:ascii="Candara" w:hAnsi="Candara"/>
          <w:sz w:val="22"/>
          <w:szCs w:val="22"/>
        </w:rPr>
      </w:pPr>
      <w:r w:rsidRPr="007701B9">
        <w:rPr>
          <w:rFonts w:ascii="Candara" w:hAnsi="Candara" w:cs="Arial"/>
          <w:color w:val="000000"/>
          <w:sz w:val="22"/>
          <w:szCs w:val="22"/>
          <w:shd w:val="clear" w:color="auto" w:fill="FFFFFF"/>
        </w:rPr>
        <w:t xml:space="preserve">I = Índice de compensação financeira = </w:t>
      </w:r>
      <w:proofErr w:type="gramStart"/>
      <w:r w:rsidRPr="007701B9">
        <w:rPr>
          <w:rFonts w:ascii="Candara" w:hAnsi="Candara" w:cs="Arial"/>
          <w:color w:val="000000"/>
          <w:sz w:val="22"/>
          <w:szCs w:val="22"/>
          <w:shd w:val="clear" w:color="auto" w:fill="FFFFFF"/>
        </w:rPr>
        <w:t>0,00016438, assim apurado</w:t>
      </w:r>
      <w:proofErr w:type="gramEnd"/>
      <w:r w:rsidRPr="007701B9">
        <w:rPr>
          <w:rFonts w:ascii="Candara" w:hAnsi="Candara" w:cs="Arial"/>
          <w:color w:val="000000"/>
          <w:sz w:val="22"/>
          <w:szCs w:val="22"/>
          <w:shd w:val="clear" w:color="auto" w:fill="FFFFFF"/>
        </w:rPr>
        <w:t>:</w:t>
      </w:r>
    </w:p>
    <w:tbl>
      <w:tblPr>
        <w:tblW w:w="0" w:type="auto"/>
        <w:tblInd w:w="519" w:type="dxa"/>
        <w:tblLayout w:type="fixed"/>
        <w:tblCellMar>
          <w:left w:w="70" w:type="dxa"/>
          <w:right w:w="70" w:type="dxa"/>
        </w:tblCellMar>
        <w:tblLook w:val="0000"/>
      </w:tblPr>
      <w:tblGrid>
        <w:gridCol w:w="1545"/>
        <w:gridCol w:w="1733"/>
        <w:gridCol w:w="5338"/>
      </w:tblGrid>
      <w:tr w:rsidR="003130BB" w:rsidRPr="007701B9" w:rsidTr="003130BB">
        <w:trPr>
          <w:trHeight w:val="794"/>
        </w:trPr>
        <w:tc>
          <w:tcPr>
            <w:tcW w:w="1545" w:type="dxa"/>
            <w:shd w:val="clear" w:color="auto" w:fill="auto"/>
            <w:vAlign w:val="center"/>
          </w:tcPr>
          <w:p w:rsidR="003130BB" w:rsidRPr="007701B9" w:rsidRDefault="003130BB" w:rsidP="003130BB">
            <w:pPr>
              <w:tabs>
                <w:tab w:val="left" w:pos="1728"/>
              </w:tabs>
              <w:spacing w:line="240" w:lineRule="atLeast"/>
              <w:ind w:firstLine="284"/>
              <w:rPr>
                <w:rFonts w:ascii="Candara" w:hAnsi="Candara"/>
              </w:rPr>
            </w:pPr>
            <w:r w:rsidRPr="007701B9">
              <w:rPr>
                <w:rFonts w:ascii="Candara" w:hAnsi="Candara" w:cs="Arial"/>
                <w:color w:val="000000"/>
                <w:shd w:val="clear" w:color="auto" w:fill="FFFFFF"/>
                <w:lang w:val="en-US"/>
              </w:rPr>
              <w:t>I = (TX)</w:t>
            </w:r>
          </w:p>
          <w:p w:rsidR="003130BB" w:rsidRPr="007701B9" w:rsidRDefault="003130BB" w:rsidP="003130BB">
            <w:pPr>
              <w:tabs>
                <w:tab w:val="left" w:pos="1728"/>
              </w:tabs>
              <w:spacing w:line="240" w:lineRule="atLeast"/>
              <w:ind w:firstLine="284"/>
              <w:rPr>
                <w:rFonts w:ascii="Candara" w:hAnsi="Candara" w:cs="Arial"/>
                <w:color w:val="000000"/>
                <w:shd w:val="clear" w:color="auto" w:fill="FFFFFF"/>
                <w:lang w:val="en-US"/>
              </w:rPr>
            </w:pPr>
          </w:p>
        </w:tc>
        <w:tc>
          <w:tcPr>
            <w:tcW w:w="1733" w:type="dxa"/>
            <w:shd w:val="clear" w:color="auto" w:fill="auto"/>
            <w:vAlign w:val="center"/>
          </w:tcPr>
          <w:p w:rsidR="003130BB" w:rsidRPr="007701B9" w:rsidRDefault="003130BB" w:rsidP="003130BB">
            <w:pPr>
              <w:tabs>
                <w:tab w:val="left" w:pos="1728"/>
              </w:tabs>
              <w:snapToGrid w:val="0"/>
              <w:spacing w:line="240" w:lineRule="atLeast"/>
              <w:ind w:firstLine="284"/>
              <w:rPr>
                <w:rFonts w:ascii="Candara" w:hAnsi="Candara" w:cs="Arial"/>
                <w:color w:val="000000"/>
                <w:shd w:val="clear" w:color="auto" w:fill="FFFFFF"/>
                <w:lang w:val="en-US"/>
              </w:rPr>
            </w:pPr>
          </w:p>
          <w:p w:rsidR="003130BB" w:rsidRPr="007701B9" w:rsidRDefault="003130BB" w:rsidP="003130BB">
            <w:pPr>
              <w:tabs>
                <w:tab w:val="left" w:pos="1728"/>
              </w:tabs>
              <w:spacing w:line="240" w:lineRule="atLeast"/>
              <w:ind w:firstLine="284"/>
              <w:rPr>
                <w:rFonts w:ascii="Candara" w:hAnsi="Candara"/>
              </w:rPr>
            </w:pPr>
            <w:r w:rsidRPr="007701B9">
              <w:rPr>
                <w:rFonts w:ascii="Candara" w:hAnsi="Candara" w:cs="Arial"/>
                <w:color w:val="000000"/>
                <w:shd w:val="clear" w:color="auto" w:fill="FFFFFF"/>
                <w:lang w:val="en-US"/>
              </w:rPr>
              <w:t xml:space="preserve">I = </w:t>
            </w:r>
            <w:r w:rsidRPr="007701B9">
              <w:rPr>
                <w:rFonts w:ascii="Candara" w:hAnsi="Candara" w:cs="Arial"/>
                <w:color w:val="000000"/>
                <w:u w:val="single"/>
                <w:shd w:val="clear" w:color="auto" w:fill="FFFFFF"/>
                <w:lang w:val="en-US"/>
              </w:rPr>
              <w:t>(6/100)</w:t>
            </w:r>
          </w:p>
          <w:p w:rsidR="003130BB" w:rsidRPr="007701B9" w:rsidRDefault="003130BB" w:rsidP="003130BB">
            <w:pPr>
              <w:tabs>
                <w:tab w:val="left" w:pos="1728"/>
              </w:tabs>
              <w:spacing w:line="240" w:lineRule="atLeast"/>
              <w:ind w:firstLine="284"/>
              <w:rPr>
                <w:rFonts w:ascii="Candara" w:hAnsi="Candara"/>
              </w:rPr>
            </w:pPr>
            <w:r w:rsidRPr="007701B9">
              <w:rPr>
                <w:rFonts w:ascii="Candara" w:eastAsia="Arial" w:hAnsi="Candara" w:cs="Arial"/>
                <w:color w:val="000000"/>
                <w:shd w:val="clear" w:color="auto" w:fill="FFFFFF"/>
                <w:lang w:val="en-US"/>
              </w:rPr>
              <w:t xml:space="preserve">       </w:t>
            </w:r>
            <w:r w:rsidRPr="007701B9">
              <w:rPr>
                <w:rFonts w:ascii="Candara" w:hAnsi="Candara" w:cs="Arial"/>
                <w:color w:val="000000"/>
                <w:shd w:val="clear" w:color="auto" w:fill="FFFFFF"/>
              </w:rPr>
              <w:t>365</w:t>
            </w:r>
          </w:p>
          <w:p w:rsidR="003130BB" w:rsidRPr="007701B9" w:rsidRDefault="003130BB" w:rsidP="003130BB">
            <w:pPr>
              <w:tabs>
                <w:tab w:val="left" w:pos="1728"/>
              </w:tabs>
              <w:spacing w:line="240" w:lineRule="atLeast"/>
              <w:ind w:firstLine="284"/>
              <w:rPr>
                <w:rFonts w:ascii="Candara" w:hAnsi="Candara" w:cs="Arial"/>
                <w:color w:val="000000"/>
                <w:shd w:val="clear" w:color="auto" w:fill="FFFFFF"/>
              </w:rPr>
            </w:pPr>
          </w:p>
        </w:tc>
        <w:tc>
          <w:tcPr>
            <w:tcW w:w="5338" w:type="dxa"/>
            <w:shd w:val="clear" w:color="auto" w:fill="auto"/>
            <w:vAlign w:val="center"/>
          </w:tcPr>
          <w:p w:rsidR="003130BB" w:rsidRPr="007701B9" w:rsidRDefault="003130BB" w:rsidP="003130BB">
            <w:pPr>
              <w:tabs>
                <w:tab w:val="left" w:pos="1728"/>
              </w:tabs>
              <w:spacing w:line="240" w:lineRule="atLeast"/>
              <w:ind w:firstLine="284"/>
              <w:rPr>
                <w:rFonts w:ascii="Candara" w:hAnsi="Candara"/>
              </w:rPr>
            </w:pPr>
            <w:r w:rsidRPr="007701B9">
              <w:rPr>
                <w:rFonts w:ascii="Candara" w:hAnsi="Candara" w:cs="Arial"/>
                <w:color w:val="000000"/>
                <w:shd w:val="clear" w:color="auto" w:fill="FFFFFF"/>
              </w:rPr>
              <w:t>I = 0,00016438</w:t>
            </w:r>
          </w:p>
          <w:p w:rsidR="003130BB" w:rsidRPr="007701B9" w:rsidRDefault="003130BB" w:rsidP="003130BB">
            <w:pPr>
              <w:tabs>
                <w:tab w:val="left" w:pos="1728"/>
              </w:tabs>
              <w:spacing w:line="240" w:lineRule="atLeast"/>
              <w:ind w:firstLine="284"/>
              <w:rPr>
                <w:rFonts w:ascii="Candara" w:hAnsi="Candara"/>
              </w:rPr>
            </w:pPr>
            <w:r w:rsidRPr="007701B9">
              <w:rPr>
                <w:rFonts w:ascii="Candara" w:hAnsi="Candara" w:cs="Arial"/>
                <w:color w:val="000000"/>
                <w:shd w:val="clear" w:color="auto" w:fill="FFFFFF"/>
              </w:rPr>
              <w:t>TX = Percentual da taxa anual = 6%.</w:t>
            </w:r>
          </w:p>
        </w:tc>
      </w:tr>
    </w:tbl>
    <w:p w:rsidR="00B87388" w:rsidRPr="007701B9" w:rsidRDefault="00B87388" w:rsidP="00B87388">
      <w:pPr>
        <w:tabs>
          <w:tab w:val="num" w:pos="684"/>
        </w:tabs>
        <w:ind w:left="684" w:hanging="684"/>
        <w:rPr>
          <w:rFonts w:ascii="Candara" w:hAnsi="Candara"/>
        </w:rPr>
      </w:pPr>
    </w:p>
    <w:p w:rsidR="00B87388" w:rsidRPr="007701B9" w:rsidRDefault="00B87388" w:rsidP="003130BB">
      <w:pPr>
        <w:rPr>
          <w:rFonts w:ascii="Candara" w:hAnsi="Candara"/>
        </w:rPr>
      </w:pPr>
      <w:r w:rsidRPr="007701B9">
        <w:rPr>
          <w:rFonts w:ascii="Candara" w:hAnsi="Candara"/>
        </w:rPr>
        <w:t>O faturamento deverá ser apresentado e protocolado, em uma via original, no protocolo geral na sede do CONTRATANTE;</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O faturamento de cada parcela mensal deverá ser apresentado, conforme segue, de modo a padronizar condições e forma de apresentação:</w:t>
      </w:r>
    </w:p>
    <w:p w:rsidR="00B87388" w:rsidRPr="007701B9" w:rsidRDefault="00B87388" w:rsidP="00382A06">
      <w:pPr>
        <w:rPr>
          <w:rFonts w:ascii="Candara" w:hAnsi="Candara"/>
        </w:rPr>
      </w:pPr>
      <w:r w:rsidRPr="007701B9">
        <w:rPr>
          <w:rFonts w:ascii="Candara" w:hAnsi="Candara"/>
        </w:rPr>
        <w:t xml:space="preserve"> </w:t>
      </w:r>
    </w:p>
    <w:p w:rsidR="00B87388" w:rsidRPr="007701B9" w:rsidRDefault="00B87388" w:rsidP="003130BB">
      <w:pPr>
        <w:rPr>
          <w:rFonts w:ascii="Candara" w:hAnsi="Candara"/>
        </w:rPr>
      </w:pPr>
      <w:r w:rsidRPr="007701B9">
        <w:rPr>
          <w:rFonts w:ascii="Candara" w:hAnsi="Candara"/>
        </w:rPr>
        <w:t>Nota fiscal com discriminação resumida dos serviços executados, período de execução da etapa, número da licitação e termo de contrato de empreitada, observação referente à retenção do INSS e outros dados que julgar convenientes, não apresente rasura e/ou entrelinhas e esteja certificada pela Secretaria Municipal de Obras;</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Fatura com discriminação resumida dos serviços executados, período de execução da etapa, número da licitação, número do contrato e acompanhada da Planilha de medição dos serviços, a ser providenciada pela Secretaria Municipal de Obras, da qual deverá constar a medição dos serviços executados, período de execução e outras informações pertinentes e deverá ser assinada pela SMAO e pelo responsável técnico da CONTRATADA;</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 xml:space="preserve">Cópia da guia de recolhimento da Previdência Social - GRPS do mês de execução do serviço, devidamente quitada e autenticada em cartório, de conformidade com o demonstrativo de dados referentes ao FGTS/INSS, exclusivo para cada serviço, e cópia da guia de recolhimento do Fundo de Garantia por Tempo de Serviço - FGTS do último recolhimento </w:t>
      </w:r>
      <w:proofErr w:type="gramStart"/>
      <w:r w:rsidRPr="007701B9">
        <w:rPr>
          <w:rFonts w:ascii="Candara" w:hAnsi="Candara"/>
        </w:rPr>
        <w:t>devido, devidamente quitada e autenticada</w:t>
      </w:r>
      <w:proofErr w:type="gramEnd"/>
      <w:r w:rsidRPr="007701B9">
        <w:rPr>
          <w:rFonts w:ascii="Candara" w:hAnsi="Candara"/>
        </w:rPr>
        <w:t xml:space="preserve"> em cartório, de conformidade com o demonstrativo de dados referentes ao FGTS/INSS, exclusivo para cada serviço;</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 xml:space="preserve">Prova de regularidade relativa a Tributos Federais e </w:t>
      </w:r>
      <w:proofErr w:type="gramStart"/>
      <w:r w:rsidRPr="007701B9">
        <w:rPr>
          <w:rFonts w:ascii="Candara" w:hAnsi="Candara"/>
        </w:rPr>
        <w:t>à</w:t>
      </w:r>
      <w:proofErr w:type="gramEnd"/>
      <w:r w:rsidRPr="007701B9">
        <w:rPr>
          <w:rFonts w:ascii="Candara" w:hAnsi="Candara"/>
        </w:rPr>
        <w:t xml:space="preserve"> Divida Ativa da União, emitida conforme Portaria Conjunta RFB / </w:t>
      </w:r>
      <w:r w:rsidRPr="007701B9">
        <w:rPr>
          <w:rFonts w:ascii="Candara" w:hAnsi="Candara"/>
          <w:bCs/>
        </w:rPr>
        <w:t xml:space="preserve">PGFN </w:t>
      </w:r>
      <w:r w:rsidRPr="007701B9">
        <w:rPr>
          <w:rFonts w:ascii="Candara" w:hAnsi="Candara"/>
        </w:rPr>
        <w:t>nº.1.751 de 02/10/2014.</w:t>
      </w:r>
    </w:p>
    <w:p w:rsidR="00A24D65" w:rsidRPr="007701B9" w:rsidRDefault="00A24D65" w:rsidP="00382A06">
      <w:pPr>
        <w:rPr>
          <w:rFonts w:ascii="Candara" w:hAnsi="Candara"/>
        </w:rPr>
      </w:pPr>
    </w:p>
    <w:p w:rsidR="00B87388" w:rsidRPr="007701B9" w:rsidRDefault="00B87388" w:rsidP="003130BB">
      <w:pPr>
        <w:rPr>
          <w:rFonts w:ascii="Candara" w:hAnsi="Candara"/>
        </w:rPr>
      </w:pPr>
      <w:r w:rsidRPr="007701B9">
        <w:rPr>
          <w:rFonts w:ascii="Candara" w:hAnsi="Candara"/>
        </w:rPr>
        <w:t>Prova de regularidade para com a Fazenda Estadual, mediante apresentação de Certidão Negativa de Débitos e Tributos Estaduais, expedida pela Secretaria de Estado da Fazenda, do domicílio ou sede da proponente;</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Prova de regularidade para com a Fazenda Municipal, mediante apresentação de Certidão Negativa de Tributos Municipais, expedida pela Secretaria Municipal da Fazenda, do domicílio ou sede da proponente;</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Prova de regularidade relativa ao Fundo de Garantia por Tempo de Serviços (FGTS), demonstrando situação regular no cumprimento dos encargos sociais instituídos por lei;</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Prova de regularidade junto a Justiça do Trabalho, mediante a apresentação da Certidão Negativa de Débitos Trabalhistas, demonstrando a situação regular no cumprimento dos encargos trabalhistas instituídos por lei.</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A liberação da primeira parcela fica condicionada à quitação junto ao CREA/PR, através da ART de execução do(s) serviços;</w:t>
      </w:r>
    </w:p>
    <w:p w:rsidR="00B87388" w:rsidRPr="007701B9" w:rsidRDefault="00B87388" w:rsidP="00382A06">
      <w:pPr>
        <w:rPr>
          <w:rFonts w:ascii="Candara" w:hAnsi="Candara"/>
        </w:rPr>
      </w:pPr>
    </w:p>
    <w:p w:rsidR="00B87388" w:rsidRPr="007701B9" w:rsidRDefault="00B87388" w:rsidP="003130BB">
      <w:pPr>
        <w:rPr>
          <w:rFonts w:ascii="Candara" w:hAnsi="Candara"/>
        </w:rPr>
      </w:pPr>
      <w:r w:rsidRPr="007701B9">
        <w:rPr>
          <w:rFonts w:ascii="Candara" w:hAnsi="Candara"/>
        </w:rPr>
        <w:t>A liberação da última parcela fica condicionada à apresentação do T</w:t>
      </w:r>
      <w:r w:rsidR="00F810E1" w:rsidRPr="007701B9">
        <w:rPr>
          <w:rFonts w:ascii="Candara" w:hAnsi="Candara"/>
        </w:rPr>
        <w:t>ermo de Recebimento Provisório;</w:t>
      </w:r>
    </w:p>
    <w:p w:rsidR="00B87388" w:rsidRPr="007701B9" w:rsidRDefault="00B87388" w:rsidP="00B87388">
      <w:pPr>
        <w:tabs>
          <w:tab w:val="left" w:pos="993"/>
        </w:tabs>
        <w:rPr>
          <w:rFonts w:ascii="Candara" w:hAnsi="Candara"/>
        </w:rPr>
      </w:pPr>
    </w:p>
    <w:p w:rsidR="00B87388" w:rsidRPr="007701B9" w:rsidRDefault="00B87388" w:rsidP="003130BB">
      <w:pPr>
        <w:rPr>
          <w:rFonts w:ascii="Candara" w:hAnsi="Candara"/>
        </w:rPr>
      </w:pPr>
      <w:r w:rsidRPr="007701B9">
        <w:rPr>
          <w:rFonts w:ascii="Candara" w:hAnsi="Candara"/>
          <w:iCs/>
        </w:rPr>
        <w:t>É obrigatória a emissão de Nota Fiscal de Prestação de Serviços Eletrônica, na forma contida no Decreto</w:t>
      </w:r>
      <w:r w:rsidRPr="007701B9">
        <w:rPr>
          <w:rFonts w:ascii="Candara" w:hAnsi="Candara"/>
        </w:rPr>
        <w:t xml:space="preserve"> Municipal nº 21.524 de 02 de Agosto de 2012, expedido em conformidade com a legislação federal (Protocolo ICMS 42/2009).</w:t>
      </w:r>
    </w:p>
    <w:p w:rsidR="00EE6654" w:rsidRPr="007701B9" w:rsidRDefault="00EE6654" w:rsidP="00382A06">
      <w:pPr>
        <w:rPr>
          <w:rFonts w:ascii="Candara" w:hAnsi="Candara"/>
        </w:rPr>
      </w:pPr>
    </w:p>
    <w:p w:rsidR="00EE6654" w:rsidRPr="007701B9" w:rsidRDefault="00EE6654" w:rsidP="00EE6654">
      <w:pPr>
        <w:pStyle w:val="Ttulo8"/>
        <w:spacing w:before="0" w:after="0"/>
        <w:rPr>
          <w:rFonts w:ascii="Candara" w:hAnsi="Candara"/>
          <w:b/>
          <w:bCs/>
          <w:i w:val="0"/>
          <w:sz w:val="22"/>
          <w:szCs w:val="22"/>
        </w:rPr>
      </w:pPr>
      <w:r w:rsidRPr="007701B9">
        <w:rPr>
          <w:rFonts w:ascii="Candara" w:hAnsi="Candara"/>
          <w:b/>
          <w:bCs/>
          <w:i w:val="0"/>
          <w:sz w:val="22"/>
          <w:szCs w:val="22"/>
        </w:rPr>
        <w:t>CLÁUSULA QUINTA - DO PRAZO DE VIGÊNCIA E DE EXECUÇÃO DOS SERVIÇOS</w:t>
      </w:r>
    </w:p>
    <w:p w:rsidR="00EE6654" w:rsidRPr="007701B9" w:rsidRDefault="00EE6654" w:rsidP="00EE6654">
      <w:pPr>
        <w:rPr>
          <w:rFonts w:ascii="Candara" w:hAnsi="Candara"/>
        </w:rPr>
      </w:pPr>
    </w:p>
    <w:p w:rsidR="00821BD3" w:rsidRPr="007701B9" w:rsidRDefault="00821BD3" w:rsidP="00821BD3">
      <w:pPr>
        <w:ind w:firstLine="708"/>
        <w:rPr>
          <w:rFonts w:ascii="Candara" w:hAnsi="Candara"/>
        </w:rPr>
      </w:pPr>
      <w:r w:rsidRPr="007701B9">
        <w:rPr>
          <w:rFonts w:ascii="Candara" w:hAnsi="Candara"/>
        </w:rPr>
        <w:t>Na execução do Contrato serão observados os seguintes prazos:</w:t>
      </w:r>
    </w:p>
    <w:p w:rsidR="00821BD3" w:rsidRPr="007701B9" w:rsidRDefault="00821BD3" w:rsidP="00382A06">
      <w:pPr>
        <w:rPr>
          <w:rFonts w:ascii="Candara" w:hAnsi="Candara"/>
        </w:rPr>
      </w:pPr>
    </w:p>
    <w:p w:rsidR="00821BD3" w:rsidRPr="007701B9" w:rsidRDefault="00821BD3" w:rsidP="00821BD3">
      <w:pPr>
        <w:ind w:firstLine="708"/>
        <w:rPr>
          <w:rFonts w:ascii="Candara" w:hAnsi="Candara"/>
        </w:rPr>
      </w:pPr>
      <w:r w:rsidRPr="007701B9">
        <w:rPr>
          <w:rFonts w:ascii="Candara" w:hAnsi="Candara"/>
        </w:rPr>
        <w:t xml:space="preserve">O prazo de execução do objeto contratual é de </w:t>
      </w:r>
      <w:r w:rsidR="003130BB">
        <w:rPr>
          <w:rFonts w:ascii="Candara" w:hAnsi="Candara"/>
        </w:rPr>
        <w:t>____ (______</w:t>
      </w:r>
      <w:r w:rsidRPr="007701B9">
        <w:rPr>
          <w:rFonts w:ascii="Candara" w:hAnsi="Candara"/>
        </w:rPr>
        <w:t>) meses, contados a partir do recebimento, pela CONTRATADA, da Ordem de Serviço a ser emitida pelo CONTRATANTE, observado o disposto na Subcláusula Única.</w:t>
      </w:r>
    </w:p>
    <w:p w:rsidR="00821BD3" w:rsidRPr="007701B9" w:rsidRDefault="00821BD3" w:rsidP="00821BD3">
      <w:pPr>
        <w:rPr>
          <w:rFonts w:ascii="Candara" w:hAnsi="Candara"/>
        </w:rPr>
      </w:pPr>
    </w:p>
    <w:p w:rsidR="00821BD3" w:rsidRPr="007701B9" w:rsidRDefault="00821BD3" w:rsidP="00821BD3">
      <w:pPr>
        <w:ind w:firstLine="708"/>
        <w:rPr>
          <w:rFonts w:ascii="Candara" w:hAnsi="Candara"/>
        </w:rPr>
      </w:pPr>
      <w:r w:rsidRPr="007701B9">
        <w:rPr>
          <w:rFonts w:ascii="Candara" w:hAnsi="Candara"/>
        </w:rPr>
        <w:t xml:space="preserve">O prazo de vigência do objeto contratual é de </w:t>
      </w:r>
      <w:r w:rsidR="003130BB">
        <w:rPr>
          <w:rFonts w:ascii="Candara" w:hAnsi="Candara"/>
        </w:rPr>
        <w:t>____ (______</w:t>
      </w:r>
      <w:r w:rsidR="003130BB" w:rsidRPr="007701B9">
        <w:rPr>
          <w:rFonts w:ascii="Candara" w:hAnsi="Candara"/>
        </w:rPr>
        <w:t xml:space="preserve">) </w:t>
      </w:r>
      <w:r w:rsidRPr="007701B9">
        <w:rPr>
          <w:rFonts w:ascii="Candara" w:hAnsi="Candara"/>
        </w:rPr>
        <w:t>meses, contados a partir do recebimento, pela CONTRATADA, da Ordem de Serviço a ser emitida pelo CONTRATANTE.</w:t>
      </w:r>
    </w:p>
    <w:p w:rsidR="00821BD3" w:rsidRPr="007701B9" w:rsidRDefault="00821BD3" w:rsidP="00382A06">
      <w:pPr>
        <w:rPr>
          <w:rFonts w:ascii="Candara" w:hAnsi="Candara"/>
        </w:rPr>
      </w:pPr>
    </w:p>
    <w:p w:rsidR="00821BD3" w:rsidRPr="007701B9" w:rsidRDefault="00821BD3" w:rsidP="00821BD3">
      <w:pPr>
        <w:ind w:firstLine="709"/>
        <w:rPr>
          <w:rFonts w:ascii="Candara" w:hAnsi="Candara"/>
        </w:rPr>
      </w:pPr>
      <w:r w:rsidRPr="007701B9">
        <w:rPr>
          <w:rFonts w:ascii="Candara" w:hAnsi="Candara"/>
        </w:rPr>
        <w:t xml:space="preserve">O prazo de execução do objeto contratual será contado </w:t>
      </w:r>
      <w:proofErr w:type="gramStart"/>
      <w:r w:rsidRPr="007701B9">
        <w:rPr>
          <w:rFonts w:ascii="Candara" w:hAnsi="Candara"/>
        </w:rPr>
        <w:t>à</w:t>
      </w:r>
      <w:proofErr w:type="gramEnd"/>
      <w:r w:rsidRPr="007701B9">
        <w:rPr>
          <w:rFonts w:ascii="Candara" w:hAnsi="Candara"/>
        </w:rPr>
        <w:t xml:space="preserve"> partir do recebimento, pela CONTRATADA, da Ordem de Serviço a ser emitida pelo CONTRATANTE, observado o disposto na Subcláusula Única.</w:t>
      </w:r>
    </w:p>
    <w:p w:rsidR="00821BD3" w:rsidRPr="007701B9" w:rsidRDefault="00821BD3" w:rsidP="00821BD3">
      <w:pPr>
        <w:rPr>
          <w:rFonts w:ascii="Candara" w:hAnsi="Candara"/>
        </w:rPr>
      </w:pPr>
    </w:p>
    <w:p w:rsidR="00821BD3" w:rsidRPr="007701B9" w:rsidRDefault="00821BD3" w:rsidP="00821BD3">
      <w:pPr>
        <w:ind w:firstLine="709"/>
        <w:rPr>
          <w:rFonts w:ascii="Candara" w:hAnsi="Candara"/>
        </w:rPr>
      </w:pPr>
      <w:r w:rsidRPr="007701B9">
        <w:rPr>
          <w:rFonts w:ascii="Candara" w:hAnsi="Candara"/>
        </w:rPr>
        <w:t>O prazo de vigência do objeto contratual será contado a partir da sua assinatura, respeitados os prazos previstos, constantes no cronograma físico-financeiro, que é de conhecimento da CONTRATADA.</w:t>
      </w:r>
    </w:p>
    <w:p w:rsidR="00821BD3" w:rsidRPr="007701B9" w:rsidRDefault="00821BD3" w:rsidP="00821BD3">
      <w:pPr>
        <w:rPr>
          <w:rFonts w:ascii="Candara" w:hAnsi="Candara"/>
        </w:rPr>
      </w:pPr>
    </w:p>
    <w:p w:rsidR="00821BD3" w:rsidRPr="007701B9" w:rsidRDefault="00821BD3" w:rsidP="00821BD3">
      <w:pPr>
        <w:ind w:firstLine="709"/>
        <w:rPr>
          <w:rFonts w:ascii="Candara" w:hAnsi="Candara"/>
        </w:rPr>
      </w:pPr>
      <w:r w:rsidRPr="007701B9">
        <w:rPr>
          <w:rFonts w:ascii="Candara" w:hAnsi="Candara"/>
        </w:rPr>
        <w:t>O prazo de emissão do Termo de Recebimento Provisório é de até 15 dias, contado a partir da comunicação escrita da CONTRATADA informando que a obra foi concluída, após verificar o atendimento das condições contratuais.</w:t>
      </w:r>
    </w:p>
    <w:p w:rsidR="00821BD3" w:rsidRPr="007701B9" w:rsidRDefault="00821BD3" w:rsidP="00821BD3">
      <w:pPr>
        <w:pStyle w:val="PargrafodaLista"/>
        <w:ind w:left="0"/>
        <w:jc w:val="both"/>
        <w:rPr>
          <w:rFonts w:ascii="Candara" w:hAnsi="Candara"/>
          <w:sz w:val="22"/>
          <w:szCs w:val="22"/>
        </w:rPr>
      </w:pPr>
    </w:p>
    <w:p w:rsidR="00821BD3" w:rsidRPr="007701B9" w:rsidRDefault="00821BD3" w:rsidP="00821BD3">
      <w:pPr>
        <w:ind w:firstLine="709"/>
        <w:rPr>
          <w:rFonts w:ascii="Candara" w:hAnsi="Candara"/>
        </w:rPr>
      </w:pPr>
      <w:r w:rsidRPr="007701B9">
        <w:rPr>
          <w:rFonts w:ascii="Candara" w:hAnsi="Candara"/>
        </w:rPr>
        <w:lastRenderedPageBreak/>
        <w:t>O prazo de emissão do Termo de Recebimento Definitivo é de até 60 dias, contado a partir da emissão do Termo de Recebimento Provisório, após a realização de inspeção, comprovando a adequação do objeto aos termos contratuais e desde que não haja pendência a solucionar. Para emissão do Termo de Recebimento Definitivo, a CONTRATADA deverá apresentar a Certidão Negativa de Débito fornecida pelo INSS.</w:t>
      </w:r>
    </w:p>
    <w:p w:rsidR="00821BD3" w:rsidRPr="007701B9" w:rsidRDefault="00821BD3" w:rsidP="00821BD3">
      <w:pPr>
        <w:rPr>
          <w:rFonts w:ascii="Candara" w:hAnsi="Candara"/>
        </w:rPr>
      </w:pPr>
    </w:p>
    <w:p w:rsidR="00EE6654" w:rsidRPr="003130BB" w:rsidRDefault="00821BD3" w:rsidP="00821BD3">
      <w:pPr>
        <w:rPr>
          <w:rFonts w:ascii="Candara" w:hAnsi="Candara"/>
        </w:rPr>
      </w:pPr>
      <w:r w:rsidRPr="003130BB">
        <w:rPr>
          <w:rFonts w:ascii="Candara" w:hAnsi="Candara"/>
        </w:rPr>
        <w:t>Subcláusula Única - A execução das obras observará os prazos e as etapas previstas no Cronograma Físico-Financeiro que constitui parte integrante deste instrumento.</w:t>
      </w:r>
    </w:p>
    <w:p w:rsidR="00EE6654" w:rsidRPr="007701B9" w:rsidRDefault="00EE6654" w:rsidP="00EE6654">
      <w:pPr>
        <w:rPr>
          <w:rFonts w:ascii="Candara" w:hAnsi="Candara"/>
        </w:rPr>
      </w:pPr>
    </w:p>
    <w:p w:rsidR="00EE6654" w:rsidRPr="007701B9" w:rsidRDefault="00EE6654" w:rsidP="00EE6654">
      <w:pPr>
        <w:rPr>
          <w:rFonts w:ascii="Candara" w:hAnsi="Candara"/>
          <w:b/>
          <w:bCs/>
        </w:rPr>
      </w:pPr>
      <w:r w:rsidRPr="007701B9">
        <w:rPr>
          <w:rFonts w:ascii="Candara" w:hAnsi="Candara"/>
          <w:b/>
        </w:rPr>
        <w:t xml:space="preserve">CLÁUSULA SEXTA </w:t>
      </w:r>
      <w:r w:rsidRPr="007701B9">
        <w:rPr>
          <w:rFonts w:ascii="Candara" w:hAnsi="Candara"/>
          <w:b/>
          <w:bCs/>
        </w:rPr>
        <w:t>- DA PRORROGAÇÃO</w:t>
      </w:r>
    </w:p>
    <w:p w:rsidR="00EE6654" w:rsidRPr="007701B9" w:rsidRDefault="00EE6654" w:rsidP="00EE6654">
      <w:pPr>
        <w:rPr>
          <w:rFonts w:ascii="Candara" w:hAnsi="Candara"/>
          <w:b/>
          <w:bCs/>
        </w:rPr>
      </w:pPr>
    </w:p>
    <w:p w:rsidR="00EE6654" w:rsidRPr="007701B9" w:rsidRDefault="00EE6654" w:rsidP="00F46BC1">
      <w:pPr>
        <w:ind w:firstLine="708"/>
        <w:rPr>
          <w:rFonts w:ascii="Candara" w:hAnsi="Candara"/>
        </w:rPr>
      </w:pPr>
      <w:r w:rsidRPr="007701B9">
        <w:rPr>
          <w:rFonts w:ascii="Candara" w:hAnsi="Candara"/>
        </w:rPr>
        <w:t>Será admitida prorrogação do prazo de execução do presente instrumento nos casos e na forma prevista no artigo, 57, § 1º da Lei 8.666/93, quando houver:</w:t>
      </w:r>
    </w:p>
    <w:p w:rsidR="00EE6654" w:rsidRPr="007701B9" w:rsidRDefault="00EE6654" w:rsidP="00EE6654">
      <w:pPr>
        <w:rPr>
          <w:rFonts w:ascii="Candara" w:hAnsi="Candara"/>
        </w:rPr>
      </w:pPr>
    </w:p>
    <w:p w:rsidR="00EE6654" w:rsidRPr="007701B9" w:rsidRDefault="00EE6654" w:rsidP="001A2547">
      <w:pPr>
        <w:ind w:left="705"/>
        <w:rPr>
          <w:rFonts w:ascii="Candara" w:hAnsi="Candara"/>
        </w:rPr>
      </w:pPr>
      <w:r w:rsidRPr="007701B9">
        <w:rPr>
          <w:rFonts w:ascii="Candara" w:hAnsi="Candara"/>
        </w:rPr>
        <w:tab/>
        <w:t>I - alteração do projeto ou especificações, pela Administração;</w:t>
      </w:r>
    </w:p>
    <w:p w:rsidR="00EE6654" w:rsidRPr="007701B9" w:rsidRDefault="00EE6654" w:rsidP="001A2547">
      <w:pPr>
        <w:ind w:left="705"/>
        <w:rPr>
          <w:rFonts w:ascii="Candara" w:hAnsi="Candara"/>
        </w:rPr>
      </w:pPr>
      <w:r w:rsidRPr="007701B9">
        <w:rPr>
          <w:rFonts w:ascii="Candara" w:hAnsi="Candara"/>
        </w:rPr>
        <w:t>II - superveniência de fato excepcional ou imprevisível, estranho à vontade das partes, que altere fundamentalmente as condições de execução do contrato;</w:t>
      </w:r>
    </w:p>
    <w:p w:rsidR="00EE6654" w:rsidRPr="007701B9" w:rsidRDefault="00EE6654" w:rsidP="00EE6654">
      <w:pPr>
        <w:ind w:left="705"/>
        <w:rPr>
          <w:rFonts w:ascii="Candara" w:hAnsi="Candara"/>
        </w:rPr>
      </w:pPr>
      <w:r w:rsidRPr="007701B9">
        <w:rPr>
          <w:rFonts w:ascii="Candara" w:hAnsi="Candara"/>
        </w:rPr>
        <w:t>III - interrupção da execução do contrato ou diminuição do ritmo de trabalho, por ordem e no interesse da Administração;</w:t>
      </w:r>
    </w:p>
    <w:p w:rsidR="00EE6654" w:rsidRPr="007701B9" w:rsidRDefault="00EE6654" w:rsidP="00EE6654">
      <w:pPr>
        <w:ind w:left="705"/>
        <w:rPr>
          <w:rFonts w:ascii="Candara" w:hAnsi="Candara"/>
        </w:rPr>
      </w:pPr>
      <w:r w:rsidRPr="007701B9">
        <w:rPr>
          <w:rFonts w:ascii="Candara" w:hAnsi="Candara"/>
        </w:rPr>
        <w:t>IV - aumento das quantidades inicialmente previstas no contrato, nos limites permitidos pela Lei 8.666/93;</w:t>
      </w:r>
    </w:p>
    <w:p w:rsidR="00EE6654" w:rsidRPr="007701B9" w:rsidRDefault="00EE6654" w:rsidP="00EE6654">
      <w:pPr>
        <w:ind w:left="705"/>
        <w:rPr>
          <w:rFonts w:ascii="Candara" w:hAnsi="Candara"/>
        </w:rPr>
      </w:pPr>
      <w:r w:rsidRPr="007701B9">
        <w:rPr>
          <w:rFonts w:ascii="Candara" w:hAnsi="Candara"/>
        </w:rPr>
        <w:t>V - impedimento de execução do contrato por fato ou ato de terceiro reconhecido pela Administração em documento contemporâneo à sua ocorrência;</w:t>
      </w:r>
    </w:p>
    <w:p w:rsidR="00EE6654" w:rsidRPr="007701B9" w:rsidRDefault="00EE6654" w:rsidP="00EE6654">
      <w:pPr>
        <w:ind w:left="705"/>
        <w:rPr>
          <w:rFonts w:ascii="Candara" w:hAnsi="Candara"/>
        </w:rPr>
      </w:pPr>
      <w:r w:rsidRPr="007701B9">
        <w:rPr>
          <w:rFonts w:ascii="Candara" w:hAnsi="Candara"/>
        </w:rPr>
        <w:t>VI - omissão ou atraso de providências a cargo da Administração, inclusive quanto aos pagamentos previstos de que resulte, diretamente, impedimento ou retardamento na execução do contrato, sem prejuízo das sanções legais aplicáveis aos responsáveis.</w:t>
      </w:r>
    </w:p>
    <w:p w:rsidR="00EE6654" w:rsidRPr="007701B9" w:rsidRDefault="00EE6654" w:rsidP="00EE6654">
      <w:pPr>
        <w:pStyle w:val="Ttulo8"/>
        <w:spacing w:before="0" w:after="0"/>
        <w:rPr>
          <w:rFonts w:ascii="Candara" w:hAnsi="Candara"/>
          <w:b/>
          <w:bCs/>
          <w:i w:val="0"/>
          <w:sz w:val="22"/>
          <w:szCs w:val="22"/>
        </w:rPr>
      </w:pPr>
    </w:p>
    <w:p w:rsidR="00EE6654" w:rsidRPr="007701B9" w:rsidRDefault="00EE6654" w:rsidP="00EE6654">
      <w:pPr>
        <w:pStyle w:val="Ttulo8"/>
        <w:spacing w:before="0" w:after="0"/>
        <w:rPr>
          <w:rFonts w:ascii="Candara" w:hAnsi="Candara"/>
          <w:b/>
          <w:bCs/>
          <w:i w:val="0"/>
          <w:sz w:val="22"/>
          <w:szCs w:val="22"/>
        </w:rPr>
      </w:pPr>
      <w:r w:rsidRPr="007701B9">
        <w:rPr>
          <w:rFonts w:ascii="Candara" w:hAnsi="Candara"/>
          <w:b/>
          <w:bCs/>
          <w:i w:val="0"/>
          <w:sz w:val="22"/>
          <w:szCs w:val="22"/>
        </w:rPr>
        <w:t>CLÁUSULA SÉTIMA - DA ALTERAÇÃO</w:t>
      </w:r>
    </w:p>
    <w:p w:rsidR="00EE6654" w:rsidRPr="007701B9" w:rsidRDefault="00EE6654" w:rsidP="00EE6654">
      <w:pPr>
        <w:rPr>
          <w:rFonts w:ascii="Candara" w:hAnsi="Candara"/>
          <w:b/>
        </w:rPr>
      </w:pPr>
    </w:p>
    <w:p w:rsidR="00EE6654" w:rsidRPr="007701B9" w:rsidRDefault="00EE6654" w:rsidP="00F46BC1">
      <w:pPr>
        <w:ind w:firstLine="708"/>
        <w:rPr>
          <w:rFonts w:ascii="Candara" w:hAnsi="Candara"/>
        </w:rPr>
      </w:pPr>
      <w:r w:rsidRPr="007701B9">
        <w:rPr>
          <w:rFonts w:ascii="Candara" w:hAnsi="Candara"/>
        </w:rPr>
        <w:t>Será admitida alteração unilateral do presente contrato para melhor adequação às finalidades de interesse público, respeitados os direitos do CONTRATADO, na forma prevista no artigo, 58, inciso I da Lei 8.666/93.</w:t>
      </w:r>
    </w:p>
    <w:p w:rsidR="00EE6654" w:rsidRPr="007701B9" w:rsidRDefault="00EE6654" w:rsidP="00EE6654">
      <w:pPr>
        <w:rPr>
          <w:rFonts w:ascii="Candara" w:hAnsi="Candara"/>
          <w:b/>
        </w:rPr>
      </w:pPr>
    </w:p>
    <w:p w:rsidR="00EE6654" w:rsidRPr="007701B9" w:rsidRDefault="00EE6654" w:rsidP="00315DC5">
      <w:pPr>
        <w:ind w:left="709" w:firstLine="709"/>
        <w:rPr>
          <w:rFonts w:ascii="Candara" w:hAnsi="Candara"/>
          <w:b/>
          <w:i/>
        </w:rPr>
      </w:pPr>
      <w:r w:rsidRPr="007701B9">
        <w:rPr>
          <w:rFonts w:ascii="Candara" w:hAnsi="Candara"/>
          <w:b/>
          <w:i/>
        </w:rPr>
        <w:t>Parágrafo Primeiro</w:t>
      </w:r>
    </w:p>
    <w:p w:rsidR="00EE6654" w:rsidRPr="007701B9" w:rsidRDefault="00EE6654" w:rsidP="00EE6654">
      <w:pPr>
        <w:rPr>
          <w:rFonts w:ascii="Candara" w:hAnsi="Candara"/>
          <w:b/>
        </w:rPr>
      </w:pPr>
    </w:p>
    <w:p w:rsidR="00EE6654" w:rsidRPr="007701B9" w:rsidRDefault="00EE6654" w:rsidP="00EE6654">
      <w:pPr>
        <w:rPr>
          <w:rFonts w:ascii="Candara" w:hAnsi="Candara"/>
        </w:rPr>
      </w:pPr>
      <w:r w:rsidRPr="007701B9">
        <w:rPr>
          <w:rFonts w:ascii="Candara" w:hAnsi="Candara"/>
        </w:rPr>
        <w:t>A alteração unilateral, devidamente certificada, também poderá ocorrer nos seguintes casos:</w:t>
      </w:r>
    </w:p>
    <w:p w:rsidR="00EE6654" w:rsidRPr="007701B9" w:rsidRDefault="00EE6654" w:rsidP="00EE6654">
      <w:pPr>
        <w:rPr>
          <w:rFonts w:ascii="Candara" w:hAnsi="Candara"/>
        </w:rPr>
      </w:pPr>
    </w:p>
    <w:p w:rsidR="00EE6654" w:rsidRPr="007701B9" w:rsidRDefault="00EE6654" w:rsidP="001A2547">
      <w:pPr>
        <w:ind w:firstLine="709"/>
        <w:rPr>
          <w:rFonts w:ascii="Candara" w:hAnsi="Candara"/>
        </w:rPr>
      </w:pPr>
      <w:r w:rsidRPr="007701B9">
        <w:rPr>
          <w:rFonts w:ascii="Candara" w:hAnsi="Candara"/>
        </w:rPr>
        <w:t>I - unilateralmente pela Administração:</w:t>
      </w:r>
    </w:p>
    <w:p w:rsidR="00EE6654" w:rsidRPr="007701B9" w:rsidRDefault="00EE6654" w:rsidP="00EE6654">
      <w:pPr>
        <w:rPr>
          <w:rFonts w:ascii="Candara" w:hAnsi="Candara"/>
        </w:rPr>
      </w:pPr>
    </w:p>
    <w:p w:rsidR="00EE6654" w:rsidRPr="007701B9" w:rsidRDefault="00EE6654" w:rsidP="00E71D28">
      <w:pPr>
        <w:numPr>
          <w:ilvl w:val="0"/>
          <w:numId w:val="15"/>
        </w:numPr>
        <w:rPr>
          <w:rFonts w:ascii="Candara" w:hAnsi="Candara"/>
        </w:rPr>
      </w:pPr>
      <w:r w:rsidRPr="007701B9">
        <w:rPr>
          <w:rFonts w:ascii="Candara" w:hAnsi="Candara"/>
        </w:rPr>
        <w:t>Quando houver modificação do projeto ou das especificações, para melhor adequação técnica aos seus objetivos;</w:t>
      </w:r>
    </w:p>
    <w:p w:rsidR="00EE6654" w:rsidRPr="007701B9" w:rsidRDefault="00EE6654" w:rsidP="00E71D28">
      <w:pPr>
        <w:numPr>
          <w:ilvl w:val="0"/>
          <w:numId w:val="15"/>
        </w:numPr>
        <w:rPr>
          <w:rFonts w:ascii="Candara" w:hAnsi="Candara"/>
        </w:rPr>
      </w:pPr>
      <w:r w:rsidRPr="007701B9">
        <w:rPr>
          <w:rFonts w:ascii="Candara" w:hAnsi="Candara"/>
        </w:rPr>
        <w:t>Quando necessária à modificação do valor contratual em decorrência de acréscimo ou diminuição quantitativa de seu objeto, nos limites permitidos por esta Lei;</w:t>
      </w:r>
    </w:p>
    <w:p w:rsidR="00EE6654" w:rsidRPr="007701B9" w:rsidRDefault="00EE6654" w:rsidP="00EE6654">
      <w:pPr>
        <w:ind w:left="705"/>
        <w:rPr>
          <w:rFonts w:ascii="Candara" w:hAnsi="Candara"/>
        </w:rPr>
      </w:pPr>
    </w:p>
    <w:p w:rsidR="00EE6654" w:rsidRPr="007701B9" w:rsidRDefault="00EE6654" w:rsidP="00EE6654">
      <w:pPr>
        <w:ind w:left="705"/>
        <w:rPr>
          <w:rFonts w:ascii="Candara" w:hAnsi="Candara"/>
        </w:rPr>
      </w:pPr>
      <w:r w:rsidRPr="007701B9">
        <w:rPr>
          <w:rFonts w:ascii="Candara" w:hAnsi="Candara"/>
        </w:rPr>
        <w:t>II - Por acordo das partes:</w:t>
      </w:r>
    </w:p>
    <w:p w:rsidR="00EE6654" w:rsidRPr="007701B9" w:rsidRDefault="00EE6654" w:rsidP="00EE6654">
      <w:pPr>
        <w:ind w:left="705"/>
        <w:rPr>
          <w:rFonts w:ascii="Candara" w:hAnsi="Candara"/>
        </w:rPr>
      </w:pPr>
    </w:p>
    <w:p w:rsidR="00EE6654" w:rsidRPr="007701B9" w:rsidRDefault="00EE6654" w:rsidP="00E71D28">
      <w:pPr>
        <w:numPr>
          <w:ilvl w:val="0"/>
          <w:numId w:val="16"/>
        </w:numPr>
        <w:rPr>
          <w:rFonts w:ascii="Candara" w:hAnsi="Candara"/>
        </w:rPr>
      </w:pPr>
      <w:r w:rsidRPr="007701B9">
        <w:rPr>
          <w:rFonts w:ascii="Candara" w:hAnsi="Candara"/>
        </w:rPr>
        <w:t xml:space="preserve">Quando conveniente </w:t>
      </w:r>
      <w:proofErr w:type="gramStart"/>
      <w:r w:rsidRPr="007701B9">
        <w:rPr>
          <w:rFonts w:ascii="Candara" w:hAnsi="Candara"/>
        </w:rPr>
        <w:t>a</w:t>
      </w:r>
      <w:proofErr w:type="gramEnd"/>
      <w:r w:rsidRPr="007701B9">
        <w:rPr>
          <w:rFonts w:ascii="Candara" w:hAnsi="Candara"/>
        </w:rPr>
        <w:t xml:space="preserve"> substituição da garantia da execução;</w:t>
      </w:r>
    </w:p>
    <w:p w:rsidR="00EE6654" w:rsidRPr="007701B9" w:rsidRDefault="00EE6654" w:rsidP="00E71D28">
      <w:pPr>
        <w:numPr>
          <w:ilvl w:val="0"/>
          <w:numId w:val="16"/>
        </w:numPr>
        <w:rPr>
          <w:rFonts w:ascii="Candara" w:hAnsi="Candara"/>
        </w:rPr>
      </w:pPr>
      <w:r w:rsidRPr="007701B9">
        <w:rPr>
          <w:rFonts w:ascii="Candara" w:hAnsi="Candara"/>
        </w:rPr>
        <w:t xml:space="preserve">Quando necessária </w:t>
      </w:r>
      <w:proofErr w:type="gramStart"/>
      <w:r w:rsidRPr="007701B9">
        <w:rPr>
          <w:rFonts w:ascii="Candara" w:hAnsi="Candara"/>
        </w:rPr>
        <w:t>a</w:t>
      </w:r>
      <w:proofErr w:type="gramEnd"/>
      <w:r w:rsidRPr="007701B9">
        <w:rPr>
          <w:rFonts w:ascii="Candara" w:hAnsi="Candara"/>
        </w:rPr>
        <w:t xml:space="preserve"> modificação do regime de execução da obra ou serviços, bem como do modo de fornecimento, em face de verificação técnica da inaplicabilidade dos termos contratuais originários;</w:t>
      </w:r>
    </w:p>
    <w:p w:rsidR="00EE6654" w:rsidRPr="007701B9" w:rsidRDefault="00EE6654" w:rsidP="00E71D28">
      <w:pPr>
        <w:numPr>
          <w:ilvl w:val="0"/>
          <w:numId w:val="16"/>
        </w:numPr>
        <w:rPr>
          <w:rFonts w:ascii="Candara" w:hAnsi="Candara"/>
        </w:rPr>
      </w:pPr>
      <w:r w:rsidRPr="007701B9">
        <w:rPr>
          <w:rFonts w:ascii="Candara" w:hAnsi="Candara"/>
        </w:rPr>
        <w:lastRenderedPageBreak/>
        <w:t xml:space="preserve">Quando necessária </w:t>
      </w:r>
      <w:proofErr w:type="gramStart"/>
      <w:r w:rsidRPr="007701B9">
        <w:rPr>
          <w:rFonts w:ascii="Candara" w:hAnsi="Candara"/>
        </w:rPr>
        <w:t>a</w:t>
      </w:r>
      <w:proofErr w:type="gramEnd"/>
      <w:r w:rsidRPr="007701B9">
        <w:rPr>
          <w:rFonts w:ascii="Candara" w:hAnsi="Candara"/>
        </w:rPr>
        <w:t xml:space="preserve"> modificação da forma de pagamento, por imposição de circunstâncias supervenientes, mantido o valor inicial atualizado, vedada a antecipação do pagamento com relação ao cronograma financeiro fixado, sem a correspondente contratação de fornecimento de bens ou execução de obra ou serviço;</w:t>
      </w:r>
    </w:p>
    <w:p w:rsidR="00EE6654" w:rsidRPr="007701B9" w:rsidRDefault="00EE6654" w:rsidP="00E71D28">
      <w:pPr>
        <w:numPr>
          <w:ilvl w:val="0"/>
          <w:numId w:val="16"/>
        </w:numPr>
        <w:rPr>
          <w:rFonts w:ascii="Candara" w:hAnsi="Candara"/>
        </w:rPr>
      </w:pPr>
      <w:r w:rsidRPr="007701B9">
        <w:rPr>
          <w:rFonts w:ascii="Candara" w:hAnsi="Candara"/>
        </w:rPr>
        <w:t>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w:t>
      </w:r>
    </w:p>
    <w:p w:rsidR="00EE6654" w:rsidRPr="007701B9" w:rsidRDefault="00EE6654" w:rsidP="00EE6654">
      <w:pPr>
        <w:rPr>
          <w:rFonts w:ascii="Candara" w:hAnsi="Candara"/>
          <w:b/>
        </w:rPr>
      </w:pPr>
    </w:p>
    <w:p w:rsidR="00EE6654" w:rsidRPr="007701B9" w:rsidRDefault="00EE6654" w:rsidP="00315DC5">
      <w:pPr>
        <w:ind w:left="709" w:firstLine="709"/>
        <w:rPr>
          <w:rFonts w:ascii="Candara" w:hAnsi="Candara"/>
          <w:b/>
          <w:i/>
        </w:rPr>
      </w:pPr>
      <w:r w:rsidRPr="007701B9">
        <w:rPr>
          <w:rFonts w:ascii="Candara" w:hAnsi="Candara"/>
          <w:b/>
          <w:i/>
        </w:rPr>
        <w:t>Parágrafo Segundo</w:t>
      </w:r>
    </w:p>
    <w:p w:rsidR="00EE6654" w:rsidRPr="007701B9" w:rsidRDefault="00EE6654" w:rsidP="00F810E1">
      <w:pPr>
        <w:rPr>
          <w:rFonts w:ascii="Candara" w:hAnsi="Candara"/>
          <w:b/>
        </w:rPr>
      </w:pPr>
    </w:p>
    <w:p w:rsidR="00EE6654" w:rsidRPr="007701B9" w:rsidRDefault="00EE6654" w:rsidP="00F46BC1">
      <w:pPr>
        <w:ind w:firstLine="708"/>
        <w:rPr>
          <w:rFonts w:ascii="Candara" w:hAnsi="Candara"/>
        </w:rPr>
      </w:pPr>
      <w:r w:rsidRPr="007701B9">
        <w:rPr>
          <w:rFonts w:ascii="Candara" w:hAnsi="Candara"/>
        </w:rPr>
        <w:t>No caso de alteração para fins de acréscimos ou supressões do objeto contratual, deverá ser observado o disposto no art. 65, § 1º da Lei 8.666/93.</w:t>
      </w:r>
    </w:p>
    <w:p w:rsidR="00EE6654" w:rsidRPr="007701B9" w:rsidRDefault="00EE6654" w:rsidP="00F810E1">
      <w:pPr>
        <w:rPr>
          <w:rFonts w:ascii="Candara" w:hAnsi="Candara"/>
          <w:b/>
        </w:rPr>
      </w:pPr>
    </w:p>
    <w:p w:rsidR="00EE6654" w:rsidRPr="007701B9" w:rsidRDefault="00EE6654" w:rsidP="00EE6654">
      <w:pPr>
        <w:rPr>
          <w:rFonts w:ascii="Candara" w:hAnsi="Candara"/>
        </w:rPr>
      </w:pPr>
      <w:r w:rsidRPr="007701B9">
        <w:rPr>
          <w:rFonts w:ascii="Candara" w:hAnsi="Candara"/>
          <w:b/>
        </w:rPr>
        <w:t xml:space="preserve">CLÁUSULA OITAVA </w:t>
      </w:r>
      <w:r w:rsidR="00A24D65" w:rsidRPr="007701B9">
        <w:rPr>
          <w:rFonts w:ascii="Candara" w:hAnsi="Candara"/>
          <w:b/>
        </w:rPr>
        <w:t>-</w:t>
      </w:r>
      <w:r w:rsidRPr="007701B9">
        <w:rPr>
          <w:rFonts w:ascii="Candara" w:hAnsi="Candara"/>
          <w:b/>
        </w:rPr>
        <w:t xml:space="preserve"> DAS OBRIGAÇÕES DA CONTRATADA</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 xml:space="preserve">A CONTRATADA obriga-se a: </w:t>
      </w:r>
    </w:p>
    <w:p w:rsidR="00024879" w:rsidRPr="007701B9" w:rsidRDefault="00024879" w:rsidP="00024879">
      <w:pPr>
        <w:pStyle w:val="PargrafodaLista"/>
        <w:numPr>
          <w:ilvl w:val="0"/>
          <w:numId w:val="34"/>
        </w:numPr>
        <w:jc w:val="both"/>
        <w:rPr>
          <w:rFonts w:ascii="Candara" w:hAnsi="Candara"/>
          <w:sz w:val="22"/>
          <w:szCs w:val="22"/>
        </w:rPr>
      </w:pPr>
      <w:r w:rsidRPr="007701B9">
        <w:rPr>
          <w:rFonts w:ascii="Candara" w:hAnsi="Candara"/>
          <w:sz w:val="22"/>
          <w:szCs w:val="22"/>
        </w:rPr>
        <w:t xml:space="preserve">Assegurar a execução do objeto deste contrato conforme especificado no </w:t>
      </w:r>
      <w:r w:rsidRPr="007701B9">
        <w:rPr>
          <w:rFonts w:ascii="Candara" w:hAnsi="Candara"/>
          <w:b/>
          <w:sz w:val="22"/>
          <w:szCs w:val="22"/>
        </w:rPr>
        <w:t xml:space="preserve">ANEXO I </w:t>
      </w:r>
      <w:r w:rsidRPr="007701B9">
        <w:rPr>
          <w:rFonts w:ascii="Candara" w:hAnsi="Candara"/>
          <w:sz w:val="22"/>
          <w:szCs w:val="22"/>
        </w:rPr>
        <w:t xml:space="preserve">- Projeto Básico do Edital de Licitação supracitado, dentro dos melhores padrões de qualidade possível, além da proteção e a conservação dos serviços executados; </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Executar, imediatamente, os reparos que se fizerem necessários de sua responsabilidade independente das penalidades cabíveis; </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Permitir e facilitar a fiscalização e/ou a inspeção do local do objeto deste contrato, a qualquer hora, devendo prestar todos os informes e esclarecimentos solicitados por escrito, pertençam seus agentes à CONTRATANTE ou a terceiros por ele designados; </w:t>
      </w:r>
    </w:p>
    <w:p w:rsidR="00024879" w:rsidRPr="007701B9" w:rsidRDefault="00024879" w:rsidP="00024879">
      <w:pPr>
        <w:numPr>
          <w:ilvl w:val="0"/>
          <w:numId w:val="34"/>
        </w:numPr>
        <w:ind w:left="709" w:hanging="425"/>
        <w:rPr>
          <w:rFonts w:ascii="Candara" w:hAnsi="Candara"/>
        </w:rPr>
      </w:pPr>
      <w:r w:rsidRPr="007701B9">
        <w:rPr>
          <w:rFonts w:ascii="Candara" w:hAnsi="Candara"/>
        </w:rPr>
        <w:t>Receber diligências do Ministério do Trabalho, CREA, Secretaria Municipal da Fazenda e Secretaria Municipal de Obras a fim de comprovação da perfeita regularidade do Contrato e outras características deste, inclusive trabalhistas e previdenciárias;</w:t>
      </w:r>
    </w:p>
    <w:p w:rsidR="00024879" w:rsidRPr="007701B9" w:rsidRDefault="00024879" w:rsidP="00024879">
      <w:pPr>
        <w:numPr>
          <w:ilvl w:val="0"/>
          <w:numId w:val="34"/>
        </w:numPr>
        <w:ind w:left="709" w:hanging="425"/>
        <w:rPr>
          <w:rFonts w:ascii="Candara" w:hAnsi="Candara"/>
        </w:rPr>
      </w:pPr>
      <w:r w:rsidRPr="007701B9">
        <w:rPr>
          <w:rFonts w:ascii="Candara" w:hAnsi="Candara"/>
        </w:rPr>
        <w:t>Notificar a fiscalização, no mínimo, com 48 (</w:t>
      </w:r>
      <w:r w:rsidRPr="007701B9">
        <w:rPr>
          <w:rFonts w:ascii="Candara" w:hAnsi="Candara"/>
          <w:i/>
        </w:rPr>
        <w:t>quarenta e oito</w:t>
      </w:r>
      <w:r w:rsidRPr="007701B9">
        <w:rPr>
          <w:rFonts w:ascii="Candara" w:hAnsi="Candara"/>
        </w:rPr>
        <w:t xml:space="preserve">) horas de antecedência, da </w:t>
      </w:r>
      <w:proofErr w:type="spellStart"/>
      <w:r w:rsidRPr="007701B9">
        <w:rPr>
          <w:rFonts w:ascii="Candara" w:hAnsi="Candara"/>
          <w:i/>
        </w:rPr>
        <w:t>concretagem</w:t>
      </w:r>
      <w:proofErr w:type="spellEnd"/>
      <w:r w:rsidRPr="007701B9">
        <w:rPr>
          <w:rFonts w:ascii="Candara" w:hAnsi="Candara"/>
        </w:rPr>
        <w:t xml:space="preserve"> dos elementos armados da estrutura, da remoção de qualquer forma de concreto e do início dos testes de operação das instalações elétricas e hidráulicas, quando for o caso;</w:t>
      </w:r>
    </w:p>
    <w:p w:rsidR="00024879" w:rsidRPr="007701B9" w:rsidRDefault="00024879" w:rsidP="00024879">
      <w:pPr>
        <w:numPr>
          <w:ilvl w:val="0"/>
          <w:numId w:val="34"/>
        </w:numPr>
        <w:ind w:left="709" w:hanging="425"/>
        <w:rPr>
          <w:rFonts w:ascii="Candara" w:hAnsi="Candara"/>
        </w:rPr>
      </w:pPr>
      <w:r w:rsidRPr="007701B9">
        <w:rPr>
          <w:rFonts w:ascii="Candara" w:hAnsi="Candara"/>
        </w:rPr>
        <w:t>Manter, em todos os locais de serviços, um seguro sistema de sinalização e segurança, principalmente nos de trabalho em vias públicas, de acordo com as normas de segurança do trabalho;</w:t>
      </w:r>
    </w:p>
    <w:p w:rsidR="00024879" w:rsidRPr="007701B9" w:rsidRDefault="00024879" w:rsidP="00024879">
      <w:pPr>
        <w:numPr>
          <w:ilvl w:val="0"/>
          <w:numId w:val="34"/>
        </w:numPr>
        <w:ind w:left="709" w:hanging="425"/>
        <w:rPr>
          <w:rFonts w:ascii="Candara" w:hAnsi="Candara"/>
        </w:rPr>
      </w:pPr>
      <w:r w:rsidRPr="007701B9">
        <w:rPr>
          <w:rFonts w:ascii="Candara" w:hAnsi="Candara"/>
        </w:rPr>
        <w:t>Manter, no local do objeto deste contrato, um projeto completo reservado ao manuseio da fiscalização do CONTRATANTE;</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Colocar, às suas custas, placas conforme modelos fornecidos pelo CONTRATANTE, </w:t>
      </w:r>
      <w:proofErr w:type="gramStart"/>
      <w:r w:rsidRPr="007701B9">
        <w:rPr>
          <w:rFonts w:ascii="Candara" w:hAnsi="Candara"/>
        </w:rPr>
        <w:t>sob pena</w:t>
      </w:r>
      <w:proofErr w:type="gramEnd"/>
      <w:r w:rsidRPr="007701B9">
        <w:rPr>
          <w:rFonts w:ascii="Candara" w:hAnsi="Candara"/>
        </w:rPr>
        <w:t xml:space="preserve"> de multa de 0,1% (</w:t>
      </w:r>
      <w:r w:rsidRPr="007701B9">
        <w:rPr>
          <w:rFonts w:ascii="Candara" w:hAnsi="Candara"/>
          <w:i/>
        </w:rPr>
        <w:t>um décimo por cento</w:t>
      </w:r>
      <w:r w:rsidRPr="007701B9">
        <w:rPr>
          <w:rFonts w:ascii="Candara" w:hAnsi="Candara"/>
        </w:rPr>
        <w:t xml:space="preserve">) do valor contratual por dia de atraso na sua colocação. </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Dar ciência à fiscalização da ocorrência de qualquer fato ou condição que possa atrasar ou impedir a conclusão do objeto deste contrato em partes ou no todo; </w:t>
      </w:r>
    </w:p>
    <w:p w:rsidR="00024879" w:rsidRPr="007701B9" w:rsidRDefault="00024879" w:rsidP="00024879">
      <w:pPr>
        <w:numPr>
          <w:ilvl w:val="0"/>
          <w:numId w:val="34"/>
        </w:numPr>
        <w:ind w:left="709" w:hanging="425"/>
        <w:rPr>
          <w:rFonts w:ascii="Candara" w:hAnsi="Candara"/>
        </w:rPr>
      </w:pPr>
      <w:proofErr w:type="gramStart"/>
      <w:r w:rsidRPr="007701B9">
        <w:rPr>
          <w:rFonts w:ascii="Candara" w:hAnsi="Candara"/>
        </w:rPr>
        <w:t>manter</w:t>
      </w:r>
      <w:proofErr w:type="gramEnd"/>
      <w:r w:rsidRPr="007701B9">
        <w:rPr>
          <w:rFonts w:ascii="Candara" w:hAnsi="Candara"/>
        </w:rPr>
        <w:t xml:space="preserve"> no local do objeto deste contrato, devidamente atualizado, Livro Diário de Ocorrência; </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Providenciar a matrícula do objeto deste contrato no INSS; </w:t>
      </w:r>
    </w:p>
    <w:p w:rsidR="00024879" w:rsidRPr="007701B9" w:rsidRDefault="00024879" w:rsidP="00024879">
      <w:pPr>
        <w:numPr>
          <w:ilvl w:val="0"/>
          <w:numId w:val="34"/>
        </w:numPr>
        <w:ind w:left="709" w:hanging="425"/>
        <w:rPr>
          <w:rFonts w:ascii="Candara" w:hAnsi="Candara"/>
        </w:rPr>
      </w:pPr>
      <w:r w:rsidRPr="007701B9">
        <w:rPr>
          <w:rFonts w:ascii="Candara" w:hAnsi="Candara"/>
        </w:rPr>
        <w:t xml:space="preserve">Efetuar, mensalmente o recolhimento de tributos devidos e pertinentes com o objeto contratual, em especial os devidos do INSS, FGTS e CREA; </w:t>
      </w:r>
    </w:p>
    <w:p w:rsidR="00024879" w:rsidRPr="00896CD9" w:rsidRDefault="00024879" w:rsidP="00024879">
      <w:pPr>
        <w:numPr>
          <w:ilvl w:val="0"/>
          <w:numId w:val="34"/>
        </w:numPr>
        <w:ind w:left="709" w:hanging="425"/>
        <w:rPr>
          <w:rFonts w:ascii="Candara" w:hAnsi="Candara"/>
        </w:rPr>
      </w:pPr>
      <w:r w:rsidRPr="00896CD9">
        <w:rPr>
          <w:rFonts w:ascii="Candara" w:hAnsi="Candara"/>
        </w:rPr>
        <w:t>Disponibilizar todos os equipamentos, materiais e serviços necessários à execução do objeto contratual de conformidade com os itens e cronogramas do respectivo procedimento licitatório.</w:t>
      </w:r>
    </w:p>
    <w:p w:rsidR="00024879" w:rsidRPr="00896CD9" w:rsidRDefault="00024879" w:rsidP="00024879">
      <w:pPr>
        <w:numPr>
          <w:ilvl w:val="0"/>
          <w:numId w:val="34"/>
        </w:numPr>
        <w:ind w:left="709" w:hanging="425"/>
        <w:rPr>
          <w:rFonts w:ascii="Candara" w:hAnsi="Candara"/>
        </w:rPr>
      </w:pPr>
      <w:r w:rsidRPr="00896CD9">
        <w:rPr>
          <w:rFonts w:ascii="Candara" w:hAnsi="Candara"/>
        </w:rPr>
        <w:lastRenderedPageBreak/>
        <w:t xml:space="preserve">Apresentar na medição dos serviços mensais realizados, cópia dos registros dos funcionários com foto, cópia do contracheque assinado por cada funcionário, sendo que a quantidade de funcionários deverá ser igual ou superior à média anotada em diário de obras e assinada pelo Engenheiro fiscal da obra/serviço, </w:t>
      </w:r>
      <w:proofErr w:type="gramStart"/>
      <w:r w:rsidRPr="00896CD9">
        <w:rPr>
          <w:rFonts w:ascii="Candara" w:hAnsi="Candara"/>
        </w:rPr>
        <w:t>sob pena</w:t>
      </w:r>
      <w:proofErr w:type="gramEnd"/>
      <w:r w:rsidRPr="00896CD9">
        <w:rPr>
          <w:rFonts w:ascii="Candara" w:hAnsi="Candara"/>
        </w:rPr>
        <w:t xml:space="preserve"> de </w:t>
      </w:r>
      <w:proofErr w:type="spellStart"/>
      <w:r w:rsidRPr="00896CD9">
        <w:rPr>
          <w:rFonts w:ascii="Candara" w:hAnsi="Candara"/>
        </w:rPr>
        <w:t>distrato</w:t>
      </w:r>
      <w:proofErr w:type="spellEnd"/>
      <w:r w:rsidRPr="00896CD9">
        <w:rPr>
          <w:rFonts w:ascii="Candara" w:hAnsi="Candara"/>
        </w:rPr>
        <w:t xml:space="preserve">; </w:t>
      </w:r>
    </w:p>
    <w:p w:rsidR="00024879" w:rsidRPr="00896CD9" w:rsidRDefault="00024879" w:rsidP="00024879">
      <w:pPr>
        <w:numPr>
          <w:ilvl w:val="0"/>
          <w:numId w:val="34"/>
        </w:numPr>
        <w:ind w:left="709" w:hanging="425"/>
        <w:rPr>
          <w:rFonts w:ascii="Candara" w:hAnsi="Candara"/>
        </w:rPr>
      </w:pPr>
      <w:r w:rsidRPr="00896CD9">
        <w:rPr>
          <w:rFonts w:ascii="Candara" w:hAnsi="Candara" w:cs="Arial"/>
          <w:b/>
          <w:color w:val="000000"/>
          <w:shd w:val="clear" w:color="auto" w:fill="FFFFFF"/>
        </w:rPr>
        <w:t>Responsabilizar-se para que todos os funcionários a serem utilizados na obra/serviço</w:t>
      </w:r>
      <w:r w:rsidRPr="00896CD9">
        <w:rPr>
          <w:rFonts w:ascii="Candara" w:hAnsi="Candara"/>
          <w:b/>
        </w:rPr>
        <w:t xml:space="preserve"> estejam devidamente registrados em carteira de trabalho</w:t>
      </w:r>
      <w:r w:rsidRPr="00896CD9">
        <w:rPr>
          <w:rFonts w:ascii="Candara" w:hAnsi="Candara"/>
        </w:rPr>
        <w:t>, inclusive engenheiros, mestres de obra, encarregados, eletricistas e motoristas, não sendo permitida a subcontratação por hipótese alguma de quaisquer serviços necessários, mesmo a subempreita parcial ou total de mão de obra;</w:t>
      </w:r>
    </w:p>
    <w:p w:rsidR="00024879" w:rsidRPr="00896CD9" w:rsidRDefault="00024879" w:rsidP="00024879">
      <w:pPr>
        <w:numPr>
          <w:ilvl w:val="0"/>
          <w:numId w:val="34"/>
        </w:numPr>
        <w:ind w:left="709" w:hanging="425"/>
        <w:rPr>
          <w:rFonts w:ascii="Candara" w:hAnsi="Candara"/>
        </w:rPr>
      </w:pPr>
      <w:r w:rsidRPr="00896CD9">
        <w:rPr>
          <w:rFonts w:ascii="Candara" w:hAnsi="Candara"/>
          <w:bCs/>
        </w:rPr>
        <w:t xml:space="preserve">Entregar a obra/serviço, após a emissão da ordem de serviço, totalmente finalizada no prazo especificado no edital, com todos os serviços necessários, e de que a obra/serviço será executada com extrema qualidade e dentro do melhor padrão de qualidade </w:t>
      </w:r>
      <w:r w:rsidRPr="00896CD9">
        <w:rPr>
          <w:rFonts w:ascii="Candara" w:hAnsi="Candara"/>
        </w:rPr>
        <w:t>possível.</w:t>
      </w:r>
    </w:p>
    <w:p w:rsidR="00024879" w:rsidRPr="00896CD9" w:rsidRDefault="00024879" w:rsidP="00024879">
      <w:pPr>
        <w:numPr>
          <w:ilvl w:val="0"/>
          <w:numId w:val="34"/>
        </w:numPr>
        <w:rPr>
          <w:rFonts w:ascii="Candara" w:hAnsi="Candara"/>
        </w:rPr>
      </w:pPr>
      <w:r w:rsidRPr="00896CD9">
        <w:rPr>
          <w:rFonts w:ascii="Candara" w:hAnsi="Candara"/>
        </w:rPr>
        <w:t xml:space="preserve">Fornecer a todos os trabalhadores o tipo adequado de equipamento de proteção individual e deverá treinar e tornar obrigatório o uso dos </w:t>
      </w:r>
      <w:proofErr w:type="spellStart"/>
      <w:r w:rsidRPr="00896CD9">
        <w:rPr>
          <w:rFonts w:ascii="Candara" w:hAnsi="Candara"/>
        </w:rPr>
        <w:t>EPI’s</w:t>
      </w:r>
      <w:proofErr w:type="spellEnd"/>
      <w:r w:rsidRPr="00896CD9">
        <w:rPr>
          <w:rFonts w:ascii="Candara" w:hAnsi="Candara"/>
        </w:rPr>
        <w:t>.</w:t>
      </w:r>
    </w:p>
    <w:p w:rsidR="00024879" w:rsidRPr="00896CD9" w:rsidRDefault="00024879" w:rsidP="00024879">
      <w:pPr>
        <w:rPr>
          <w:rFonts w:ascii="Candara" w:hAnsi="Candara"/>
        </w:rPr>
      </w:pPr>
    </w:p>
    <w:p w:rsidR="00024879" w:rsidRPr="00896CD9" w:rsidRDefault="00024879" w:rsidP="00382A06">
      <w:pPr>
        <w:ind w:left="709" w:firstLine="709"/>
        <w:rPr>
          <w:rFonts w:ascii="Candara" w:hAnsi="Candara"/>
          <w:b/>
          <w:i/>
        </w:rPr>
      </w:pPr>
      <w:r w:rsidRPr="00896CD9">
        <w:rPr>
          <w:rFonts w:ascii="Candara" w:hAnsi="Candara"/>
          <w:b/>
          <w:i/>
        </w:rPr>
        <w:t>Parágrafo Primeiro</w:t>
      </w:r>
    </w:p>
    <w:p w:rsidR="00024879" w:rsidRPr="00896CD9" w:rsidRDefault="00024879" w:rsidP="00024879">
      <w:pPr>
        <w:rPr>
          <w:rFonts w:ascii="Candara" w:hAnsi="Candara"/>
          <w:b/>
        </w:rPr>
      </w:pPr>
    </w:p>
    <w:p w:rsidR="00EE6654" w:rsidRPr="007701B9" w:rsidRDefault="00024879" w:rsidP="00024879">
      <w:pPr>
        <w:ind w:left="709"/>
        <w:rPr>
          <w:rFonts w:ascii="Candara" w:hAnsi="Candara"/>
        </w:rPr>
      </w:pPr>
      <w:r w:rsidRPr="00896CD9">
        <w:rPr>
          <w:rFonts w:ascii="Candara" w:hAnsi="Candara"/>
          <w:b/>
        </w:rPr>
        <w:t>O responsável técnico pela execução da obra, somente poderá ser substituído por outro profissional com anuência do Município e desde que possua acervo técnico compatível com o objeto licitado.</w:t>
      </w:r>
    </w:p>
    <w:p w:rsidR="00EE6654" w:rsidRPr="007701B9" w:rsidRDefault="00EE6654" w:rsidP="00EE6654">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Primeiro</w:t>
      </w:r>
    </w:p>
    <w:p w:rsidR="00EE6654" w:rsidRPr="007701B9" w:rsidRDefault="00EE6654" w:rsidP="006211BF">
      <w:pPr>
        <w:rPr>
          <w:rFonts w:ascii="Candara" w:hAnsi="Candara"/>
        </w:rPr>
      </w:pPr>
    </w:p>
    <w:p w:rsidR="00EE6654" w:rsidRPr="007701B9" w:rsidRDefault="00EE6654" w:rsidP="00F46BC1">
      <w:pPr>
        <w:ind w:firstLine="708"/>
        <w:rPr>
          <w:rFonts w:ascii="Candara" w:hAnsi="Candara"/>
        </w:rPr>
      </w:pPr>
      <w:r w:rsidRPr="007701B9">
        <w:rPr>
          <w:rFonts w:ascii="Candara" w:hAnsi="Candara"/>
        </w:rPr>
        <w:t>Correrão à conta da CONTRATADA todas as despesas e encargos, taxas, tributos, impostos de natureza: trabalhista, previdenciária, social ou tributária, de sua responsabilidade, incidentes sobre os serviços objeto deste Contrato.</w:t>
      </w:r>
    </w:p>
    <w:p w:rsidR="00EE6654" w:rsidRPr="007701B9" w:rsidRDefault="00EE6654" w:rsidP="00EE6654">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Segundo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Alem das obrigações acima citadas, caberá a CONTRATADA:</w:t>
      </w:r>
    </w:p>
    <w:p w:rsidR="00EE6654" w:rsidRPr="007701B9" w:rsidRDefault="00EE6654" w:rsidP="00EE6654">
      <w:pPr>
        <w:rPr>
          <w:rFonts w:ascii="Candara" w:hAnsi="Candara"/>
        </w:rPr>
      </w:pPr>
    </w:p>
    <w:p w:rsidR="00EE6654" w:rsidRPr="007701B9" w:rsidRDefault="00EE6654" w:rsidP="00EE6654">
      <w:pPr>
        <w:tabs>
          <w:tab w:val="left" w:pos="426"/>
        </w:tabs>
        <w:ind w:left="420" w:hanging="420"/>
        <w:rPr>
          <w:rFonts w:ascii="Candara" w:hAnsi="Candara"/>
        </w:rPr>
      </w:pPr>
      <w:r w:rsidRPr="007701B9">
        <w:rPr>
          <w:rFonts w:ascii="Candara" w:hAnsi="Candara"/>
        </w:rPr>
        <w:t xml:space="preserve">a) </w:t>
      </w:r>
      <w:r w:rsidRPr="007701B9">
        <w:rPr>
          <w:rFonts w:ascii="Candara" w:hAnsi="Candara"/>
        </w:rPr>
        <w:tab/>
        <w:t>responder de maneira absoluta e inescusável pela perfeição dos SERVIÇOS, pelos materiais</w:t>
      </w:r>
      <w:proofErr w:type="gramStart"/>
      <w:r w:rsidRPr="007701B9">
        <w:rPr>
          <w:rFonts w:ascii="Candara" w:hAnsi="Candara"/>
        </w:rPr>
        <w:t xml:space="preserve">  </w:t>
      </w:r>
      <w:proofErr w:type="gramEnd"/>
      <w:r w:rsidRPr="007701B9">
        <w:rPr>
          <w:rFonts w:ascii="Candara" w:hAnsi="Candara"/>
        </w:rPr>
        <w:t xml:space="preserve">empregados, que deverão ser de primeira qualidade e fornecidos pela mesma, conforme as especificações descritas nos projetos e de acordo com as normas da ABNT. </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t xml:space="preserve">b) </w:t>
      </w:r>
      <w:r w:rsidRPr="007701B9">
        <w:rPr>
          <w:rFonts w:ascii="Candara" w:hAnsi="Candara"/>
        </w:rPr>
        <w:tab/>
        <w:t>Todos os materiais demais insumos necessários para a execução do contrato serão fornecidos em sua totalidade pela CONTRATADA, e deverão estar de acordo com as Normas Técnicas vigentes e memoriais descritivos respectivos, com as Especificações Técnicas.</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t xml:space="preserve">c) </w:t>
      </w:r>
      <w:r w:rsidRPr="007701B9">
        <w:rPr>
          <w:rFonts w:ascii="Candara" w:hAnsi="Candara"/>
        </w:rPr>
        <w:tab/>
        <w:t xml:space="preserve">As referências a marcas de produtos ou equipamentos constantes nas especificações, projetos, planilhas orçamentárias e demais documentos que compõem o Projeto Básico, ou que esteja detalhado no Projeto Executivo, representam referências de qualidade e suas substituições, por similares, deverão ser rigorosamente idênticos em todas as suas características técnicas e de materiais e deverão ser aprovados, previamente, pelo CONTRATANTE. </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t xml:space="preserve">d) </w:t>
      </w:r>
      <w:r w:rsidRPr="007701B9">
        <w:rPr>
          <w:rFonts w:ascii="Candara" w:hAnsi="Candara"/>
        </w:rPr>
        <w:tab/>
        <w:t xml:space="preserve">Em toda a documentação fornecida, </w:t>
      </w:r>
      <w:proofErr w:type="gramStart"/>
      <w:r w:rsidRPr="007701B9">
        <w:rPr>
          <w:rFonts w:ascii="Candara" w:hAnsi="Candara"/>
        </w:rPr>
        <w:t>seja em projetos, planilhas, especificações</w:t>
      </w:r>
      <w:proofErr w:type="gramEnd"/>
      <w:r w:rsidRPr="007701B9">
        <w:rPr>
          <w:rFonts w:ascii="Candara" w:hAnsi="Candara"/>
        </w:rPr>
        <w:t xml:space="preserve">, </w:t>
      </w:r>
      <w:proofErr w:type="spellStart"/>
      <w:r w:rsidRPr="007701B9">
        <w:rPr>
          <w:rFonts w:ascii="Candara" w:hAnsi="Candara"/>
        </w:rPr>
        <w:t>etc</w:t>
      </w:r>
      <w:proofErr w:type="spellEnd"/>
      <w:r w:rsidRPr="007701B9">
        <w:rPr>
          <w:rFonts w:ascii="Candara" w:hAnsi="Candara"/>
        </w:rPr>
        <w:t>, a palavra SIMILAR deve ser entendida como RIGOROSAMENTE EQUIVALENTE, conforme já descrito anteriormente.</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lastRenderedPageBreak/>
        <w:t xml:space="preserve">e) </w:t>
      </w:r>
      <w:r w:rsidRPr="007701B9">
        <w:rPr>
          <w:rFonts w:ascii="Candara" w:hAnsi="Candara"/>
        </w:rPr>
        <w:tab/>
        <w:t>A CONTRATADA deve entregar amostra de material, sempre quando requerido pelo CONTRATANTE, e obrigatoriamente no caso de substituição de qualquer material definido no caderno de especificações técnicas, para aprovação da fiscalização, acompanhada, quando solicitado, de certificado de garantia e manuais.</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t xml:space="preserve">h) </w:t>
      </w:r>
      <w:r w:rsidRPr="007701B9">
        <w:rPr>
          <w:rFonts w:ascii="Candara" w:hAnsi="Candara"/>
        </w:rPr>
        <w:tab/>
        <w:t xml:space="preserve">Se, por </w:t>
      </w:r>
      <w:proofErr w:type="gramStart"/>
      <w:r w:rsidRPr="007701B9">
        <w:rPr>
          <w:rFonts w:ascii="Candara" w:hAnsi="Candara"/>
        </w:rPr>
        <w:t>circunstâncias imputável</w:t>
      </w:r>
      <w:proofErr w:type="gramEnd"/>
      <w:r w:rsidRPr="007701B9">
        <w:rPr>
          <w:rFonts w:ascii="Candara" w:hAnsi="Candara"/>
        </w:rPr>
        <w:t xml:space="preserve"> à CONTRATADA, os SERVIÇOS realizados apresentarem omissões ou defeitos decorrentes de sua execução, a CONTRATANTE notificará, por escrito, à CONTRATADA, que deverá corrigir essas omissões ou defeitos sem quaisquer ônus para O CONTRATANTE e nos prazos por esta última estipulados.</w:t>
      </w:r>
    </w:p>
    <w:p w:rsidR="00EE6654" w:rsidRPr="007701B9" w:rsidRDefault="00EE6654" w:rsidP="00EE6654">
      <w:pPr>
        <w:rPr>
          <w:rFonts w:ascii="Candara" w:hAnsi="Candara"/>
        </w:rPr>
      </w:pPr>
    </w:p>
    <w:p w:rsidR="00EE6654" w:rsidRPr="007701B9" w:rsidRDefault="00EE6654" w:rsidP="00EE6654">
      <w:pPr>
        <w:ind w:left="420" w:hanging="420"/>
        <w:rPr>
          <w:rFonts w:ascii="Candara" w:hAnsi="Candara"/>
        </w:rPr>
      </w:pPr>
      <w:r w:rsidRPr="007701B9">
        <w:rPr>
          <w:rFonts w:ascii="Candara" w:hAnsi="Candara"/>
        </w:rPr>
        <w:t xml:space="preserve">i) </w:t>
      </w:r>
      <w:r w:rsidRPr="007701B9">
        <w:rPr>
          <w:rFonts w:ascii="Candara" w:hAnsi="Candara"/>
        </w:rPr>
        <w:tab/>
        <w:t>Submeter previamente à aprovação da fiscalização toda e qualquer alternativa de aplicação de materiais, serviços e equipamentos a ser considerada na execução dos serviços e obras objeto deste contrato, devendo comprovar rigorosamente a sua equivalência, de conformidade com os requisitos e condições estabelecidas no memorial descritivo.</w:t>
      </w:r>
    </w:p>
    <w:p w:rsidR="00EE6654" w:rsidRPr="007701B9" w:rsidRDefault="00EE6654" w:rsidP="00EE6654">
      <w:pPr>
        <w:rPr>
          <w:rFonts w:ascii="Candara" w:hAnsi="Candara"/>
        </w:rPr>
      </w:pPr>
    </w:p>
    <w:p w:rsidR="00EE6654" w:rsidRPr="007701B9" w:rsidRDefault="00EE6654" w:rsidP="00EE6654">
      <w:pPr>
        <w:pStyle w:val="Ttulo8"/>
        <w:spacing w:before="0" w:after="0"/>
        <w:rPr>
          <w:rFonts w:ascii="Candara" w:hAnsi="Candara"/>
          <w:b/>
          <w:bCs/>
          <w:i w:val="0"/>
          <w:sz w:val="22"/>
          <w:szCs w:val="22"/>
        </w:rPr>
      </w:pPr>
      <w:r w:rsidRPr="007701B9">
        <w:rPr>
          <w:rFonts w:ascii="Candara" w:hAnsi="Candara"/>
          <w:b/>
          <w:bCs/>
          <w:i w:val="0"/>
          <w:sz w:val="22"/>
          <w:szCs w:val="22"/>
        </w:rPr>
        <w:t>CLÁUSULA NONA - DA FISCALIZAÇÃO</w:t>
      </w:r>
    </w:p>
    <w:p w:rsidR="00EE6654" w:rsidRPr="007701B9" w:rsidRDefault="00EE6654" w:rsidP="00EE6654">
      <w:pPr>
        <w:rPr>
          <w:rFonts w:ascii="Candara" w:hAnsi="Candara"/>
          <w:b/>
        </w:rPr>
      </w:pPr>
    </w:p>
    <w:p w:rsidR="002A5F5B" w:rsidRPr="007701B9" w:rsidRDefault="002A5F5B" w:rsidP="002A5F5B">
      <w:pPr>
        <w:rPr>
          <w:rFonts w:ascii="Candara" w:hAnsi="Candara"/>
        </w:rPr>
      </w:pPr>
      <w:r w:rsidRPr="007701B9">
        <w:rPr>
          <w:rFonts w:ascii="Candara" w:hAnsi="Candara"/>
        </w:rPr>
        <w:t>Serão designados os seguintes profissionais para fiscalização e gestão do objeto contratual:</w:t>
      </w:r>
    </w:p>
    <w:p w:rsidR="002A5F5B" w:rsidRPr="007701B9" w:rsidRDefault="002A5F5B" w:rsidP="002A5F5B">
      <w:pPr>
        <w:rPr>
          <w:rFonts w:ascii="Candara" w:hAnsi="Candara"/>
        </w:rPr>
      </w:pPr>
    </w:p>
    <w:p w:rsidR="002A5F5B" w:rsidRPr="007701B9" w:rsidRDefault="002A5F5B" w:rsidP="002A5F5B">
      <w:pPr>
        <w:ind w:firstLine="426"/>
        <w:rPr>
          <w:rFonts w:ascii="Candara" w:hAnsi="Candara"/>
        </w:rPr>
      </w:pPr>
      <w:r w:rsidRPr="007701B9">
        <w:rPr>
          <w:rFonts w:ascii="Candara" w:hAnsi="Candara"/>
        </w:rPr>
        <w:t>Para Gestor do Contrato: Engº</w:t>
      </w:r>
      <w:r w:rsidR="00F46BC1" w:rsidRPr="007701B9">
        <w:rPr>
          <w:rFonts w:ascii="Candara" w:hAnsi="Candara"/>
        </w:rPr>
        <w:t>.</w:t>
      </w:r>
      <w:r w:rsidRPr="007701B9">
        <w:rPr>
          <w:rFonts w:ascii="Candara" w:hAnsi="Candara"/>
        </w:rPr>
        <w:t xml:space="preserve"> </w:t>
      </w:r>
      <w:r w:rsidR="00F46BC1" w:rsidRPr="007701B9">
        <w:rPr>
          <w:rFonts w:ascii="Candara" w:hAnsi="Candara"/>
        </w:rPr>
        <w:t>Gustavo Kamiguchi Fukasawa</w:t>
      </w:r>
      <w:r w:rsidRPr="007701B9">
        <w:rPr>
          <w:rFonts w:ascii="Candara" w:hAnsi="Candara"/>
        </w:rPr>
        <w:t>;</w:t>
      </w:r>
    </w:p>
    <w:p w:rsidR="002A5F5B" w:rsidRPr="007701B9" w:rsidRDefault="002A5F5B" w:rsidP="002A5F5B">
      <w:pPr>
        <w:ind w:firstLine="426"/>
        <w:rPr>
          <w:rFonts w:ascii="Candara" w:hAnsi="Candara"/>
        </w:rPr>
      </w:pPr>
      <w:r w:rsidRPr="007701B9">
        <w:rPr>
          <w:rFonts w:ascii="Candara" w:hAnsi="Candara"/>
        </w:rPr>
        <w:t xml:space="preserve">Para Fiscal do Contrato: </w:t>
      </w:r>
      <w:r w:rsidR="00F46BC1" w:rsidRPr="007701B9">
        <w:rPr>
          <w:rFonts w:ascii="Candara" w:hAnsi="Candara"/>
        </w:rPr>
        <w:t>Engª. Bruna Andrade Parcianello Campos.</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A fiscalização da execução dos serviços, objeto deste Contrato, será feita pelo CONTRATANTE através dos profissionais acima qualificados e credenciados pela Secretaria Municipal de Obras e ainda:</w:t>
      </w:r>
    </w:p>
    <w:p w:rsidR="002A5F5B" w:rsidRPr="007701B9" w:rsidRDefault="002A5F5B" w:rsidP="002A5F5B">
      <w:pPr>
        <w:rPr>
          <w:rFonts w:ascii="Candara" w:hAnsi="Candara"/>
        </w:rPr>
      </w:pP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a) </w:t>
      </w:r>
      <w:r w:rsidRPr="007701B9">
        <w:rPr>
          <w:rFonts w:ascii="Candara" w:hAnsi="Candara"/>
          <w:sz w:val="20"/>
          <w:szCs w:val="20"/>
        </w:rPr>
        <w:tab/>
        <w:t>Deverá o fiscal de contrato verificar a adequação dos serviços realizados com as especificações da planilha de serviço, os projetos e detalhes construtivos, os itens da planilha orçamentária, o cronograma e a metodologia de execução;</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b) </w:t>
      </w:r>
      <w:r w:rsidRPr="007701B9">
        <w:rPr>
          <w:rFonts w:ascii="Candara" w:hAnsi="Candara"/>
          <w:sz w:val="20"/>
          <w:szCs w:val="20"/>
        </w:rPr>
        <w:tab/>
        <w:t>verificar se os materiais empregados são de primeira qualidade e conforme as especificações descritas nos projetos e de acordo com as normas da ABNT. O mesmo se aplica aos serviços executados;</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c) </w:t>
      </w:r>
      <w:r w:rsidRPr="007701B9">
        <w:rPr>
          <w:rFonts w:ascii="Candara" w:hAnsi="Candara"/>
          <w:sz w:val="20"/>
          <w:szCs w:val="20"/>
        </w:rPr>
        <w:tab/>
        <w:t>todos os materiais, equipamentos e trabalhos, que assim o requeiram, deverão ser totalmente protegidos contra danos de qualquer origem, durante o período da entrega do material até o final da construção;</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d) </w:t>
      </w:r>
      <w:r w:rsidRPr="007701B9">
        <w:rPr>
          <w:rFonts w:ascii="Candara" w:hAnsi="Candara"/>
          <w:sz w:val="20"/>
          <w:szCs w:val="20"/>
        </w:rPr>
        <w:tab/>
        <w:t xml:space="preserve">Verificada a necessidade de alteração do projeto ou de alguma especificação, ou da adoção de solução técnica diversa da que subsidiou a elaboração do projeto básico, deverá ser consultada a unidade responsável pela elaboração dos projetos e submetida </w:t>
      </w:r>
      <w:proofErr w:type="gramStart"/>
      <w:r w:rsidRPr="007701B9">
        <w:rPr>
          <w:rFonts w:ascii="Candara" w:hAnsi="Candara"/>
          <w:sz w:val="20"/>
          <w:szCs w:val="20"/>
        </w:rPr>
        <w:t>a</w:t>
      </w:r>
      <w:proofErr w:type="gramEnd"/>
      <w:r w:rsidRPr="007701B9">
        <w:rPr>
          <w:rFonts w:ascii="Candara" w:hAnsi="Candara"/>
          <w:sz w:val="20"/>
          <w:szCs w:val="20"/>
        </w:rPr>
        <w:t xml:space="preserve"> alteração à aprovação superior. </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e) </w:t>
      </w:r>
      <w:r w:rsidRPr="007701B9">
        <w:rPr>
          <w:rFonts w:ascii="Candara" w:hAnsi="Candara"/>
          <w:sz w:val="20"/>
          <w:szCs w:val="20"/>
        </w:rPr>
        <w:tab/>
        <w:t xml:space="preserve">Deverá ser dada ênfase na exigência do diário de obras, atualizado e preenchido com todas as informações relevantes para futuras análises do desempenho da contratada, tais como: condições do tempo; número de trabalhadores por categoria e/ou tipo de serviço executado; discriminação de todos os serviços realizados no período, com indicação dos locais; equipamentos utilizados; assinatura do profissional responsável pela obra; relato de fatos relevantes que tenham influência sobre a execução do objeto. A verificação do diário deverá ser feita em toda visita feita ao local da obra ou do serviço de engenharia, devendo o fiscal registrar orientações técnicas sobre os serviços realizados.  </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f) </w:t>
      </w:r>
      <w:r w:rsidRPr="007701B9">
        <w:rPr>
          <w:rFonts w:ascii="Candara" w:hAnsi="Candara"/>
          <w:sz w:val="20"/>
          <w:szCs w:val="20"/>
        </w:rPr>
        <w:tab/>
        <w:t>As visitas ao local da obra deverão ser feitas pelo próprio fiscal, evitando-se sua substituição por estagiários ou servidores não designados para a fiscalização. A entrega de relatórios com fotografias ou o envio de mensagens de correio eletrônico sobre o andamento da obra pela contratada não substituem a vistoria realizada pelo próprio fiscal.  Todas as medições de serviços devem ser supervisionadas no local pelo fiscal, principalmente daqueles que serão de difícil aferição após a realização de etapa posterior.</w:t>
      </w:r>
    </w:p>
    <w:p w:rsidR="002A5F5B" w:rsidRPr="007701B9" w:rsidRDefault="002A5F5B" w:rsidP="002A5F5B">
      <w:pPr>
        <w:ind w:left="426" w:hanging="426"/>
        <w:rPr>
          <w:rFonts w:ascii="Candara" w:hAnsi="Candara"/>
          <w:sz w:val="20"/>
          <w:szCs w:val="20"/>
        </w:rPr>
      </w:pPr>
      <w:r w:rsidRPr="007701B9">
        <w:rPr>
          <w:rFonts w:ascii="Candara" w:hAnsi="Candara"/>
          <w:sz w:val="20"/>
          <w:szCs w:val="20"/>
        </w:rPr>
        <w:t xml:space="preserve">g) </w:t>
      </w:r>
      <w:r w:rsidRPr="007701B9">
        <w:rPr>
          <w:rFonts w:ascii="Candara" w:hAnsi="Candara"/>
          <w:sz w:val="20"/>
          <w:szCs w:val="20"/>
        </w:rPr>
        <w:tab/>
        <w:t>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do CONTRATANTE ou de seus agentes e prepostos, de conformidade com o art. 70 da Lei nº 8.666/93.</w:t>
      </w:r>
    </w:p>
    <w:p w:rsidR="002A5F5B" w:rsidRPr="007701B9" w:rsidRDefault="002A5F5B" w:rsidP="002A5F5B">
      <w:pPr>
        <w:ind w:left="426" w:hanging="426"/>
        <w:rPr>
          <w:rFonts w:ascii="Candara" w:hAnsi="Candara"/>
          <w:sz w:val="20"/>
          <w:szCs w:val="20"/>
        </w:rPr>
      </w:pPr>
      <w:r w:rsidRPr="007701B9">
        <w:rPr>
          <w:rFonts w:ascii="Candara" w:hAnsi="Candara"/>
          <w:sz w:val="20"/>
          <w:szCs w:val="20"/>
        </w:rPr>
        <w:lastRenderedPageBreak/>
        <w:t xml:space="preserve">h) </w:t>
      </w:r>
      <w:r w:rsidRPr="007701B9">
        <w:rPr>
          <w:rFonts w:ascii="Candara" w:hAnsi="Candara"/>
          <w:sz w:val="20"/>
          <w:szCs w:val="20"/>
        </w:rPr>
        <w:tab/>
        <w:t>o fiscal anotará no Diário de Obra as ocorrências relacionadas com a execução das obras e serviços, indicando dia, mês e ano, bem como o nome d os empregados eventualmente envolvidos, determinando o que for necessário à regularização das faltas ou defeitos observados e encaminhando os apontamentos à autoridade competente para o fim de eventual aplicação de sanção.</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i) </w:t>
      </w:r>
      <w:r w:rsidRPr="007701B9">
        <w:rPr>
          <w:rFonts w:ascii="Candara" w:hAnsi="Candara"/>
          <w:b/>
        </w:rPr>
        <w:t>Aceitação provisória</w:t>
      </w:r>
      <w:r w:rsidRPr="007701B9">
        <w:rPr>
          <w:rFonts w:ascii="Candara" w:hAnsi="Candara"/>
        </w:rPr>
        <w:t xml:space="preserve">: </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Estando o objeto inteiramente concluído e de perfeito acordo com o estabelecido no Contrato e seus anexos, deverá ser formalizado um Termo de Recebimento Provisório que deverá ser expedido em </w:t>
      </w:r>
      <w:proofErr w:type="gramStart"/>
      <w:r w:rsidRPr="007701B9">
        <w:rPr>
          <w:rFonts w:ascii="Candara" w:hAnsi="Candara"/>
        </w:rPr>
        <w:t>2</w:t>
      </w:r>
      <w:proofErr w:type="gramEnd"/>
      <w:r w:rsidRPr="007701B9">
        <w:rPr>
          <w:rFonts w:ascii="Candara" w:hAnsi="Candara"/>
        </w:rPr>
        <w:t xml:space="preserve"> vias de igual teor, todas elas assinadas por um representante da FISCALIZAÇÃO  e pela CONTRATADA.  </w:t>
      </w:r>
    </w:p>
    <w:p w:rsidR="002A5F5B" w:rsidRPr="007701B9" w:rsidRDefault="002A5F5B" w:rsidP="002A5F5B">
      <w:pPr>
        <w:rPr>
          <w:rFonts w:ascii="Candara" w:hAnsi="Candara"/>
        </w:rPr>
      </w:pPr>
      <w:r w:rsidRPr="007701B9">
        <w:rPr>
          <w:rFonts w:ascii="Candara" w:hAnsi="Candara"/>
        </w:rPr>
        <w:t xml:space="preserve">Caso haja alguma pendência de pequena monta, poderá ser aceito provisoriamente pelo próprio fiscal da execução, mediante comunicação oficial da contratada e termo circunstanciado no qual sejam relacionadas todas as pendências, deverão ser sanadas no prazo fixado pela fiscalização. </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j) </w:t>
      </w:r>
      <w:r w:rsidRPr="007701B9">
        <w:rPr>
          <w:rFonts w:ascii="Candara" w:hAnsi="Candara"/>
          <w:b/>
        </w:rPr>
        <w:t>Recebimento definitivo</w:t>
      </w:r>
      <w:r w:rsidRPr="007701B9">
        <w:rPr>
          <w:rFonts w:ascii="Candara" w:hAnsi="Candara"/>
        </w:rPr>
        <w:t xml:space="preserve">: Após a aceitação provisória, o fiscal deverá comunicar nos autos a sua expedição e solicitar a designação de comissão específica para o recebimento definitivo. </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O Termo de Recebimento Definitivo deverá ser lavrado em até 60 (sessenta) dias após o Recebimento Provisório, referido no item anterior, e se tiverem sido atendidas todas as reclamações da FISCALIZAÇÃO, referente a defeitos ou imperfeições que venham a ser verificadas em qualquer elemento das obras e serviços executados, e se estiverem solucionadas todas as reclamações porventura feitos quantos </w:t>
      </w:r>
      <w:proofErr w:type="gramStart"/>
      <w:r w:rsidRPr="007701B9">
        <w:rPr>
          <w:rFonts w:ascii="Candara" w:hAnsi="Candara"/>
        </w:rPr>
        <w:t>à</w:t>
      </w:r>
      <w:proofErr w:type="gramEnd"/>
      <w:r w:rsidRPr="007701B9">
        <w:rPr>
          <w:rFonts w:ascii="Candara" w:hAnsi="Candara"/>
        </w:rPr>
        <w:t xml:space="preserve"> faltos de pagamento a operários e fornecedores de materiais e prestadores de serviços empregados nas obras objeto do Contrato</w:t>
      </w:r>
    </w:p>
    <w:p w:rsidR="002A5F5B" w:rsidRPr="007701B9" w:rsidRDefault="002A5F5B" w:rsidP="002A5F5B">
      <w:pPr>
        <w:rPr>
          <w:rFonts w:ascii="Candara" w:hAnsi="Candara"/>
        </w:rPr>
      </w:pPr>
      <w:r w:rsidRPr="007701B9">
        <w:rPr>
          <w:rFonts w:ascii="Candara" w:hAnsi="Candara"/>
        </w:rPr>
        <w:t xml:space="preserve"> </w:t>
      </w:r>
    </w:p>
    <w:p w:rsidR="002A5F5B" w:rsidRPr="007701B9" w:rsidRDefault="002A5F5B" w:rsidP="002A5F5B">
      <w:pPr>
        <w:rPr>
          <w:rFonts w:ascii="Candara" w:hAnsi="Candara"/>
        </w:rPr>
      </w:pPr>
      <w:r w:rsidRPr="007701B9">
        <w:rPr>
          <w:rFonts w:ascii="Candara" w:hAnsi="Candara"/>
        </w:rPr>
        <w:t>O Termo de Recebimento Definitivo deverá ser formalizado no mesmo numero de vias, assinado e distribuído de forma idêntica à estabelecida no item precedente para o Recebimento Provisório.</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O Termo de Recebimento Definitivo deverá conter formal declaração de que o prazo mencionado no artigo 618 do Código Civil será contado, em qualquer hipótese, a partir da data deste mesmo Termo.</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A garantia por cinco anos, de que trata o referido artigo do Código Civil, deverá ser declarada por escrito pela CONTRATADA; neste documento </w:t>
      </w:r>
      <w:proofErr w:type="gramStart"/>
      <w:r w:rsidRPr="007701B9">
        <w:rPr>
          <w:rFonts w:ascii="Candara" w:hAnsi="Candara"/>
        </w:rPr>
        <w:t>deverá constar</w:t>
      </w:r>
      <w:proofErr w:type="gramEnd"/>
      <w:r w:rsidRPr="007701B9">
        <w:rPr>
          <w:rFonts w:ascii="Candara" w:hAnsi="Candara"/>
        </w:rPr>
        <w:t xml:space="preserve"> que deverão ser substituídas ou refeitas, por sua conta, sem ônus para O CONTRATANTE as partes que apresentarem defeitos ou vícios de execução, não oriundos de mau uso.</w:t>
      </w:r>
    </w:p>
    <w:p w:rsidR="002A5F5B" w:rsidRPr="007701B9" w:rsidRDefault="002A5F5B" w:rsidP="002A5F5B">
      <w:pPr>
        <w:rPr>
          <w:rFonts w:ascii="Candara" w:hAnsi="Candara"/>
        </w:rPr>
      </w:pPr>
    </w:p>
    <w:p w:rsidR="002A5F5B" w:rsidRPr="007701B9" w:rsidRDefault="002A5F5B" w:rsidP="002A5F5B">
      <w:pPr>
        <w:rPr>
          <w:rFonts w:ascii="Candara" w:hAnsi="Candara"/>
          <w:b/>
        </w:rPr>
      </w:pPr>
      <w:r w:rsidRPr="007701B9">
        <w:rPr>
          <w:rFonts w:ascii="Candara" w:hAnsi="Candara"/>
          <w:b/>
        </w:rPr>
        <w:t>CLÁUSULA DÉCIMA - DA GARANTIA DE EXECUÇÃO</w:t>
      </w:r>
    </w:p>
    <w:p w:rsidR="002A5F5B" w:rsidRPr="007701B9" w:rsidRDefault="002A5F5B" w:rsidP="002A5F5B">
      <w:pPr>
        <w:rPr>
          <w:rFonts w:ascii="Candara" w:hAnsi="Candara"/>
          <w:b/>
        </w:rPr>
      </w:pPr>
    </w:p>
    <w:p w:rsidR="002A5F5B" w:rsidRPr="007701B9" w:rsidRDefault="002A5F5B" w:rsidP="002A5F5B">
      <w:pPr>
        <w:rPr>
          <w:rFonts w:ascii="Candara" w:hAnsi="Candara"/>
        </w:rPr>
      </w:pPr>
      <w:r w:rsidRPr="007701B9">
        <w:rPr>
          <w:rFonts w:ascii="Candara" w:hAnsi="Candara"/>
        </w:rPr>
        <w:t>A CONTRATADA deverá apresentar à CONTRATANTE, no prazo máximo de 10 (dez) dias úteis, contado da data da assinatura do Contrato, comprovante de prestação de garantia correspondente ao percentual de 5% (cinco por cento) do valor anual atualizado do contrato, podendo essa optar por caução em dinheiro, títulos da dívida pública, seguro-garantia ou fiança bancária.</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 xml:space="preserve">A garantia </w:t>
      </w:r>
      <w:proofErr w:type="gramStart"/>
      <w:r w:rsidRPr="007701B9">
        <w:rPr>
          <w:rFonts w:ascii="Candara" w:hAnsi="Candara"/>
        </w:rPr>
        <w:t>assegurará,</w:t>
      </w:r>
      <w:proofErr w:type="gramEnd"/>
      <w:r w:rsidRPr="007701B9">
        <w:rPr>
          <w:rFonts w:ascii="Candara" w:hAnsi="Candara"/>
        </w:rPr>
        <w:t xml:space="preserve"> qualquer que seja a modalidade escolhida, o pagamento de:</w:t>
      </w:r>
    </w:p>
    <w:p w:rsidR="002A5F5B" w:rsidRPr="007701B9" w:rsidRDefault="002A5F5B" w:rsidP="002A5F5B">
      <w:pPr>
        <w:rPr>
          <w:rFonts w:ascii="Candara" w:hAnsi="Candara"/>
        </w:rPr>
      </w:pPr>
    </w:p>
    <w:p w:rsidR="002A5F5B" w:rsidRPr="007701B9" w:rsidRDefault="002A5F5B" w:rsidP="00E71D28">
      <w:pPr>
        <w:pStyle w:val="PargrafodaLista"/>
        <w:numPr>
          <w:ilvl w:val="0"/>
          <w:numId w:val="24"/>
        </w:numPr>
        <w:jc w:val="both"/>
        <w:rPr>
          <w:rFonts w:ascii="Candara" w:hAnsi="Candara"/>
          <w:sz w:val="22"/>
          <w:szCs w:val="22"/>
        </w:rPr>
      </w:pPr>
      <w:r w:rsidRPr="007701B9">
        <w:rPr>
          <w:rFonts w:ascii="Candara" w:hAnsi="Candara"/>
          <w:sz w:val="22"/>
          <w:szCs w:val="22"/>
        </w:rPr>
        <w:t>Prejuízo advindo do não cumprimento do objeto do contrato e do não adimplemento das demais obrigações nele previstas;</w:t>
      </w:r>
    </w:p>
    <w:p w:rsidR="002A5F5B" w:rsidRPr="007701B9" w:rsidRDefault="002A5F5B" w:rsidP="00E71D28">
      <w:pPr>
        <w:pStyle w:val="PargrafodaLista"/>
        <w:numPr>
          <w:ilvl w:val="0"/>
          <w:numId w:val="24"/>
        </w:numPr>
        <w:jc w:val="both"/>
        <w:rPr>
          <w:rFonts w:ascii="Candara" w:hAnsi="Candara"/>
          <w:sz w:val="22"/>
          <w:szCs w:val="22"/>
        </w:rPr>
      </w:pPr>
      <w:r w:rsidRPr="007701B9">
        <w:rPr>
          <w:rFonts w:ascii="Candara" w:hAnsi="Candara"/>
          <w:sz w:val="22"/>
          <w:szCs w:val="22"/>
        </w:rPr>
        <w:t>Prejuízos causados à administração ou a terceiro, decorrentes de culpa ou dolo durante a execução do contrato;</w:t>
      </w:r>
    </w:p>
    <w:p w:rsidR="002A5F5B" w:rsidRPr="007701B9" w:rsidRDefault="002A5F5B" w:rsidP="00E71D28">
      <w:pPr>
        <w:pStyle w:val="PargrafodaLista"/>
        <w:numPr>
          <w:ilvl w:val="0"/>
          <w:numId w:val="24"/>
        </w:numPr>
        <w:jc w:val="both"/>
        <w:rPr>
          <w:rFonts w:ascii="Candara" w:hAnsi="Candara"/>
          <w:sz w:val="22"/>
          <w:szCs w:val="22"/>
        </w:rPr>
      </w:pPr>
      <w:r w:rsidRPr="007701B9">
        <w:rPr>
          <w:rFonts w:ascii="Candara" w:hAnsi="Candara"/>
          <w:sz w:val="22"/>
          <w:szCs w:val="22"/>
        </w:rPr>
        <w:t xml:space="preserve">As multas moratórias e punitivas aplicadas pela Administração à contratada; </w:t>
      </w:r>
      <w:proofErr w:type="gramStart"/>
      <w:r w:rsidRPr="007701B9">
        <w:rPr>
          <w:rFonts w:ascii="Candara" w:hAnsi="Candara"/>
          <w:sz w:val="22"/>
          <w:szCs w:val="22"/>
        </w:rPr>
        <w:t>e</w:t>
      </w:r>
      <w:proofErr w:type="gramEnd"/>
    </w:p>
    <w:p w:rsidR="002A5F5B" w:rsidRPr="007701B9" w:rsidRDefault="002A5F5B" w:rsidP="00E71D28">
      <w:pPr>
        <w:pStyle w:val="PargrafodaLista"/>
        <w:numPr>
          <w:ilvl w:val="0"/>
          <w:numId w:val="24"/>
        </w:numPr>
        <w:jc w:val="both"/>
        <w:rPr>
          <w:rFonts w:ascii="Candara" w:hAnsi="Candara"/>
          <w:sz w:val="22"/>
          <w:szCs w:val="22"/>
        </w:rPr>
      </w:pPr>
      <w:r w:rsidRPr="007701B9">
        <w:rPr>
          <w:rFonts w:ascii="Candara" w:hAnsi="Candara"/>
          <w:sz w:val="22"/>
          <w:szCs w:val="22"/>
        </w:rPr>
        <w:t>Obrigações trabalhistas, fiscais e previdenciárias de qualquer natureza, não honradas pela contratada.</w:t>
      </w:r>
    </w:p>
    <w:p w:rsidR="002A5F5B" w:rsidRPr="007701B9" w:rsidRDefault="002A5F5B" w:rsidP="002A5F5B">
      <w:pPr>
        <w:rPr>
          <w:rFonts w:ascii="Candara" w:hAnsi="Candara"/>
        </w:rPr>
      </w:pPr>
    </w:p>
    <w:p w:rsidR="002A5F5B" w:rsidRPr="007701B9" w:rsidRDefault="002A5F5B" w:rsidP="00382A06">
      <w:pPr>
        <w:ind w:left="709" w:firstLine="709"/>
        <w:rPr>
          <w:rFonts w:ascii="Candara" w:hAnsi="Candara"/>
          <w:b/>
          <w:i/>
        </w:rPr>
      </w:pPr>
      <w:r w:rsidRPr="007701B9">
        <w:rPr>
          <w:rFonts w:ascii="Candara" w:hAnsi="Candara"/>
          <w:b/>
          <w:i/>
        </w:rPr>
        <w:t>Parágrafo primeiro</w:t>
      </w:r>
    </w:p>
    <w:p w:rsidR="002A5F5B" w:rsidRPr="007701B9" w:rsidRDefault="002A5F5B" w:rsidP="002A5F5B">
      <w:pPr>
        <w:rPr>
          <w:rFonts w:ascii="Candara" w:hAnsi="Candara"/>
          <w:b/>
        </w:rPr>
      </w:pPr>
    </w:p>
    <w:p w:rsidR="002A5F5B" w:rsidRPr="007701B9" w:rsidRDefault="002A5F5B" w:rsidP="002A5F5B">
      <w:pPr>
        <w:rPr>
          <w:rFonts w:ascii="Candara" w:hAnsi="Candara"/>
        </w:rPr>
      </w:pPr>
      <w:r w:rsidRPr="007701B9">
        <w:rPr>
          <w:rFonts w:ascii="Candara" w:hAnsi="Candara"/>
        </w:rPr>
        <w:t>Quando do recebimento definitivo do objeto deste contrato, da apresentação do comprovante da certidão negativa de débitos, expedida pelo INSS, referente à(</w:t>
      </w:r>
      <w:r w:rsidRPr="007701B9">
        <w:rPr>
          <w:rFonts w:ascii="Candara" w:hAnsi="Candara"/>
          <w:i/>
        </w:rPr>
        <w:t>s</w:t>
      </w:r>
      <w:r w:rsidRPr="007701B9">
        <w:rPr>
          <w:rFonts w:ascii="Candara" w:hAnsi="Candara"/>
        </w:rPr>
        <w:t>) obra(</w:t>
      </w:r>
      <w:r w:rsidRPr="007701B9">
        <w:rPr>
          <w:rFonts w:ascii="Candara" w:hAnsi="Candara"/>
          <w:i/>
        </w:rPr>
        <w:t>s</w:t>
      </w:r>
      <w:r w:rsidRPr="007701B9">
        <w:rPr>
          <w:rFonts w:ascii="Candara" w:hAnsi="Candara"/>
        </w:rPr>
        <w:t xml:space="preserve">) concluída(s) e da apresentação dos comprovantes, nos casos previstos, de ligações definitivas de água e/ou energia elétrica, observando-se os prazos previstos no edital será liberada a garantia de execução, deduzindo-se os haveres </w:t>
      </w:r>
      <w:proofErr w:type="gramStart"/>
      <w:r w:rsidRPr="007701B9">
        <w:rPr>
          <w:rFonts w:ascii="Candara" w:hAnsi="Candara"/>
        </w:rPr>
        <w:t>dO</w:t>
      </w:r>
      <w:proofErr w:type="gramEnd"/>
      <w:r w:rsidRPr="007701B9">
        <w:rPr>
          <w:rFonts w:ascii="Candara" w:hAnsi="Candara"/>
        </w:rPr>
        <w:t xml:space="preserve"> CONTRATANTE.</w:t>
      </w:r>
    </w:p>
    <w:p w:rsidR="002A5F5B" w:rsidRPr="007701B9" w:rsidRDefault="002A5F5B" w:rsidP="002A5F5B">
      <w:pPr>
        <w:rPr>
          <w:rFonts w:ascii="Candara" w:hAnsi="Candara"/>
        </w:rPr>
      </w:pPr>
    </w:p>
    <w:p w:rsidR="002A5F5B" w:rsidRPr="007701B9" w:rsidRDefault="002A5F5B" w:rsidP="00382A06">
      <w:pPr>
        <w:ind w:left="709" w:firstLine="709"/>
        <w:rPr>
          <w:rFonts w:ascii="Candara" w:hAnsi="Candara"/>
          <w:b/>
          <w:i/>
        </w:rPr>
      </w:pPr>
      <w:r w:rsidRPr="007701B9">
        <w:rPr>
          <w:rFonts w:ascii="Candara" w:hAnsi="Candara"/>
          <w:b/>
          <w:i/>
        </w:rPr>
        <w:t>Parágrafo Segundo</w:t>
      </w:r>
    </w:p>
    <w:p w:rsidR="002A5F5B" w:rsidRPr="007701B9" w:rsidRDefault="002A5F5B" w:rsidP="002A5F5B">
      <w:pPr>
        <w:rPr>
          <w:rFonts w:ascii="Candara" w:hAnsi="Candara"/>
        </w:rPr>
      </w:pPr>
    </w:p>
    <w:p w:rsidR="002A5F5B" w:rsidRPr="007701B9" w:rsidRDefault="002A5F5B" w:rsidP="002A5F5B">
      <w:pPr>
        <w:rPr>
          <w:rFonts w:ascii="Candara" w:hAnsi="Candara"/>
        </w:rPr>
      </w:pPr>
      <w:r w:rsidRPr="007701B9">
        <w:rPr>
          <w:rFonts w:ascii="Candara" w:hAnsi="Candara"/>
        </w:rPr>
        <w:t>Nos casos previstos na Cláusula de Rescisão do Contrato, a garantia de execução e a garantia adicional, se houver, não serão devolvidas, sendo, então, apropriadas pelo CONTRATANTE a título de indenização/multa.</w:t>
      </w:r>
    </w:p>
    <w:p w:rsidR="00EE6654" w:rsidRPr="007701B9" w:rsidRDefault="00EE6654" w:rsidP="00EE6654">
      <w:pPr>
        <w:rPr>
          <w:rFonts w:ascii="Candara" w:hAnsi="Candara"/>
          <w:b/>
        </w:rPr>
      </w:pPr>
    </w:p>
    <w:p w:rsidR="00EE6654" w:rsidRPr="007701B9" w:rsidRDefault="00EE6654" w:rsidP="00EE6654">
      <w:pPr>
        <w:rPr>
          <w:rFonts w:ascii="Candara" w:hAnsi="Candara"/>
          <w:b/>
        </w:rPr>
      </w:pPr>
      <w:r w:rsidRPr="007701B9">
        <w:rPr>
          <w:rFonts w:ascii="Candara" w:hAnsi="Candara"/>
          <w:b/>
        </w:rPr>
        <w:t>CLÁUSULA DÉCIMA PRIMEIRA - DA INEXECUÇÃO DO OBJETO</w:t>
      </w:r>
    </w:p>
    <w:p w:rsidR="00EE6654" w:rsidRPr="007701B9" w:rsidRDefault="00EE6654" w:rsidP="00EE6654">
      <w:pPr>
        <w:rPr>
          <w:rFonts w:ascii="Candara" w:hAnsi="Candara"/>
          <w:b/>
        </w:rPr>
      </w:pPr>
    </w:p>
    <w:p w:rsidR="00EE6654" w:rsidRPr="007701B9" w:rsidRDefault="00EE6654" w:rsidP="00F46BC1">
      <w:pPr>
        <w:ind w:firstLine="708"/>
        <w:rPr>
          <w:rFonts w:ascii="Candara" w:hAnsi="Candara"/>
        </w:rPr>
      </w:pPr>
      <w:r w:rsidRPr="007701B9">
        <w:rPr>
          <w:rFonts w:ascii="Candara" w:hAnsi="Candara"/>
        </w:rPr>
        <w:t>Pela inexecução total ou parcial do contrato, a Administração poderá aplicar à CONTRATADA, as seguintes sanções:</w:t>
      </w:r>
    </w:p>
    <w:p w:rsidR="00EE6654" w:rsidRPr="007701B9" w:rsidRDefault="00EE6654" w:rsidP="00EE6654">
      <w:pPr>
        <w:rPr>
          <w:rFonts w:ascii="Candara" w:hAnsi="Candara"/>
        </w:rPr>
      </w:pPr>
    </w:p>
    <w:p w:rsidR="00EE6654" w:rsidRPr="007701B9" w:rsidRDefault="003130BB" w:rsidP="00EE6654">
      <w:pPr>
        <w:ind w:firstLine="709"/>
        <w:rPr>
          <w:rFonts w:ascii="Candara" w:hAnsi="Candara"/>
        </w:rPr>
      </w:pPr>
      <w:r>
        <w:rPr>
          <w:rFonts w:ascii="Candara" w:hAnsi="Candara"/>
        </w:rPr>
        <w:t xml:space="preserve">  I.</w:t>
      </w:r>
      <w:r w:rsidR="00EE6654" w:rsidRPr="007701B9">
        <w:rPr>
          <w:rFonts w:ascii="Candara" w:hAnsi="Candara"/>
        </w:rPr>
        <w:t xml:space="preserve"> advertência;</w:t>
      </w:r>
    </w:p>
    <w:p w:rsidR="00EE6654" w:rsidRPr="007701B9" w:rsidRDefault="00EE6654" w:rsidP="00EE6654">
      <w:pPr>
        <w:ind w:firstLine="709"/>
        <w:rPr>
          <w:rFonts w:ascii="Candara" w:hAnsi="Candara"/>
        </w:rPr>
      </w:pPr>
      <w:r w:rsidRPr="007701B9">
        <w:rPr>
          <w:rFonts w:ascii="Candara" w:hAnsi="Candara"/>
        </w:rPr>
        <w:t xml:space="preserve"> II - multa, na forma prevista no instrumento convocatório;</w:t>
      </w:r>
    </w:p>
    <w:p w:rsidR="00EE6654" w:rsidRPr="007701B9" w:rsidRDefault="00EE6654" w:rsidP="00EE6654">
      <w:pPr>
        <w:ind w:firstLine="709"/>
        <w:rPr>
          <w:rFonts w:ascii="Candara" w:hAnsi="Candara"/>
        </w:rPr>
      </w:pPr>
      <w:r w:rsidRPr="007701B9">
        <w:rPr>
          <w:rFonts w:ascii="Candara" w:hAnsi="Candara"/>
        </w:rPr>
        <w:t xml:space="preserve">III - impedimento de contratar com a Administração, por prazo não superior a </w:t>
      </w:r>
      <w:proofErr w:type="gramStart"/>
      <w:r w:rsidRPr="007701B9">
        <w:rPr>
          <w:rFonts w:ascii="Candara" w:hAnsi="Candara"/>
        </w:rPr>
        <w:t>2</w:t>
      </w:r>
      <w:proofErr w:type="gramEnd"/>
      <w:r w:rsidRPr="007701B9">
        <w:rPr>
          <w:rFonts w:ascii="Candara" w:hAnsi="Candara"/>
        </w:rPr>
        <w:t xml:space="preserve"> (</w:t>
      </w:r>
      <w:r w:rsidRPr="007701B9">
        <w:rPr>
          <w:rFonts w:ascii="Candara" w:hAnsi="Candara"/>
          <w:i/>
        </w:rPr>
        <w:t>dois</w:t>
      </w:r>
      <w:r w:rsidRPr="007701B9">
        <w:rPr>
          <w:rFonts w:ascii="Candara" w:hAnsi="Candara"/>
        </w:rPr>
        <w:t>) anos;</w:t>
      </w:r>
    </w:p>
    <w:p w:rsidR="00EE6654" w:rsidRPr="007701B9" w:rsidRDefault="00EE6654" w:rsidP="00EE6654">
      <w:pPr>
        <w:ind w:firstLine="709"/>
        <w:rPr>
          <w:rFonts w:ascii="Candara" w:hAnsi="Candara"/>
        </w:rPr>
      </w:pPr>
      <w:r w:rsidRPr="007701B9">
        <w:rPr>
          <w:rFonts w:ascii="Candara" w:hAnsi="Candara"/>
        </w:rPr>
        <w:t xml:space="preserve">IV-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w:t>
      </w:r>
      <w:proofErr w:type="gramStart"/>
      <w:r w:rsidRPr="007701B9">
        <w:rPr>
          <w:rFonts w:ascii="Candara" w:hAnsi="Candara"/>
        </w:rPr>
        <w:t>após</w:t>
      </w:r>
      <w:proofErr w:type="gramEnd"/>
      <w:r w:rsidRPr="007701B9">
        <w:rPr>
          <w:rFonts w:ascii="Candara" w:hAnsi="Candara"/>
        </w:rPr>
        <w:t xml:space="preserve"> decorrido o prazo da sanção aplicada com base no inciso anterior.</w:t>
      </w:r>
    </w:p>
    <w:p w:rsidR="00EE6654" w:rsidRPr="007701B9" w:rsidRDefault="00EE6654" w:rsidP="00556860">
      <w:pPr>
        <w:rPr>
          <w:rFonts w:ascii="Candara" w:hAnsi="Candara"/>
        </w:rPr>
      </w:pPr>
    </w:p>
    <w:p w:rsidR="00EE6654" w:rsidRPr="007701B9" w:rsidRDefault="00EE6654" w:rsidP="00EE6654">
      <w:pPr>
        <w:rPr>
          <w:rFonts w:ascii="Candara" w:hAnsi="Candara"/>
          <w:b/>
        </w:rPr>
      </w:pPr>
      <w:r w:rsidRPr="007701B9">
        <w:rPr>
          <w:rFonts w:ascii="Candara" w:hAnsi="Candara"/>
          <w:b/>
        </w:rPr>
        <w:t>CLÁUSULA DÉCIMA SEGUNDA - DA APLICAÇÃO DAS MULTAS</w:t>
      </w:r>
    </w:p>
    <w:p w:rsidR="00EE6654" w:rsidRPr="007701B9" w:rsidRDefault="00EE6654" w:rsidP="00382A06">
      <w:pPr>
        <w:rPr>
          <w:rFonts w:ascii="Candara" w:hAnsi="Candara"/>
        </w:rPr>
      </w:pPr>
    </w:p>
    <w:p w:rsidR="00777448" w:rsidRPr="007701B9" w:rsidRDefault="00EE6654" w:rsidP="00F46BC1">
      <w:pPr>
        <w:ind w:firstLine="708"/>
        <w:rPr>
          <w:rFonts w:ascii="Candara" w:hAnsi="Candara"/>
        </w:rPr>
      </w:pPr>
      <w:r w:rsidRPr="007701B9">
        <w:rPr>
          <w:rFonts w:ascii="Candara" w:hAnsi="Candara"/>
        </w:rPr>
        <w:t>À CONTRATADA serão aplicadas multas pelo CONTRATANTE a serem apuradas na forma</w:t>
      </w:r>
      <w:proofErr w:type="gramStart"/>
      <w:r w:rsidRPr="007701B9">
        <w:rPr>
          <w:rFonts w:ascii="Candara" w:hAnsi="Candara"/>
        </w:rPr>
        <w:t xml:space="preserve"> a saber</w:t>
      </w:r>
      <w:proofErr w:type="gramEnd"/>
      <w:r w:rsidRPr="007701B9">
        <w:rPr>
          <w:rFonts w:ascii="Candara" w:hAnsi="Candara"/>
        </w:rPr>
        <w:t xml:space="preserve">: </w:t>
      </w:r>
    </w:p>
    <w:p w:rsidR="00777448" w:rsidRPr="007701B9" w:rsidRDefault="00777448" w:rsidP="00EE6654">
      <w:pPr>
        <w:rPr>
          <w:rFonts w:ascii="Candara" w:hAnsi="Candara"/>
        </w:rPr>
      </w:pPr>
    </w:p>
    <w:p w:rsidR="00777448" w:rsidRPr="007701B9" w:rsidRDefault="00777448" w:rsidP="00382A06">
      <w:pPr>
        <w:ind w:firstLine="708"/>
        <w:rPr>
          <w:rFonts w:ascii="Candara" w:hAnsi="Candara"/>
        </w:rPr>
      </w:pPr>
      <w:r w:rsidRPr="007701B9">
        <w:rPr>
          <w:rFonts w:ascii="Candara" w:hAnsi="Candara"/>
        </w:rPr>
        <w:t>Multa de 0,1% (um décimo por cento) do valor contratual por dia consecutivo que exceder à data prevista para conclusão do(s) serviço(s);</w:t>
      </w:r>
    </w:p>
    <w:p w:rsidR="00777448" w:rsidRPr="007701B9" w:rsidRDefault="00777448" w:rsidP="00382A06">
      <w:pPr>
        <w:rPr>
          <w:rFonts w:ascii="Candara" w:hAnsi="Candara"/>
        </w:rPr>
      </w:pPr>
    </w:p>
    <w:p w:rsidR="00777448" w:rsidRPr="007701B9" w:rsidRDefault="00777448" w:rsidP="00382A06">
      <w:pPr>
        <w:ind w:firstLine="708"/>
        <w:rPr>
          <w:rFonts w:ascii="Candara" w:hAnsi="Candara"/>
        </w:rPr>
      </w:pPr>
      <w:r w:rsidRPr="007701B9">
        <w:rPr>
          <w:rFonts w:ascii="Candara" w:hAnsi="Candara"/>
        </w:rPr>
        <w:t>Multa de 1% (um por cento) do valor contratual quando, por ação, omissão ou negligência, a contratada infringir qualquer das demais obrigações contratuais;</w:t>
      </w:r>
    </w:p>
    <w:p w:rsidR="00777448" w:rsidRPr="007701B9" w:rsidRDefault="00777448" w:rsidP="00382A06">
      <w:pPr>
        <w:rPr>
          <w:rFonts w:ascii="Candara" w:hAnsi="Candara"/>
        </w:rPr>
      </w:pPr>
    </w:p>
    <w:p w:rsidR="00777448" w:rsidRPr="007701B9" w:rsidRDefault="00777448" w:rsidP="00382A06">
      <w:pPr>
        <w:ind w:firstLine="708"/>
        <w:rPr>
          <w:rFonts w:ascii="Candara" w:hAnsi="Candara"/>
        </w:rPr>
      </w:pPr>
      <w:r w:rsidRPr="007701B9">
        <w:rPr>
          <w:rFonts w:ascii="Candara" w:hAnsi="Candara"/>
        </w:rPr>
        <w:t xml:space="preserve">Pela inexecução total ou parcial do Contrato, a Prefeitura do Município de Foz do Iguaçu </w:t>
      </w:r>
      <w:proofErr w:type="gramStart"/>
      <w:r w:rsidRPr="007701B9">
        <w:rPr>
          <w:rFonts w:ascii="Candara" w:hAnsi="Candara"/>
        </w:rPr>
        <w:t>poderá,</w:t>
      </w:r>
      <w:proofErr w:type="gramEnd"/>
      <w:r w:rsidRPr="007701B9">
        <w:rPr>
          <w:rFonts w:ascii="Candara" w:hAnsi="Candara"/>
        </w:rPr>
        <w:t xml:space="preserve"> garantida a prévia defesa, aplicar à CONTRATADA as sanções previstas no artigo nº 87 da Lei nº 8.666/93, sendo que no caso de multa esta corresponderá a 2% sobre o valor total do Contrato limitado a 10% do valor contratual.</w:t>
      </w:r>
    </w:p>
    <w:p w:rsidR="00777448" w:rsidRPr="007701B9" w:rsidRDefault="00777448" w:rsidP="00382A06">
      <w:pPr>
        <w:rPr>
          <w:rFonts w:ascii="Candara" w:hAnsi="Candara"/>
        </w:rPr>
      </w:pPr>
    </w:p>
    <w:p w:rsidR="00777448" w:rsidRPr="007701B9" w:rsidRDefault="00777448" w:rsidP="00382A06">
      <w:pPr>
        <w:ind w:firstLine="708"/>
        <w:rPr>
          <w:rFonts w:ascii="Candara" w:hAnsi="Candara"/>
        </w:rPr>
      </w:pPr>
      <w:r w:rsidRPr="007701B9">
        <w:rPr>
          <w:rFonts w:ascii="Candara" w:hAnsi="Candara"/>
        </w:rPr>
        <w:t>Multa de 10% (dez por cento) do valor contratual quando a contratada ceder o contrato, no todo ou em parte, a pessoa física ou jurídica, sem autorização do CONTRATANTE, devendo reassumir a execução do(s) serviço(s) no prazo máximo de 15 (quinze) dias, da data da aplicação da multa, sem prejuízo de outras sanções contratuais;</w:t>
      </w:r>
    </w:p>
    <w:p w:rsidR="00777448" w:rsidRPr="007701B9" w:rsidRDefault="00777448" w:rsidP="00556860">
      <w:pPr>
        <w:rPr>
          <w:rFonts w:ascii="Candara" w:hAnsi="Candara"/>
        </w:rPr>
      </w:pPr>
    </w:p>
    <w:p w:rsidR="00EE6654" w:rsidRPr="007701B9" w:rsidRDefault="00EE6654" w:rsidP="00F46BC1">
      <w:pPr>
        <w:ind w:firstLine="708"/>
        <w:rPr>
          <w:rFonts w:ascii="Candara" w:hAnsi="Candara"/>
        </w:rPr>
      </w:pPr>
      <w:r w:rsidRPr="007701B9">
        <w:rPr>
          <w:rFonts w:ascii="Candara" w:hAnsi="Candara"/>
        </w:rPr>
        <w:lastRenderedPageBreak/>
        <w:t xml:space="preserve">Quando da aplicação de multas, O CONTRATANTE notificará a CONTRATADA que terá prazo de 10 (dez) dias para recolher à Tesouraria do CONTRATANTE a importância correspondente, </w:t>
      </w:r>
      <w:proofErr w:type="gramStart"/>
      <w:r w:rsidRPr="007701B9">
        <w:rPr>
          <w:rFonts w:ascii="Candara" w:hAnsi="Candara"/>
        </w:rPr>
        <w:t>sob pena</w:t>
      </w:r>
      <w:proofErr w:type="gramEnd"/>
      <w:r w:rsidRPr="007701B9">
        <w:rPr>
          <w:rFonts w:ascii="Candara" w:hAnsi="Candara"/>
        </w:rPr>
        <w:t xml:space="preserve"> de incorrer em outras sanções cabíveis.</w:t>
      </w:r>
    </w:p>
    <w:p w:rsidR="00EE6654" w:rsidRPr="007701B9" w:rsidRDefault="00EE6654" w:rsidP="00382A06">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Primeiro</w:t>
      </w:r>
    </w:p>
    <w:p w:rsidR="00EE6654" w:rsidRPr="007701B9" w:rsidRDefault="00EE6654" w:rsidP="00382A06">
      <w:pPr>
        <w:rPr>
          <w:rFonts w:ascii="Candara" w:hAnsi="Candara"/>
        </w:rPr>
      </w:pPr>
    </w:p>
    <w:p w:rsidR="00EE6654" w:rsidRPr="007701B9" w:rsidRDefault="00EE6654" w:rsidP="00F46BC1">
      <w:pPr>
        <w:ind w:firstLine="708"/>
        <w:rPr>
          <w:rFonts w:ascii="Candara" w:hAnsi="Candara"/>
        </w:rPr>
      </w:pPr>
      <w:r w:rsidRPr="007701B9">
        <w:rPr>
          <w:rFonts w:ascii="Candara" w:hAnsi="Candara"/>
        </w:rPr>
        <w:t>As sanções previstas nesta cláusula poderão cumular-se e não excluem a possibilidade de rescisão administrativa do Contrato.</w:t>
      </w:r>
    </w:p>
    <w:p w:rsidR="00EE6654" w:rsidRPr="007701B9" w:rsidRDefault="00EE6654" w:rsidP="00382A06">
      <w:pPr>
        <w:rPr>
          <w:rFonts w:ascii="Candara" w:hAnsi="Candara"/>
        </w:rPr>
      </w:pPr>
    </w:p>
    <w:p w:rsidR="00EE6654" w:rsidRPr="007701B9" w:rsidRDefault="00EE6654" w:rsidP="00315DC5">
      <w:pPr>
        <w:ind w:left="709" w:firstLine="709"/>
        <w:rPr>
          <w:rFonts w:ascii="Candara" w:hAnsi="Candara"/>
          <w:b/>
          <w:i/>
        </w:rPr>
      </w:pPr>
      <w:r w:rsidRPr="007701B9">
        <w:rPr>
          <w:rFonts w:ascii="Candara" w:hAnsi="Candara"/>
          <w:b/>
          <w:i/>
        </w:rPr>
        <w:t>Parágrafo Segundo</w:t>
      </w:r>
    </w:p>
    <w:p w:rsidR="00EE6654" w:rsidRPr="007701B9" w:rsidRDefault="00EE6654" w:rsidP="00EE6654">
      <w:pPr>
        <w:rPr>
          <w:rFonts w:ascii="Candara" w:hAnsi="Candara"/>
        </w:rPr>
      </w:pPr>
    </w:p>
    <w:p w:rsidR="00EE6654" w:rsidRPr="007701B9" w:rsidRDefault="00EE6654" w:rsidP="00EE6654">
      <w:pPr>
        <w:ind w:firstLine="708"/>
        <w:rPr>
          <w:rFonts w:ascii="Candara" w:hAnsi="Candara"/>
        </w:rPr>
      </w:pPr>
      <w:r w:rsidRPr="007701B9">
        <w:rPr>
          <w:rFonts w:ascii="Candara" w:hAnsi="Candara"/>
        </w:rPr>
        <w:t>A multa será cobrada pelo CONTRATANTE de acordo com o estabelecido pela legislação pertinente. Caso a contratada não venha a recolher a multa devida dentro do prazo determinado, a mesma será descontada do valor das parcelas de pagamento vincendas ou será descontada do valor da garantia de execução.</w:t>
      </w:r>
    </w:p>
    <w:p w:rsidR="00EE6654" w:rsidRPr="007701B9" w:rsidRDefault="00EE6654" w:rsidP="00EE6654">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Terceiro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Compete à CONTRATANTE, quando for o caso, por proposta da fiscalização, a aplicação de multas, tendo em vista a gravidade da falta cometida pela CONTRATADA.</w:t>
      </w:r>
    </w:p>
    <w:p w:rsidR="00EE6654" w:rsidRPr="007701B9" w:rsidRDefault="00EE6654" w:rsidP="00EE6654">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Quarto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Da aplicação de multas, caberá recurso à CONTRATADA no prazo de 03 (</w:t>
      </w:r>
      <w:r w:rsidRPr="007701B9">
        <w:rPr>
          <w:rFonts w:ascii="Candara" w:hAnsi="Candara"/>
          <w:i/>
        </w:rPr>
        <w:t>três</w:t>
      </w:r>
      <w:r w:rsidRPr="007701B9">
        <w:rPr>
          <w:rFonts w:ascii="Candara" w:hAnsi="Candara"/>
        </w:rPr>
        <w:t xml:space="preserve">) dias, a contar da data do recebimento da respectiva notificação, mediante prévio recolhimento da multa, sem efeito suspensivo. O CONTRATANTE julgará, no prazo máximo de </w:t>
      </w:r>
      <w:proofErr w:type="gramStart"/>
      <w:r w:rsidRPr="007701B9">
        <w:rPr>
          <w:rFonts w:ascii="Candara" w:hAnsi="Candara"/>
        </w:rPr>
        <w:t>30 (trinta) dias, procedente</w:t>
      </w:r>
      <w:proofErr w:type="gramEnd"/>
      <w:r w:rsidRPr="007701B9">
        <w:rPr>
          <w:rFonts w:ascii="Candara" w:hAnsi="Candara"/>
        </w:rPr>
        <w:t xml:space="preserve"> ou improcedente a penalidade a ser imposta, devendo fundamentá-la e, se improcedente, a importância recolhida pela CONTRATADA será devolvida pelo CONTRATANTE, no prazo de 03 (</w:t>
      </w:r>
      <w:r w:rsidRPr="007701B9">
        <w:rPr>
          <w:rFonts w:ascii="Candara" w:hAnsi="Candara"/>
          <w:i/>
        </w:rPr>
        <w:t>três</w:t>
      </w:r>
      <w:r w:rsidRPr="007701B9">
        <w:rPr>
          <w:rFonts w:ascii="Candara" w:hAnsi="Candara"/>
        </w:rPr>
        <w:t>) dias, contados da data do julgamento.</w:t>
      </w:r>
    </w:p>
    <w:p w:rsidR="00EE6654" w:rsidRPr="007701B9" w:rsidRDefault="00EE6654" w:rsidP="00EE6654">
      <w:pPr>
        <w:rPr>
          <w:rFonts w:ascii="Candara" w:hAnsi="Candara"/>
        </w:rPr>
      </w:pPr>
    </w:p>
    <w:p w:rsidR="00EE6654" w:rsidRPr="007701B9" w:rsidRDefault="00EE6654" w:rsidP="00EE6654">
      <w:pPr>
        <w:rPr>
          <w:rFonts w:ascii="Candara" w:hAnsi="Candara"/>
          <w:b/>
        </w:rPr>
      </w:pPr>
      <w:r w:rsidRPr="007701B9">
        <w:rPr>
          <w:rFonts w:ascii="Candara" w:hAnsi="Candara"/>
          <w:b/>
        </w:rPr>
        <w:t>CLÁUSULA DÉCIMA TERCEIRA - DA CESSÃO DO CONTRATO E SUBCONTRATAÇÃO</w:t>
      </w:r>
    </w:p>
    <w:p w:rsidR="00EE6654" w:rsidRPr="007701B9" w:rsidRDefault="00EE6654" w:rsidP="00EE6654">
      <w:pPr>
        <w:rPr>
          <w:rFonts w:ascii="Candara" w:hAnsi="Candara"/>
          <w:b/>
        </w:rPr>
      </w:pPr>
    </w:p>
    <w:p w:rsidR="00EE6654" w:rsidRPr="007701B9" w:rsidRDefault="00EE6654" w:rsidP="00F46BC1">
      <w:pPr>
        <w:ind w:firstLine="708"/>
        <w:rPr>
          <w:rFonts w:ascii="Candara" w:hAnsi="Candara"/>
        </w:rPr>
      </w:pPr>
      <w:r w:rsidRPr="007701B9">
        <w:rPr>
          <w:rFonts w:ascii="Candara" w:hAnsi="Candara"/>
        </w:rPr>
        <w:t>A CONTRATADA não poderá ceder o presente Contrato, no todo ou em parte, a nenhuma pessoa física ou jurídica, sem anuência expressa do CONTRATANTE.</w:t>
      </w:r>
    </w:p>
    <w:p w:rsidR="00EE6654" w:rsidRPr="007701B9" w:rsidRDefault="00EE6654" w:rsidP="00EE6654">
      <w:pPr>
        <w:rPr>
          <w:rFonts w:ascii="Candara" w:hAnsi="Candara"/>
        </w:rPr>
      </w:pPr>
    </w:p>
    <w:p w:rsidR="00EE6654" w:rsidRPr="007701B9" w:rsidRDefault="00EE6654" w:rsidP="00EE6654">
      <w:pPr>
        <w:rPr>
          <w:rFonts w:ascii="Candara" w:hAnsi="Candara"/>
        </w:rPr>
      </w:pPr>
      <w:r w:rsidRPr="007701B9">
        <w:rPr>
          <w:rFonts w:ascii="Candara" w:hAnsi="Candara"/>
          <w:b/>
        </w:rPr>
        <w:t>CLÁUSULA DÉCIMA QUARTA - DA RESPONSABILIDADE CIVIL DA CONTRATADA</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A CONTRATADA assumirá integral responsabilidade por danos causados ao CONTRATANTE ou a terceiros decorrentes da execução dos serviços ora contratados, inclusive acidentes, mortes, perdas ou destruições parciais ou totais, isentando O CONTRATANTE de todas as reclamações que possam surgir com relação ao presente Contrato.</w:t>
      </w:r>
    </w:p>
    <w:p w:rsidR="00EE6654" w:rsidRPr="007701B9" w:rsidRDefault="00EE6654" w:rsidP="00382A06">
      <w:pPr>
        <w:rPr>
          <w:rFonts w:ascii="Candara" w:hAnsi="Candara"/>
        </w:rPr>
      </w:pPr>
    </w:p>
    <w:p w:rsidR="00EE6654" w:rsidRPr="007701B9" w:rsidRDefault="00EE6654" w:rsidP="00F46BC1">
      <w:pPr>
        <w:ind w:firstLine="708"/>
        <w:rPr>
          <w:rFonts w:ascii="Candara" w:hAnsi="Candara"/>
        </w:rPr>
      </w:pPr>
      <w:r w:rsidRPr="007701B9">
        <w:rPr>
          <w:rFonts w:ascii="Candara" w:hAnsi="Candara"/>
        </w:rPr>
        <w:t xml:space="preserve">Também, obriga-se a CONTRATADA a reparar, corrigir, reconstruir ou substituir às suas expensas, no total ou em parte, o objeto do Contrato em que se verificarem defeitos, vícios ou incorreções resultantes da execução ou de materiais empregados.  </w:t>
      </w:r>
    </w:p>
    <w:p w:rsidR="00EE6654" w:rsidRPr="007701B9" w:rsidRDefault="00EE6654" w:rsidP="00EE6654">
      <w:pPr>
        <w:rPr>
          <w:rFonts w:ascii="Candara" w:hAnsi="Candara"/>
          <w:b/>
        </w:rPr>
      </w:pPr>
    </w:p>
    <w:p w:rsidR="00EE6654" w:rsidRPr="007701B9" w:rsidRDefault="00EE6654" w:rsidP="00EE6654">
      <w:pPr>
        <w:rPr>
          <w:rFonts w:ascii="Candara" w:hAnsi="Candara"/>
          <w:b/>
        </w:rPr>
      </w:pPr>
      <w:r w:rsidRPr="007701B9">
        <w:rPr>
          <w:rFonts w:ascii="Candara" w:hAnsi="Candara"/>
          <w:b/>
        </w:rPr>
        <w:t>CLÁUSULA DÉCIMA QUINTA- DA RESCISÃO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 xml:space="preserve">O CONTRATANTE se reserva o direito de rescindir o Contrato independentemente de interpelação judicial ou extrajudicial, nos seguintes casos: (a) quando a CONTRATADA falir, entrar em </w:t>
      </w:r>
      <w:r w:rsidRPr="007701B9">
        <w:rPr>
          <w:rFonts w:ascii="Candara" w:hAnsi="Candara"/>
        </w:rPr>
        <w:lastRenderedPageBreak/>
        <w:t>concordata ou for dissolvida; (b) quando a CONTRATADA transferir no todo ou em parte, o Contrato sem a prévia anuência do CONTRATANTE; (c) quando houver atraso dos serviços pelo prazo de 30 (</w:t>
      </w:r>
      <w:r w:rsidRPr="007701B9">
        <w:rPr>
          <w:rFonts w:ascii="Candara" w:hAnsi="Candara"/>
          <w:i/>
        </w:rPr>
        <w:t>trinta</w:t>
      </w:r>
      <w:r w:rsidRPr="007701B9">
        <w:rPr>
          <w:rFonts w:ascii="Candara" w:hAnsi="Candara"/>
        </w:rPr>
        <w:t>) dias por parte da CONTRATADA sem justificativa aceita e d) quando houver inadimplência de Cláusulas ou condições contratuais por parte da CONTRATADA, e (e) demais hipóteses mencionadas no Artigo 78 da Lei 8.666/93 e suas alterações posteriores.</w:t>
      </w:r>
    </w:p>
    <w:p w:rsidR="00EE6654" w:rsidRPr="007701B9" w:rsidRDefault="00EE6654" w:rsidP="00EE6654">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Primeiro</w:t>
      </w:r>
    </w:p>
    <w:p w:rsidR="00EE6654" w:rsidRPr="007701B9" w:rsidRDefault="00EE6654" w:rsidP="00EE6654">
      <w:pPr>
        <w:rPr>
          <w:rFonts w:ascii="Candara" w:hAnsi="Candara"/>
          <w:b/>
        </w:rPr>
      </w:pPr>
      <w:r w:rsidRPr="007701B9">
        <w:rPr>
          <w:rFonts w:ascii="Candara" w:hAnsi="Candara"/>
          <w:b/>
        </w:rPr>
        <w:tab/>
      </w:r>
    </w:p>
    <w:p w:rsidR="00EE6654" w:rsidRPr="007701B9" w:rsidRDefault="00EE6654" w:rsidP="00EE6654">
      <w:pPr>
        <w:ind w:firstLine="708"/>
        <w:rPr>
          <w:rFonts w:ascii="Candara" w:hAnsi="Candara"/>
        </w:rPr>
      </w:pPr>
      <w:r w:rsidRPr="007701B9">
        <w:rPr>
          <w:rFonts w:ascii="Candara" w:hAnsi="Candara"/>
        </w:rPr>
        <w:t xml:space="preserve">A rescisão do contrato na mesma forma prevista no </w:t>
      </w:r>
      <w:r w:rsidRPr="007701B9">
        <w:rPr>
          <w:rFonts w:ascii="Candara" w:hAnsi="Candara"/>
          <w:i/>
        </w:rPr>
        <w:t>caput</w:t>
      </w:r>
      <w:proofErr w:type="gramStart"/>
      <w:r w:rsidRPr="007701B9">
        <w:rPr>
          <w:rFonts w:ascii="Candara" w:hAnsi="Candara"/>
          <w:i/>
        </w:rPr>
        <w:t xml:space="preserve">, </w:t>
      </w:r>
      <w:r w:rsidRPr="007701B9">
        <w:rPr>
          <w:rFonts w:ascii="Candara" w:hAnsi="Candara"/>
        </w:rPr>
        <w:t>ocorrerá</w:t>
      </w:r>
      <w:proofErr w:type="gramEnd"/>
      <w:r w:rsidRPr="007701B9">
        <w:rPr>
          <w:rFonts w:ascii="Candara" w:hAnsi="Candara"/>
        </w:rPr>
        <w:t xml:space="preserve"> nas seguintes hipóteses: </w:t>
      </w:r>
    </w:p>
    <w:p w:rsidR="00EE6654" w:rsidRPr="007701B9" w:rsidRDefault="00EE6654" w:rsidP="00EE6654">
      <w:pPr>
        <w:rPr>
          <w:rFonts w:ascii="Candara" w:hAnsi="Candara"/>
          <w:b/>
        </w:rPr>
      </w:pPr>
    </w:p>
    <w:p w:rsidR="00EE6654" w:rsidRPr="007701B9" w:rsidRDefault="00EE6654" w:rsidP="00EE6654">
      <w:pPr>
        <w:rPr>
          <w:rFonts w:ascii="Candara" w:hAnsi="Candara"/>
        </w:rPr>
      </w:pPr>
      <w:r w:rsidRPr="007701B9">
        <w:rPr>
          <w:rFonts w:ascii="Candara" w:hAnsi="Candara"/>
        </w:rPr>
        <w:tab/>
        <w:t>I - Por ato unilateral escrito da Administração, nos casos enumerados nos incisos I a XII e XVII do artigo 78 da Lei 8.666/93.</w:t>
      </w:r>
    </w:p>
    <w:p w:rsidR="00777448" w:rsidRPr="007701B9" w:rsidRDefault="00EE6654" w:rsidP="00EE6654">
      <w:pPr>
        <w:rPr>
          <w:rFonts w:ascii="Candara" w:hAnsi="Candara"/>
          <w:b/>
        </w:rPr>
      </w:pPr>
      <w:r w:rsidRPr="007701B9">
        <w:rPr>
          <w:rFonts w:ascii="Candara" w:hAnsi="Candara"/>
          <w:b/>
        </w:rPr>
        <w:tab/>
      </w:r>
    </w:p>
    <w:p w:rsidR="00EE6654" w:rsidRPr="007701B9" w:rsidRDefault="00EE6654" w:rsidP="00777448">
      <w:pPr>
        <w:ind w:firstLine="708"/>
        <w:rPr>
          <w:rFonts w:ascii="Candara" w:hAnsi="Candara"/>
        </w:rPr>
      </w:pPr>
      <w:r w:rsidRPr="007701B9">
        <w:rPr>
          <w:rFonts w:ascii="Candara" w:hAnsi="Candara"/>
        </w:rPr>
        <w:t>II</w:t>
      </w:r>
      <w:r w:rsidRPr="007701B9">
        <w:rPr>
          <w:rFonts w:ascii="Candara" w:hAnsi="Candara"/>
          <w:b/>
        </w:rPr>
        <w:t xml:space="preserve"> </w:t>
      </w:r>
      <w:r w:rsidRPr="007701B9">
        <w:rPr>
          <w:rFonts w:ascii="Candara" w:hAnsi="Candara"/>
        </w:rPr>
        <w:softHyphen/>
        <w:t xml:space="preserve">- </w:t>
      </w:r>
      <w:proofErr w:type="gramStart"/>
      <w:r w:rsidRPr="007701B9">
        <w:rPr>
          <w:rFonts w:ascii="Candara" w:hAnsi="Candara"/>
        </w:rPr>
        <w:t>Amigável, por acordo entre as partes, reduzidas a termo no processo da licitação, desde que haja conveniência para a Administração</w:t>
      </w:r>
      <w:proofErr w:type="gramEnd"/>
      <w:r w:rsidRPr="007701B9">
        <w:rPr>
          <w:rFonts w:ascii="Candara" w:hAnsi="Candara"/>
        </w:rPr>
        <w:t>;</w:t>
      </w:r>
    </w:p>
    <w:p w:rsidR="00777448" w:rsidRPr="007701B9" w:rsidRDefault="00EE6654" w:rsidP="00EE6654">
      <w:pPr>
        <w:rPr>
          <w:rFonts w:ascii="Candara" w:hAnsi="Candara"/>
        </w:rPr>
      </w:pPr>
      <w:r w:rsidRPr="007701B9">
        <w:rPr>
          <w:rFonts w:ascii="Candara" w:hAnsi="Candara"/>
        </w:rPr>
        <w:tab/>
      </w:r>
    </w:p>
    <w:p w:rsidR="00EE6654" w:rsidRPr="007701B9" w:rsidRDefault="00EE6654" w:rsidP="00777448">
      <w:pPr>
        <w:ind w:firstLine="708"/>
        <w:rPr>
          <w:rFonts w:ascii="Candara" w:hAnsi="Candara"/>
        </w:rPr>
      </w:pPr>
      <w:r w:rsidRPr="007701B9">
        <w:rPr>
          <w:rFonts w:ascii="Candara" w:hAnsi="Candara"/>
        </w:rPr>
        <w:t>III - Judicial, nos termos da legislação;</w:t>
      </w:r>
    </w:p>
    <w:p w:rsidR="00EE6654" w:rsidRPr="007701B9" w:rsidRDefault="00EE6654" w:rsidP="00382A06">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Segundo</w:t>
      </w:r>
    </w:p>
    <w:p w:rsidR="00EE6654" w:rsidRPr="007701B9" w:rsidRDefault="00EE6654" w:rsidP="00382A06">
      <w:pPr>
        <w:rPr>
          <w:rFonts w:ascii="Candara" w:hAnsi="Candara"/>
        </w:rPr>
      </w:pPr>
    </w:p>
    <w:p w:rsidR="00EE6654" w:rsidRPr="007701B9" w:rsidRDefault="00EE6654" w:rsidP="00F46BC1">
      <w:pPr>
        <w:ind w:firstLine="708"/>
        <w:rPr>
          <w:rFonts w:ascii="Candara" w:hAnsi="Candara"/>
        </w:rPr>
      </w:pPr>
      <w:r w:rsidRPr="007701B9">
        <w:rPr>
          <w:rFonts w:ascii="Candara" w:hAnsi="Candara"/>
        </w:rPr>
        <w:t>A rescisão de que trata o inciso I do parágrafo anterior, sem prejuízo das sanções previstas na Lei 8.666/93, acarretará as seguintes consequências:</w:t>
      </w:r>
    </w:p>
    <w:p w:rsidR="00777448" w:rsidRPr="007701B9" w:rsidRDefault="00EE6654" w:rsidP="00EE6654">
      <w:pPr>
        <w:rPr>
          <w:rFonts w:ascii="Candara" w:hAnsi="Candara"/>
        </w:rPr>
      </w:pPr>
      <w:r w:rsidRPr="007701B9">
        <w:rPr>
          <w:rFonts w:ascii="Candara" w:hAnsi="Candara"/>
        </w:rPr>
        <w:tab/>
      </w:r>
    </w:p>
    <w:p w:rsidR="00EE6654" w:rsidRPr="007701B9" w:rsidRDefault="00EE6654" w:rsidP="00777448">
      <w:pPr>
        <w:ind w:firstLine="708"/>
        <w:rPr>
          <w:rFonts w:ascii="Candara" w:hAnsi="Candara"/>
        </w:rPr>
      </w:pPr>
      <w:r w:rsidRPr="007701B9">
        <w:rPr>
          <w:rFonts w:ascii="Candara" w:hAnsi="Candara"/>
        </w:rPr>
        <w:t>I - assunção imediata do objeto do contrato, no estado e local em que se encontrar, por ato próprio da Administração;</w:t>
      </w:r>
    </w:p>
    <w:p w:rsidR="00777448" w:rsidRPr="007701B9" w:rsidRDefault="00EE6654" w:rsidP="00EE6654">
      <w:pPr>
        <w:rPr>
          <w:rFonts w:ascii="Candara" w:hAnsi="Candara"/>
        </w:rPr>
      </w:pPr>
      <w:r w:rsidRPr="007701B9">
        <w:rPr>
          <w:rFonts w:ascii="Candara" w:hAnsi="Candara"/>
        </w:rPr>
        <w:tab/>
      </w:r>
    </w:p>
    <w:p w:rsidR="00EE6654" w:rsidRPr="007701B9" w:rsidRDefault="00EE6654" w:rsidP="00777448">
      <w:pPr>
        <w:ind w:firstLine="708"/>
        <w:rPr>
          <w:rFonts w:ascii="Candara" w:hAnsi="Candara"/>
        </w:rPr>
      </w:pPr>
      <w:r w:rsidRPr="007701B9">
        <w:rPr>
          <w:rFonts w:ascii="Candara" w:hAnsi="Candara"/>
        </w:rPr>
        <w:t>II - ocupação e utilização do local, instalações, equipamentos, material e pessoal empregados na execução do contrato, necessários à sua continuidade, na forma do inciso V do artigo</w:t>
      </w:r>
      <w:proofErr w:type="gramStart"/>
      <w:r w:rsidRPr="007701B9">
        <w:rPr>
          <w:rFonts w:ascii="Candara" w:hAnsi="Candara"/>
        </w:rPr>
        <w:t xml:space="preserve">  </w:t>
      </w:r>
      <w:proofErr w:type="gramEnd"/>
      <w:r w:rsidRPr="007701B9">
        <w:rPr>
          <w:rFonts w:ascii="Candara" w:hAnsi="Candara"/>
        </w:rPr>
        <w:t>58 da Lei 8.666/93;</w:t>
      </w:r>
    </w:p>
    <w:p w:rsidR="00777448" w:rsidRPr="007701B9" w:rsidRDefault="00EE6654" w:rsidP="00EE6654">
      <w:pPr>
        <w:rPr>
          <w:rFonts w:ascii="Candara" w:hAnsi="Candara"/>
        </w:rPr>
      </w:pPr>
      <w:r w:rsidRPr="007701B9">
        <w:rPr>
          <w:rFonts w:ascii="Candara" w:hAnsi="Candara"/>
        </w:rPr>
        <w:tab/>
      </w:r>
    </w:p>
    <w:p w:rsidR="00EE6654" w:rsidRPr="007701B9" w:rsidRDefault="00EE6654" w:rsidP="00777448">
      <w:pPr>
        <w:ind w:firstLine="708"/>
        <w:rPr>
          <w:rFonts w:ascii="Candara" w:hAnsi="Candara"/>
        </w:rPr>
      </w:pPr>
      <w:r w:rsidRPr="007701B9">
        <w:rPr>
          <w:rFonts w:ascii="Candara" w:hAnsi="Candara"/>
        </w:rPr>
        <w:t xml:space="preserve">III - execução da garantia contratual, para ressarcimento da Administração, e dos valores das multas e indenizações </w:t>
      </w:r>
      <w:proofErr w:type="gramStart"/>
      <w:r w:rsidRPr="007701B9">
        <w:rPr>
          <w:rFonts w:ascii="Candara" w:hAnsi="Candara"/>
        </w:rPr>
        <w:t>a ela devida</w:t>
      </w:r>
      <w:proofErr w:type="gramEnd"/>
      <w:r w:rsidRPr="007701B9">
        <w:rPr>
          <w:rFonts w:ascii="Candara" w:hAnsi="Candara"/>
        </w:rPr>
        <w:t>;</w:t>
      </w:r>
    </w:p>
    <w:p w:rsidR="00777448" w:rsidRPr="007701B9" w:rsidRDefault="00EE6654" w:rsidP="00EE6654">
      <w:pPr>
        <w:rPr>
          <w:rFonts w:ascii="Candara" w:hAnsi="Candara"/>
        </w:rPr>
      </w:pPr>
      <w:r w:rsidRPr="007701B9">
        <w:rPr>
          <w:rFonts w:ascii="Candara" w:hAnsi="Candara"/>
        </w:rPr>
        <w:tab/>
      </w:r>
    </w:p>
    <w:p w:rsidR="00EE6654" w:rsidRPr="007701B9" w:rsidRDefault="00EE6654" w:rsidP="00777448">
      <w:pPr>
        <w:ind w:firstLine="708"/>
        <w:rPr>
          <w:rFonts w:ascii="Candara" w:hAnsi="Candara"/>
        </w:rPr>
      </w:pPr>
      <w:r w:rsidRPr="007701B9">
        <w:rPr>
          <w:rFonts w:ascii="Candara" w:hAnsi="Candara"/>
        </w:rPr>
        <w:t>IV - retenção dos créditos decorrentes do contrato até o limite dos prejuízos causados à Administração.</w:t>
      </w:r>
    </w:p>
    <w:p w:rsidR="00EE6654" w:rsidRPr="007701B9" w:rsidRDefault="00EE6654" w:rsidP="00EE6654">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Terceiro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Declarada a rescisão do Contrato, a CONTRATADA obriga-se, expressamente, como ora o faz, a entregar o objeto deste contrato inteiramente desembaraçado, não criando dificuldades de qualquer natureza.</w:t>
      </w:r>
    </w:p>
    <w:p w:rsidR="00EE6654" w:rsidRPr="007701B9" w:rsidRDefault="00EE6654" w:rsidP="00EE6654">
      <w:pPr>
        <w:rPr>
          <w:rFonts w:ascii="Candara" w:hAnsi="Candara"/>
        </w:rPr>
      </w:pPr>
    </w:p>
    <w:p w:rsidR="00EE6654" w:rsidRPr="007701B9" w:rsidRDefault="00EE6654" w:rsidP="00FF2949">
      <w:pPr>
        <w:ind w:left="709" w:firstLine="709"/>
        <w:rPr>
          <w:rFonts w:ascii="Candara" w:hAnsi="Candara"/>
          <w:b/>
          <w:i/>
        </w:rPr>
      </w:pPr>
      <w:r w:rsidRPr="007701B9">
        <w:rPr>
          <w:rFonts w:ascii="Candara" w:hAnsi="Candara"/>
          <w:b/>
          <w:i/>
        </w:rPr>
        <w:t>Parágrafo Quarto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A rescisão do Contrato, quando motivada por qualquer dos itens acima relacionados, implicará a apuração de perdas e danos, sem embargos da aplicação das demais providências legais cabíveis.</w:t>
      </w:r>
    </w:p>
    <w:p w:rsidR="00EE6654" w:rsidRPr="007701B9" w:rsidRDefault="00EE6654" w:rsidP="00EE6654">
      <w:pPr>
        <w:rPr>
          <w:rFonts w:ascii="Candara" w:hAnsi="Candara"/>
        </w:rPr>
      </w:pPr>
    </w:p>
    <w:p w:rsidR="00EE6654" w:rsidRPr="007701B9" w:rsidRDefault="00EE6654" w:rsidP="00EE6654">
      <w:pPr>
        <w:rPr>
          <w:rFonts w:ascii="Candara" w:hAnsi="Candara"/>
          <w:b/>
        </w:rPr>
      </w:pPr>
      <w:r w:rsidRPr="007701B9">
        <w:rPr>
          <w:rFonts w:ascii="Candara" w:hAnsi="Candara"/>
          <w:b/>
        </w:rPr>
        <w:t>CLÁUSULA DÉCIMA SEXTA- DOS CASOS OMISSOS</w:t>
      </w:r>
    </w:p>
    <w:p w:rsidR="00EE6654" w:rsidRPr="007701B9" w:rsidRDefault="00EE6654" w:rsidP="00EE6654">
      <w:pPr>
        <w:rPr>
          <w:rFonts w:ascii="Candara" w:hAnsi="Candara"/>
          <w:b/>
        </w:rPr>
      </w:pPr>
    </w:p>
    <w:p w:rsidR="00EE6654" w:rsidRPr="007701B9" w:rsidRDefault="00EE6654" w:rsidP="00F46BC1">
      <w:pPr>
        <w:ind w:firstLine="708"/>
        <w:rPr>
          <w:rFonts w:ascii="Candara" w:hAnsi="Candara"/>
        </w:rPr>
      </w:pPr>
      <w:r w:rsidRPr="007701B9">
        <w:rPr>
          <w:rFonts w:ascii="Candara" w:hAnsi="Candara"/>
        </w:rPr>
        <w:lastRenderedPageBreak/>
        <w:t xml:space="preserve">Os casos omissos e o que se tornar </w:t>
      </w:r>
      <w:proofErr w:type="gramStart"/>
      <w:r w:rsidRPr="007701B9">
        <w:rPr>
          <w:rFonts w:ascii="Candara" w:hAnsi="Candara"/>
        </w:rPr>
        <w:t>controvertido em face das presentes cláusulas contratuais</w:t>
      </w:r>
      <w:proofErr w:type="gramEnd"/>
      <w:r w:rsidRPr="007701B9">
        <w:rPr>
          <w:rFonts w:ascii="Candara" w:hAnsi="Candara"/>
        </w:rPr>
        <w:t>, serão resolvidos administrativamente entre as partes, de acordo com a legislação pertinente.</w:t>
      </w:r>
    </w:p>
    <w:p w:rsidR="00EE6654" w:rsidRPr="007701B9" w:rsidRDefault="00EE6654" w:rsidP="00EE6654">
      <w:pPr>
        <w:rPr>
          <w:rFonts w:ascii="Candara" w:hAnsi="Candara"/>
        </w:rPr>
      </w:pPr>
    </w:p>
    <w:p w:rsidR="00EE6654" w:rsidRPr="007701B9" w:rsidRDefault="00EE6654" w:rsidP="00EE6654">
      <w:pPr>
        <w:pStyle w:val="Ttulo8"/>
        <w:spacing w:before="0" w:after="0"/>
        <w:rPr>
          <w:rFonts w:ascii="Candara" w:hAnsi="Candara"/>
          <w:b/>
          <w:bCs/>
          <w:i w:val="0"/>
          <w:sz w:val="22"/>
          <w:szCs w:val="22"/>
        </w:rPr>
      </w:pPr>
      <w:r w:rsidRPr="007701B9">
        <w:rPr>
          <w:rFonts w:ascii="Candara" w:hAnsi="Candara"/>
          <w:b/>
          <w:i w:val="0"/>
          <w:sz w:val="22"/>
          <w:szCs w:val="22"/>
        </w:rPr>
        <w:t xml:space="preserve">CLÁUSULA DÉCIMA SÉTIMA - </w:t>
      </w:r>
      <w:r w:rsidRPr="007701B9">
        <w:rPr>
          <w:rFonts w:ascii="Candara" w:hAnsi="Candara"/>
          <w:b/>
          <w:bCs/>
          <w:i w:val="0"/>
          <w:sz w:val="22"/>
          <w:szCs w:val="22"/>
        </w:rPr>
        <w:t>DO FORO</w:t>
      </w:r>
    </w:p>
    <w:p w:rsidR="00EE6654" w:rsidRPr="007701B9" w:rsidRDefault="00EE6654" w:rsidP="00EE6654">
      <w:pPr>
        <w:rPr>
          <w:rFonts w:ascii="Candara" w:hAnsi="Candara"/>
        </w:rPr>
      </w:pPr>
    </w:p>
    <w:p w:rsidR="00EE6654" w:rsidRPr="007701B9" w:rsidRDefault="00EE6654" w:rsidP="00F46BC1">
      <w:pPr>
        <w:ind w:firstLine="708"/>
        <w:rPr>
          <w:rFonts w:ascii="Candara" w:hAnsi="Candara"/>
        </w:rPr>
      </w:pPr>
      <w:r w:rsidRPr="007701B9">
        <w:rPr>
          <w:rFonts w:ascii="Candara" w:hAnsi="Candara"/>
        </w:rPr>
        <w:t>As partes ficam obrigadas a responder pelo cumprimento deste termo, perante o Foro da Comarca de Foz do Iguaçu, Estado do Paraná, não obstante qualquer mudança de domicílio da CONTRATADA que, em razão disso, é obrigada a manter um representante com plenos poderes para receber notificação, citação inicial e outras medidas em direito permitidas.</w:t>
      </w:r>
    </w:p>
    <w:p w:rsidR="00EE6654" w:rsidRPr="007701B9" w:rsidRDefault="00EE6654" w:rsidP="00382A06">
      <w:pPr>
        <w:rPr>
          <w:rFonts w:ascii="Candara" w:hAnsi="Candara"/>
        </w:rPr>
      </w:pPr>
    </w:p>
    <w:p w:rsidR="00136711" w:rsidRPr="007701B9" w:rsidRDefault="00EE6654" w:rsidP="00EE6654">
      <w:pPr>
        <w:ind w:firstLine="708"/>
        <w:rPr>
          <w:rFonts w:ascii="Candara" w:hAnsi="Candara"/>
        </w:rPr>
      </w:pPr>
      <w:r w:rsidRPr="007701B9">
        <w:rPr>
          <w:rFonts w:ascii="Candara" w:hAnsi="Candara"/>
        </w:rPr>
        <w:t>Justas e contratadas</w:t>
      </w:r>
      <w:proofErr w:type="gramStart"/>
      <w:r w:rsidRPr="007701B9">
        <w:rPr>
          <w:rFonts w:ascii="Candara" w:hAnsi="Candara"/>
        </w:rPr>
        <w:t>, firmam</w:t>
      </w:r>
      <w:proofErr w:type="gramEnd"/>
      <w:r w:rsidRPr="007701B9">
        <w:rPr>
          <w:rFonts w:ascii="Candara" w:hAnsi="Candara"/>
        </w:rPr>
        <w:t xml:space="preserve"> as partes este instrumento, em 02 (duas) vias de igual teor, com as testemunhas presentes ao ato, a fim de que produza seus efeitos legais.</w:t>
      </w:r>
    </w:p>
    <w:p w:rsidR="00EE6654" w:rsidRPr="007701B9" w:rsidRDefault="00EE6654" w:rsidP="00382A06">
      <w:pPr>
        <w:rPr>
          <w:rFonts w:ascii="Candara" w:hAnsi="Candara"/>
        </w:rPr>
      </w:pPr>
    </w:p>
    <w:p w:rsidR="00136711" w:rsidRPr="007701B9" w:rsidRDefault="00136711" w:rsidP="00136711">
      <w:pPr>
        <w:rPr>
          <w:rFonts w:ascii="Candara" w:hAnsi="Candara"/>
        </w:rPr>
      </w:pPr>
    </w:p>
    <w:p w:rsidR="00136711" w:rsidRPr="007701B9" w:rsidRDefault="00136711" w:rsidP="00136711">
      <w:pPr>
        <w:pStyle w:val="Corpodetexto"/>
        <w:spacing w:after="0"/>
        <w:jc w:val="right"/>
        <w:rPr>
          <w:rFonts w:ascii="Candara" w:hAnsi="Candara"/>
        </w:rPr>
      </w:pPr>
      <w:r w:rsidRPr="007701B9">
        <w:rPr>
          <w:rFonts w:ascii="Candara" w:hAnsi="Candara"/>
        </w:rPr>
        <w:t>Foz do Iguaçu,</w:t>
      </w:r>
      <w:r w:rsidR="007C63CA" w:rsidRPr="007701B9">
        <w:rPr>
          <w:rFonts w:ascii="Candara" w:hAnsi="Candara"/>
        </w:rPr>
        <w:t xml:space="preserve"> </w:t>
      </w:r>
      <w:r w:rsidRPr="007701B9">
        <w:rPr>
          <w:rFonts w:ascii="Candara" w:hAnsi="Candara"/>
        </w:rPr>
        <w:t>__</w:t>
      </w:r>
      <w:r w:rsidR="007212D8" w:rsidRPr="007701B9">
        <w:rPr>
          <w:rFonts w:ascii="Candara" w:hAnsi="Candara"/>
        </w:rPr>
        <w:t xml:space="preserve"> </w:t>
      </w:r>
      <w:r w:rsidRPr="007701B9">
        <w:rPr>
          <w:rFonts w:ascii="Candara" w:hAnsi="Candara"/>
        </w:rPr>
        <w:t xml:space="preserve">de ____________de </w:t>
      </w:r>
      <w:r w:rsidR="00E71D28" w:rsidRPr="007701B9">
        <w:rPr>
          <w:rFonts w:ascii="Candara" w:hAnsi="Candara"/>
        </w:rPr>
        <w:t>20</w:t>
      </w:r>
      <w:r w:rsidR="000D0217">
        <w:rPr>
          <w:rFonts w:ascii="Candara" w:hAnsi="Candara"/>
        </w:rPr>
        <w:t>20</w:t>
      </w:r>
      <w:r w:rsidRPr="007701B9">
        <w:rPr>
          <w:rFonts w:ascii="Candara" w:hAnsi="Candara"/>
        </w:rPr>
        <w:t>.</w:t>
      </w:r>
    </w:p>
    <w:p w:rsidR="007C63CA" w:rsidRPr="007701B9" w:rsidRDefault="007C63CA" w:rsidP="00136711">
      <w:pPr>
        <w:pStyle w:val="Corpodetexto"/>
        <w:spacing w:after="0"/>
        <w:rPr>
          <w:rFonts w:ascii="Candara" w:hAnsi="Candara"/>
        </w:rPr>
      </w:pPr>
    </w:p>
    <w:p w:rsidR="007C63CA" w:rsidRPr="007701B9" w:rsidRDefault="007C63CA" w:rsidP="00136711">
      <w:pPr>
        <w:pStyle w:val="Corpodetexto"/>
        <w:spacing w:after="0"/>
        <w:rPr>
          <w:rFonts w:ascii="Candara" w:hAnsi="Candara"/>
        </w:rPr>
      </w:pPr>
    </w:p>
    <w:p w:rsidR="00136711" w:rsidRPr="007701B9" w:rsidRDefault="00E71D28" w:rsidP="00136711">
      <w:pPr>
        <w:pStyle w:val="Ttulo5"/>
        <w:jc w:val="center"/>
        <w:rPr>
          <w:rFonts w:ascii="Candara" w:hAnsi="Candara"/>
          <w:b w:val="0"/>
          <w:sz w:val="22"/>
          <w:szCs w:val="22"/>
        </w:rPr>
      </w:pPr>
      <w:r w:rsidRPr="007701B9">
        <w:rPr>
          <w:rFonts w:ascii="Candara" w:hAnsi="Candara"/>
          <w:b w:val="0"/>
          <w:sz w:val="22"/>
          <w:szCs w:val="22"/>
        </w:rPr>
        <w:t>Francisco Lacerda Brasileiro</w:t>
      </w:r>
    </w:p>
    <w:p w:rsidR="00136711" w:rsidRPr="007701B9" w:rsidRDefault="00136711" w:rsidP="00136711">
      <w:pPr>
        <w:pStyle w:val="Ttulo1"/>
        <w:spacing w:before="0"/>
        <w:rPr>
          <w:rFonts w:ascii="Candara" w:hAnsi="Candara"/>
          <w:b w:val="0"/>
          <w:bCs w:val="0"/>
          <w:sz w:val="22"/>
          <w:szCs w:val="22"/>
        </w:rPr>
      </w:pPr>
      <w:r w:rsidRPr="007701B9">
        <w:rPr>
          <w:rFonts w:ascii="Candara" w:hAnsi="Candara"/>
          <w:b w:val="0"/>
          <w:bCs w:val="0"/>
          <w:sz w:val="22"/>
          <w:szCs w:val="22"/>
        </w:rPr>
        <w:t>Prefeito</w:t>
      </w:r>
      <w:r w:rsidR="00E71D28" w:rsidRPr="007701B9">
        <w:rPr>
          <w:rFonts w:ascii="Candara" w:hAnsi="Candara"/>
          <w:b w:val="0"/>
          <w:bCs w:val="0"/>
          <w:sz w:val="22"/>
          <w:szCs w:val="22"/>
        </w:rPr>
        <w:t xml:space="preserve"> Municipal</w:t>
      </w:r>
    </w:p>
    <w:p w:rsidR="00777448" w:rsidRPr="007701B9" w:rsidRDefault="00777448" w:rsidP="00346C62">
      <w:pPr>
        <w:rPr>
          <w:rFonts w:ascii="Candara" w:hAnsi="Candara"/>
        </w:rPr>
      </w:pPr>
    </w:p>
    <w:p w:rsidR="00346C62" w:rsidRDefault="00346C62" w:rsidP="00346C62">
      <w:pPr>
        <w:rPr>
          <w:rFonts w:ascii="Candara" w:hAnsi="Candara"/>
        </w:rPr>
      </w:pPr>
    </w:p>
    <w:p w:rsidR="000D0217" w:rsidRDefault="000D0217" w:rsidP="00346C62">
      <w:pPr>
        <w:rPr>
          <w:rFonts w:ascii="Candara" w:hAnsi="Candara"/>
        </w:rPr>
      </w:pPr>
    </w:p>
    <w:p w:rsidR="00136711" w:rsidRPr="007701B9" w:rsidRDefault="00E71D28" w:rsidP="00136711">
      <w:pPr>
        <w:pStyle w:val="Ttulo1"/>
        <w:spacing w:before="0"/>
        <w:rPr>
          <w:rFonts w:ascii="Candara" w:hAnsi="Candara"/>
          <w:b w:val="0"/>
          <w:sz w:val="22"/>
          <w:szCs w:val="22"/>
        </w:rPr>
      </w:pPr>
      <w:r w:rsidRPr="007701B9">
        <w:rPr>
          <w:rFonts w:ascii="Candara" w:hAnsi="Candara"/>
          <w:b w:val="0"/>
          <w:sz w:val="22"/>
          <w:szCs w:val="22"/>
        </w:rPr>
        <w:t>Luis Cezar Furlan</w:t>
      </w:r>
    </w:p>
    <w:p w:rsidR="00136711" w:rsidRPr="007701B9" w:rsidRDefault="00136711" w:rsidP="00136711">
      <w:pPr>
        <w:pStyle w:val="Ttulo1"/>
        <w:spacing w:before="0"/>
        <w:rPr>
          <w:rFonts w:ascii="Candara" w:hAnsi="Candara"/>
          <w:b w:val="0"/>
          <w:sz w:val="22"/>
          <w:szCs w:val="22"/>
        </w:rPr>
      </w:pPr>
      <w:r w:rsidRPr="007701B9">
        <w:rPr>
          <w:rFonts w:ascii="Candara" w:hAnsi="Candara"/>
          <w:b w:val="0"/>
          <w:sz w:val="22"/>
          <w:szCs w:val="22"/>
        </w:rPr>
        <w:t xml:space="preserve">Secretario Municipal de Obras </w:t>
      </w:r>
    </w:p>
    <w:p w:rsidR="007C63CA" w:rsidRDefault="007C63CA" w:rsidP="00346C62">
      <w:pPr>
        <w:rPr>
          <w:rFonts w:ascii="Candara" w:hAnsi="Candara"/>
        </w:rPr>
      </w:pPr>
    </w:p>
    <w:p w:rsidR="000D0217" w:rsidRDefault="000D0217" w:rsidP="00346C62">
      <w:pPr>
        <w:rPr>
          <w:rFonts w:ascii="Candara" w:hAnsi="Candara"/>
        </w:rPr>
      </w:pPr>
    </w:p>
    <w:p w:rsidR="00777448" w:rsidRPr="007701B9" w:rsidRDefault="00777448" w:rsidP="00346C62">
      <w:pPr>
        <w:rPr>
          <w:rFonts w:ascii="Candara" w:hAnsi="Candara"/>
        </w:rPr>
      </w:pPr>
    </w:p>
    <w:p w:rsidR="00346C62" w:rsidRDefault="00136711" w:rsidP="00A353E2">
      <w:pPr>
        <w:jc w:val="center"/>
        <w:rPr>
          <w:rFonts w:ascii="Candara" w:hAnsi="Candara"/>
        </w:rPr>
      </w:pPr>
      <w:r w:rsidRPr="007701B9">
        <w:rPr>
          <w:rFonts w:ascii="Candara" w:hAnsi="Candara"/>
        </w:rPr>
        <w:t>Contratada</w:t>
      </w:r>
    </w:p>
    <w:sectPr w:rsidR="00346C62" w:rsidSect="00C46B20">
      <w:headerReference w:type="default" r:id="rId9"/>
      <w:footerReference w:type="default" r:id="rId10"/>
      <w:type w:val="continuous"/>
      <w:pgSz w:w="11906" w:h="16838" w:code="9"/>
      <w:pgMar w:top="2098" w:right="1134" w:bottom="1134" w:left="1134"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E30" w:rsidRDefault="00341E30">
      <w:r>
        <w:separator/>
      </w:r>
    </w:p>
  </w:endnote>
  <w:endnote w:type="continuationSeparator" w:id="0">
    <w:p w:rsidR="00341E30" w:rsidRDefault="00341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FlemishScript BT">
    <w:panose1 w:val="030306020505070F0A05"/>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E30" w:rsidRDefault="00592654" w:rsidP="00EF6480">
    <w:pPr>
      <w:pStyle w:val="Rodap"/>
      <w:jc w:val="center"/>
      <w:rPr>
        <w:i/>
        <w:sz w:val="16"/>
        <w:szCs w:val="16"/>
      </w:rPr>
    </w:pPr>
    <w:r w:rsidRPr="00592654">
      <w:rPr>
        <w:noProof/>
      </w:rPr>
      <w:pict>
        <v:line id="_x0000_s2116" style="position:absolute;left:0;text-align:left;flip:x y;z-index:251658752" from="157.85pt,5.65pt" to="243pt,5.65pt" strokecolor="gray" strokeweight="1.3pt">
          <o:lock v:ext="edit" aspectratio="t"/>
        </v:line>
      </w:pict>
    </w:r>
    <w:r w:rsidRPr="00592654">
      <w:rPr>
        <w:noProof/>
      </w:rPr>
      <w:pict>
        <v:line id="_x0000_s2114" style="position:absolute;left:0;text-align:left;flip:x y;z-index:251656704" from="207.75pt,5.65pt" to="285.5pt,5.65pt" strokecolor="gray" strokeweight="4.1pt">
          <o:lock v:ext="edit" aspectratio="t"/>
        </v:line>
      </w:pict>
    </w:r>
    <w:r w:rsidRPr="00592654">
      <w:rPr>
        <w:noProof/>
      </w:rPr>
      <w:pict>
        <v:line id="_x0000_s2115" style="position:absolute;left:0;text-align:left;flip:x y;z-index:251657728" from="261pt,5.65pt" to="333.9pt,5.65pt" strokecolor="gray" strokeweight="1.3pt">
          <o:lock v:ext="edit" aspectratio="t"/>
        </v:line>
      </w:pict>
    </w:r>
    <w:r w:rsidR="00341E30">
      <w:rPr>
        <w:i/>
        <w:sz w:val="16"/>
        <w:szCs w:val="16"/>
      </w:rPr>
      <w:t xml:space="preserve"> </w:t>
    </w:r>
  </w:p>
  <w:p w:rsidR="00341E30" w:rsidRPr="00136271" w:rsidRDefault="00341E30" w:rsidP="00EF6480">
    <w:pPr>
      <w:pStyle w:val="Rodap"/>
      <w:jc w:val="center"/>
      <w:rPr>
        <w:i/>
        <w:sz w:val="16"/>
        <w:szCs w:val="16"/>
      </w:rPr>
    </w:pPr>
    <w:r w:rsidRPr="00136271">
      <w:rPr>
        <w:i/>
        <w:sz w:val="16"/>
        <w:szCs w:val="16"/>
      </w:rPr>
      <w:t>“Cataratas do Iguaçu uma das novas Sete Maravilhas da Natureza”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E30" w:rsidRDefault="00341E30">
      <w:r>
        <w:separator/>
      </w:r>
    </w:p>
  </w:footnote>
  <w:footnote w:type="continuationSeparator" w:id="0">
    <w:p w:rsidR="00341E30" w:rsidRDefault="00341E30">
      <w:r>
        <w:continuationSeparator/>
      </w:r>
    </w:p>
  </w:footnote>
  <w:footnote w:id="1">
    <w:p w:rsidR="00341E30" w:rsidRDefault="00341E30" w:rsidP="002B1EC4">
      <w:pPr>
        <w:pStyle w:val="Textodenotaderodap"/>
      </w:pPr>
      <w:r w:rsidRPr="00D42DA0">
        <w:rPr>
          <w:rStyle w:val="Refdenotaderodap"/>
        </w:rPr>
        <w:footnoteRef/>
      </w:r>
      <w:r w:rsidRPr="00D42DA0">
        <w:t xml:space="preserve"> </w:t>
      </w:r>
      <w:r w:rsidRPr="00D42DA0">
        <w:rPr>
          <w:rFonts w:ascii="Candara" w:hAnsi="Candara"/>
        </w:rPr>
        <w:t>Caso a contratada não mantenha as condições de habilitação perante a Fazenda Pública no prazo determinado pelo Município, será promovida a rescisão contratual, com a aplicação das penalidades.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1E30" w:rsidRDefault="00341E30">
    <w:pPr>
      <w:pStyle w:val="Cabealho"/>
    </w:pPr>
    <w:r w:rsidRPr="0042315B">
      <w:rPr>
        <w:noProof/>
      </w:rPr>
      <w:drawing>
        <wp:anchor distT="0" distB="0" distL="114300" distR="114300" simplePos="0" relativeHeight="251660800" behindDoc="0" locked="0" layoutInCell="1" allowOverlap="1">
          <wp:simplePos x="0" y="0"/>
          <wp:positionH relativeFrom="page">
            <wp:posOffset>6496050</wp:posOffset>
          </wp:positionH>
          <wp:positionV relativeFrom="paragraph">
            <wp:posOffset>-137795</wp:posOffset>
          </wp:positionV>
          <wp:extent cx="914400" cy="927100"/>
          <wp:effectExtent l="19050" t="0" r="0" b="0"/>
          <wp:wrapNone/>
          <wp:docPr id="97" name="Imagem 97" descr="CARIMBO AUTUAR (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ARIMBO AUTUAR (NOVO)"/>
                  <pic:cNvPicPr>
                    <a:picLocks noChangeAspect="1" noChangeArrowheads="1"/>
                  </pic:cNvPicPr>
                </pic:nvPicPr>
                <pic:blipFill>
                  <a:blip r:embed="rId1"/>
                  <a:srcRect/>
                  <a:stretch>
                    <a:fillRect/>
                  </a:stretch>
                </pic:blipFill>
                <pic:spPr bwMode="auto">
                  <a:xfrm>
                    <a:off x="0" y="0"/>
                    <a:ext cx="916537" cy="929267"/>
                  </a:xfrm>
                  <a:prstGeom prst="rect">
                    <a:avLst/>
                  </a:prstGeom>
                  <a:noFill/>
                  <a:ln w="9525">
                    <a:noFill/>
                    <a:miter lim="800000"/>
                    <a:headEnd/>
                    <a:tailEnd/>
                  </a:ln>
                </pic:spPr>
              </pic:pic>
            </a:graphicData>
          </a:graphic>
        </wp:anchor>
      </w:drawing>
    </w:r>
    <w:r w:rsidR="00592654">
      <w:rPr>
        <w:noProof/>
      </w:rPr>
      <w:pict>
        <v:group id="_x0000_s2049" style="position:absolute;left:0;text-align:left;margin-left:8.75pt;margin-top:-19pt;width:443.2pt;height:74.75pt;z-index:251654656;mso-position-horizontal-relative:text;mso-position-vertical-relative:text" coordorigin="1460,881" coordsize="9611,1599">
          <o:lock v:ext="edit" aspectratio="t"/>
          <v:rect id="_x0000_s2050" style="position:absolute;left:2850;top:1028;width:8221;height:1002" filled="f" stroked="f">
            <o:lock v:ext="edit" aspectratio="t"/>
            <v:textbox style="mso-next-textbox:#_x0000_s2050" inset="0,0,0,0">
              <w:txbxContent>
                <w:p w:rsidR="00341E30" w:rsidRPr="00E95EA2" w:rsidRDefault="00341E30" w:rsidP="0087013C">
                  <w:pPr>
                    <w:rPr>
                      <w:sz w:val="60"/>
                      <w:szCs w:val="60"/>
                    </w:rPr>
                  </w:pPr>
                  <w:r w:rsidRPr="00E95EA2">
                    <w:rPr>
                      <w:rFonts w:ascii="FlemishScript BT" w:hAnsi="FlemishScript BT"/>
                      <w:color w:val="000000"/>
                      <w:sz w:val="60"/>
                      <w:szCs w:val="60"/>
                    </w:rPr>
                    <w:t>Prefeitura do Município de Foz do Iguaçu</w:t>
                  </w:r>
                </w:p>
              </w:txbxContent>
            </v:textbox>
          </v:rect>
          <v:line id="_x0000_s2051" style="position:absolute;flip:x" from="2930,1849" to="10920,1850" strokeweight="1.3pt">
            <o:lock v:ext="edit" aspectratio="t"/>
          </v:line>
          <v:rect id="_x0000_s2052" style="position:absolute;left:5214;top:2095;width:2632;height:292" filled="f" stroked="f">
            <o:lock v:ext="edit" aspectratio="t"/>
            <v:textbox style="mso-next-textbox:#_x0000_s2052" inset="0,0,0,0">
              <w:txbxContent>
                <w:p w:rsidR="00341E30" w:rsidRDefault="00341E30" w:rsidP="0087013C">
                  <w:r>
                    <w:rPr>
                      <w:rFonts w:ascii="Arial" w:hAnsi="Arial" w:cs="Arial"/>
                      <w:color w:val="000000"/>
                      <w:lang w:val="en-US"/>
                    </w:rPr>
                    <w:t>ESTADO DO PARANÁ</w:t>
                  </w:r>
                </w:p>
              </w:txbxContent>
            </v:textbox>
          </v:rect>
          <v:line id="_x0000_s2053" style="position:absolute;flip:x" from="5418,2424" to="6132,2425" strokeweight="1.3pt">
            <o:lock v:ext="edit" aspectratio="t"/>
          </v:line>
          <v:line id="_x0000_s2054" style="position:absolute;flip:x" from="6785,2424" to="7397,2425" strokeweight="1.3pt">
            <o:lock v:ext="edit" aspectratio="t"/>
          </v:line>
          <v:line id="_x0000_s2055" style="position:absolute;flip:x" from="6132,2424" to="6785,2425" strokeweight="4.1pt">
            <o:lock v:ext="edit" aspectratio="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1460;top:881;width:1356;height:1599">
            <v:imagedata r:id="rId2" o:title="brasao OFICIAL (1)" blacklevel="3277f" grayscale="t"/>
          </v:shape>
          <w10:wrap type="topAndBottom"/>
        </v:group>
      </w:pict>
    </w:r>
    <w:r>
      <w:rPr>
        <w:noProof/>
      </w:rPr>
      <w:drawing>
        <wp:anchor distT="0" distB="0" distL="114300" distR="114300" simplePos="0" relativeHeight="251655680" behindDoc="1" locked="0" layoutInCell="1" allowOverlap="1">
          <wp:simplePos x="0" y="0"/>
          <wp:positionH relativeFrom="page">
            <wp:posOffset>2205990</wp:posOffset>
          </wp:positionH>
          <wp:positionV relativeFrom="paragraph">
            <wp:posOffset>2908935</wp:posOffset>
          </wp:positionV>
          <wp:extent cx="3308350" cy="4229100"/>
          <wp:effectExtent l="19050" t="0" r="6350" b="0"/>
          <wp:wrapNone/>
          <wp:docPr id="37" name="Imagem 9" descr="brasao OFIC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brasao OFICIAL (1)"/>
                  <pic:cNvPicPr>
                    <a:picLocks noChangeAspect="1" noChangeArrowheads="1"/>
                  </pic:cNvPicPr>
                </pic:nvPicPr>
                <pic:blipFill>
                  <a:blip r:embed="rId3">
                    <a:lum bright="80000" contrast="-60000"/>
                  </a:blip>
                  <a:srcRect/>
                  <a:stretch>
                    <a:fillRect/>
                  </a:stretch>
                </pic:blipFill>
                <pic:spPr bwMode="auto">
                  <a:xfrm>
                    <a:off x="0" y="0"/>
                    <a:ext cx="3308350" cy="4229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472"/>
    <w:multiLevelType w:val="multilevel"/>
    <w:tmpl w:val="234A1A92"/>
    <w:lvl w:ilvl="0">
      <w:start w:val="7"/>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4735370"/>
    <w:multiLevelType w:val="multilevel"/>
    <w:tmpl w:val="8DE02B7E"/>
    <w:lvl w:ilvl="0">
      <w:start w:val="18"/>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571"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2">
    <w:nsid w:val="0B7836D9"/>
    <w:multiLevelType w:val="multilevel"/>
    <w:tmpl w:val="D70C926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1518"/>
        </w:tabs>
        <w:ind w:left="1518" w:hanging="720"/>
      </w:pPr>
      <w:rPr>
        <w:rFonts w:hint="default"/>
        <w:b w:val="0"/>
        <w:color w:val="auto"/>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3">
    <w:nsid w:val="0CE0104F"/>
    <w:multiLevelType w:val="hybridMultilevel"/>
    <w:tmpl w:val="50E852CC"/>
    <w:lvl w:ilvl="0" w:tplc="EF16A390">
      <w:start w:val="1"/>
      <w:numFmt w:val="lowerLetter"/>
      <w:lvlText w:val="%1)"/>
      <w:lvlJc w:val="left"/>
      <w:pPr>
        <w:ind w:left="1069" w:hanging="360"/>
      </w:pPr>
      <w:rPr>
        <w:rFonts w:hint="default"/>
        <w:b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10A36B0A"/>
    <w:multiLevelType w:val="multilevel"/>
    <w:tmpl w:val="4346353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
    <w:nsid w:val="11440BAC"/>
    <w:multiLevelType w:val="hybridMultilevel"/>
    <w:tmpl w:val="ABDCC62A"/>
    <w:lvl w:ilvl="0" w:tplc="B4A0D8FA">
      <w:start w:val="1"/>
      <w:numFmt w:val="lowerLetter"/>
      <w:lvlText w:val="%1)"/>
      <w:lvlJc w:val="left"/>
      <w:pPr>
        <w:ind w:left="720" w:hanging="360"/>
      </w:pPr>
      <w:rPr>
        <w:rFonts w:ascii="Candara" w:eastAsia="Times New Roman" w:hAnsi="Candara"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1C30A37"/>
    <w:multiLevelType w:val="multilevel"/>
    <w:tmpl w:val="33F0028C"/>
    <w:lvl w:ilvl="0">
      <w:start w:val="1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2961"/>
        </w:tabs>
        <w:ind w:left="2961"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433266E"/>
    <w:multiLevelType w:val="hybridMultilevel"/>
    <w:tmpl w:val="AC94547C"/>
    <w:lvl w:ilvl="0" w:tplc="FFFFFFFF">
      <w:start w:val="1"/>
      <w:numFmt w:val="lowerLetter"/>
      <w:lvlText w:val="%1)"/>
      <w:lvlJc w:val="left"/>
      <w:pPr>
        <w:tabs>
          <w:tab w:val="num" w:pos="1065"/>
        </w:tabs>
        <w:ind w:left="1065" w:hanging="360"/>
      </w:pPr>
      <w:rPr>
        <w:rFonts w:hint="default"/>
      </w:rPr>
    </w:lvl>
    <w:lvl w:ilvl="1" w:tplc="FFFFFFFF">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8">
    <w:nsid w:val="144D0F2C"/>
    <w:multiLevelType w:val="multilevel"/>
    <w:tmpl w:val="7F2A0F3C"/>
    <w:lvl w:ilvl="0">
      <w:start w:val="15"/>
      <w:numFmt w:val="decimal"/>
      <w:lvlText w:val="%1"/>
      <w:lvlJc w:val="left"/>
      <w:pPr>
        <w:ind w:left="480" w:hanging="480"/>
      </w:pPr>
    </w:lvl>
    <w:lvl w:ilvl="1">
      <w:start w:val="10"/>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nsid w:val="1BBC2D35"/>
    <w:multiLevelType w:val="multilevel"/>
    <w:tmpl w:val="48A2CEBA"/>
    <w:lvl w:ilvl="0">
      <w:start w:val="1"/>
      <w:numFmt w:val="lowerLetter"/>
      <w:lvlText w:val="%1)"/>
      <w:lvlJc w:val="left"/>
      <w:pPr>
        <w:tabs>
          <w:tab w:val="num" w:pos="720"/>
        </w:tabs>
        <w:ind w:left="720" w:hanging="360"/>
      </w:pPr>
      <w:rPr>
        <w:rFonts w:hint="default"/>
      </w:rPr>
    </w:lvl>
    <w:lvl w:ilvl="1">
      <w:start w:val="16"/>
      <w:numFmt w:val="decimal"/>
      <w:lvlText w:val="%2."/>
      <w:lvlJc w:val="left"/>
      <w:pPr>
        <w:tabs>
          <w:tab w:val="num" w:pos="1590"/>
        </w:tabs>
        <w:ind w:left="1590" w:hanging="51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C644BE2"/>
    <w:multiLevelType w:val="multilevel"/>
    <w:tmpl w:val="19FC4F60"/>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201362"/>
    <w:multiLevelType w:val="hybridMultilevel"/>
    <w:tmpl w:val="2B607720"/>
    <w:lvl w:ilvl="0" w:tplc="04160017">
      <w:start w:val="1"/>
      <w:numFmt w:val="lowerLetter"/>
      <w:lvlText w:val="%1)"/>
      <w:lvlJc w:val="left"/>
      <w:pPr>
        <w:tabs>
          <w:tab w:val="num" w:pos="720"/>
        </w:tabs>
        <w:ind w:left="720" w:hanging="360"/>
      </w:pPr>
      <w:rPr>
        <w:rFonts w:hint="default"/>
      </w:rPr>
    </w:lvl>
    <w:lvl w:ilvl="1" w:tplc="9EC45662">
      <w:start w:val="14"/>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0A510DA"/>
    <w:multiLevelType w:val="multilevel"/>
    <w:tmpl w:val="5E34792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13">
    <w:nsid w:val="20F3383F"/>
    <w:multiLevelType w:val="multilevel"/>
    <w:tmpl w:val="34C849C4"/>
    <w:lvl w:ilvl="0">
      <w:start w:val="1"/>
      <w:numFmt w:val="decimal"/>
      <w:lvlText w:val="%1."/>
      <w:lvlJc w:val="left"/>
      <w:pPr>
        <w:tabs>
          <w:tab w:val="num" w:pos="360"/>
        </w:tabs>
        <w:ind w:left="360" w:hanging="360"/>
      </w:pPr>
      <w:rPr>
        <w:rFonts w:hint="default"/>
        <w:b/>
      </w:rPr>
    </w:lvl>
    <w:lvl w:ilvl="1">
      <w:start w:val="1"/>
      <w:numFmt w:val="decimal"/>
      <w:lvlText w:val="4.%2."/>
      <w:lvlJc w:val="left"/>
      <w:pPr>
        <w:tabs>
          <w:tab w:val="num" w:pos="792"/>
        </w:tabs>
        <w:ind w:left="792" w:hanging="432"/>
      </w:pPr>
      <w:rPr>
        <w:rFonts w:hint="default"/>
      </w:rPr>
    </w:lvl>
    <w:lvl w:ilvl="2">
      <w:start w:val="1"/>
      <w:numFmt w:val="decimal"/>
      <w:lvlText w:val="2.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234C56E5"/>
    <w:multiLevelType w:val="multilevel"/>
    <w:tmpl w:val="ADE6D02A"/>
    <w:lvl w:ilvl="0">
      <w:start w:val="15"/>
      <w:numFmt w:val="decimal"/>
      <w:lvlText w:val="%1"/>
      <w:lvlJc w:val="left"/>
      <w:pPr>
        <w:ind w:left="375" w:hanging="375"/>
      </w:pPr>
    </w:lvl>
    <w:lvl w:ilvl="1">
      <w:start w:val="7"/>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nsid w:val="270C2A3C"/>
    <w:multiLevelType w:val="hybridMultilevel"/>
    <w:tmpl w:val="74B6EF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E0A75C7"/>
    <w:multiLevelType w:val="hybridMultilevel"/>
    <w:tmpl w:val="273C8F8E"/>
    <w:lvl w:ilvl="0" w:tplc="0416000D">
      <w:start w:val="1"/>
      <w:numFmt w:val="bullet"/>
      <w:lvlText w:val=""/>
      <w:lvlJc w:val="left"/>
      <w:pPr>
        <w:ind w:left="1461" w:hanging="360"/>
      </w:pPr>
      <w:rPr>
        <w:rFonts w:ascii="Wingdings" w:hAnsi="Wingdings" w:hint="default"/>
      </w:rPr>
    </w:lvl>
    <w:lvl w:ilvl="1" w:tplc="04160003" w:tentative="1">
      <w:start w:val="1"/>
      <w:numFmt w:val="bullet"/>
      <w:lvlText w:val="o"/>
      <w:lvlJc w:val="left"/>
      <w:pPr>
        <w:ind w:left="2181" w:hanging="360"/>
      </w:pPr>
      <w:rPr>
        <w:rFonts w:ascii="Courier New" w:hAnsi="Courier New" w:cs="Courier New" w:hint="default"/>
      </w:rPr>
    </w:lvl>
    <w:lvl w:ilvl="2" w:tplc="04160005" w:tentative="1">
      <w:start w:val="1"/>
      <w:numFmt w:val="bullet"/>
      <w:lvlText w:val=""/>
      <w:lvlJc w:val="left"/>
      <w:pPr>
        <w:ind w:left="2901" w:hanging="360"/>
      </w:pPr>
      <w:rPr>
        <w:rFonts w:ascii="Wingdings" w:hAnsi="Wingdings" w:hint="default"/>
      </w:rPr>
    </w:lvl>
    <w:lvl w:ilvl="3" w:tplc="04160001" w:tentative="1">
      <w:start w:val="1"/>
      <w:numFmt w:val="bullet"/>
      <w:lvlText w:val=""/>
      <w:lvlJc w:val="left"/>
      <w:pPr>
        <w:ind w:left="3621" w:hanging="360"/>
      </w:pPr>
      <w:rPr>
        <w:rFonts w:ascii="Symbol" w:hAnsi="Symbol" w:hint="default"/>
      </w:rPr>
    </w:lvl>
    <w:lvl w:ilvl="4" w:tplc="04160003" w:tentative="1">
      <w:start w:val="1"/>
      <w:numFmt w:val="bullet"/>
      <w:lvlText w:val="o"/>
      <w:lvlJc w:val="left"/>
      <w:pPr>
        <w:ind w:left="4341" w:hanging="360"/>
      </w:pPr>
      <w:rPr>
        <w:rFonts w:ascii="Courier New" w:hAnsi="Courier New" w:cs="Courier New" w:hint="default"/>
      </w:rPr>
    </w:lvl>
    <w:lvl w:ilvl="5" w:tplc="04160005" w:tentative="1">
      <w:start w:val="1"/>
      <w:numFmt w:val="bullet"/>
      <w:lvlText w:val=""/>
      <w:lvlJc w:val="left"/>
      <w:pPr>
        <w:ind w:left="5061" w:hanging="360"/>
      </w:pPr>
      <w:rPr>
        <w:rFonts w:ascii="Wingdings" w:hAnsi="Wingdings" w:hint="default"/>
      </w:rPr>
    </w:lvl>
    <w:lvl w:ilvl="6" w:tplc="04160001" w:tentative="1">
      <w:start w:val="1"/>
      <w:numFmt w:val="bullet"/>
      <w:lvlText w:val=""/>
      <w:lvlJc w:val="left"/>
      <w:pPr>
        <w:ind w:left="5781" w:hanging="360"/>
      </w:pPr>
      <w:rPr>
        <w:rFonts w:ascii="Symbol" w:hAnsi="Symbol" w:hint="default"/>
      </w:rPr>
    </w:lvl>
    <w:lvl w:ilvl="7" w:tplc="04160003" w:tentative="1">
      <w:start w:val="1"/>
      <w:numFmt w:val="bullet"/>
      <w:lvlText w:val="o"/>
      <w:lvlJc w:val="left"/>
      <w:pPr>
        <w:ind w:left="6501" w:hanging="360"/>
      </w:pPr>
      <w:rPr>
        <w:rFonts w:ascii="Courier New" w:hAnsi="Courier New" w:cs="Courier New" w:hint="default"/>
      </w:rPr>
    </w:lvl>
    <w:lvl w:ilvl="8" w:tplc="04160005" w:tentative="1">
      <w:start w:val="1"/>
      <w:numFmt w:val="bullet"/>
      <w:lvlText w:val=""/>
      <w:lvlJc w:val="left"/>
      <w:pPr>
        <w:ind w:left="7221" w:hanging="360"/>
      </w:pPr>
      <w:rPr>
        <w:rFonts w:ascii="Wingdings" w:hAnsi="Wingdings" w:hint="default"/>
      </w:rPr>
    </w:lvl>
  </w:abstractNum>
  <w:abstractNum w:abstractNumId="17">
    <w:nsid w:val="2F5750C9"/>
    <w:multiLevelType w:val="multilevel"/>
    <w:tmpl w:val="F53E00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300B4B2B"/>
    <w:multiLevelType w:val="hybridMultilevel"/>
    <w:tmpl w:val="DD4E7B96"/>
    <w:lvl w:ilvl="0" w:tplc="04160017">
      <w:start w:val="1"/>
      <w:numFmt w:val="lowerLetter"/>
      <w:lvlText w:val="%1)"/>
      <w:lvlJc w:val="left"/>
      <w:pPr>
        <w:tabs>
          <w:tab w:val="num" w:pos="3338"/>
        </w:tabs>
        <w:ind w:left="3338" w:hanging="360"/>
      </w:pPr>
      <w:rPr>
        <w:rFonts w:hint="default"/>
      </w:rPr>
    </w:lvl>
    <w:lvl w:ilvl="1" w:tplc="8C2CE6A6">
      <w:start w:val="1"/>
      <w:numFmt w:val="lowerLetter"/>
      <w:lvlText w:val="%2)"/>
      <w:lvlJc w:val="left"/>
      <w:pPr>
        <w:tabs>
          <w:tab w:val="num" w:pos="4058"/>
        </w:tabs>
        <w:ind w:left="4058" w:hanging="360"/>
      </w:pPr>
      <w:rPr>
        <w:rFonts w:hint="default"/>
        <w:b w:val="0"/>
      </w:rPr>
    </w:lvl>
    <w:lvl w:ilvl="2" w:tplc="EF3C62DA">
      <w:start w:val="1"/>
      <w:numFmt w:val="lowerLetter"/>
      <w:lvlText w:val="%3)"/>
      <w:lvlJc w:val="right"/>
      <w:pPr>
        <w:tabs>
          <w:tab w:val="num" w:pos="4778"/>
        </w:tabs>
        <w:ind w:left="4778" w:hanging="180"/>
      </w:pPr>
      <w:rPr>
        <w:rFonts w:ascii="Calibri" w:eastAsia="Times New Roman" w:hAnsi="Calibri" w:cs="Arial"/>
      </w:rPr>
    </w:lvl>
    <w:lvl w:ilvl="3" w:tplc="FDB4A7C4">
      <w:start w:val="17"/>
      <w:numFmt w:val="decimal"/>
      <w:lvlText w:val="%4."/>
      <w:lvlJc w:val="left"/>
      <w:pPr>
        <w:ind w:left="5498" w:hanging="360"/>
      </w:pPr>
      <w:rPr>
        <w:rFonts w:hint="default"/>
      </w:rPr>
    </w:lvl>
    <w:lvl w:ilvl="4" w:tplc="88E8C4BC">
      <w:start w:val="1"/>
      <w:numFmt w:val="upperLetter"/>
      <w:lvlText w:val="%5)"/>
      <w:lvlJc w:val="left"/>
      <w:pPr>
        <w:ind w:left="6218" w:hanging="360"/>
      </w:pPr>
      <w:rPr>
        <w:rFonts w:hint="default"/>
      </w:rPr>
    </w:lvl>
    <w:lvl w:ilvl="5" w:tplc="0416001B" w:tentative="1">
      <w:start w:val="1"/>
      <w:numFmt w:val="lowerRoman"/>
      <w:lvlText w:val="%6."/>
      <w:lvlJc w:val="right"/>
      <w:pPr>
        <w:tabs>
          <w:tab w:val="num" w:pos="6938"/>
        </w:tabs>
        <w:ind w:left="6938" w:hanging="180"/>
      </w:pPr>
    </w:lvl>
    <w:lvl w:ilvl="6" w:tplc="0416000F" w:tentative="1">
      <w:start w:val="1"/>
      <w:numFmt w:val="decimal"/>
      <w:lvlText w:val="%7."/>
      <w:lvlJc w:val="left"/>
      <w:pPr>
        <w:tabs>
          <w:tab w:val="num" w:pos="7658"/>
        </w:tabs>
        <w:ind w:left="7658" w:hanging="360"/>
      </w:pPr>
    </w:lvl>
    <w:lvl w:ilvl="7" w:tplc="04160019" w:tentative="1">
      <w:start w:val="1"/>
      <w:numFmt w:val="lowerLetter"/>
      <w:lvlText w:val="%8."/>
      <w:lvlJc w:val="left"/>
      <w:pPr>
        <w:tabs>
          <w:tab w:val="num" w:pos="8378"/>
        </w:tabs>
        <w:ind w:left="8378" w:hanging="360"/>
      </w:pPr>
    </w:lvl>
    <w:lvl w:ilvl="8" w:tplc="0416001B" w:tentative="1">
      <w:start w:val="1"/>
      <w:numFmt w:val="lowerRoman"/>
      <w:lvlText w:val="%9."/>
      <w:lvlJc w:val="right"/>
      <w:pPr>
        <w:tabs>
          <w:tab w:val="num" w:pos="9098"/>
        </w:tabs>
        <w:ind w:left="9098" w:hanging="180"/>
      </w:pPr>
    </w:lvl>
  </w:abstractNum>
  <w:abstractNum w:abstractNumId="19">
    <w:nsid w:val="31611DCA"/>
    <w:multiLevelType w:val="multilevel"/>
    <w:tmpl w:val="2ED6249C"/>
    <w:lvl w:ilvl="0">
      <w:start w:val="25"/>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0">
    <w:nsid w:val="31792832"/>
    <w:multiLevelType w:val="hybridMultilevel"/>
    <w:tmpl w:val="2DEC42C8"/>
    <w:lvl w:ilvl="0" w:tplc="E64A40B8">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32F10876"/>
    <w:multiLevelType w:val="hybridMultilevel"/>
    <w:tmpl w:val="7B362BE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3B0145A2"/>
    <w:multiLevelType w:val="multilevel"/>
    <w:tmpl w:val="AC629F0C"/>
    <w:lvl w:ilvl="0">
      <w:start w:val="1"/>
      <w:numFmt w:val="decimal"/>
      <w:lvlText w:val="%1."/>
      <w:lvlJc w:val="left"/>
      <w:pPr>
        <w:ind w:left="360" w:hanging="360"/>
      </w:pPr>
      <w:rPr>
        <w:b/>
        <w:i w:val="0"/>
      </w:rPr>
    </w:lvl>
    <w:lvl w:ilvl="1">
      <w:start w:val="1"/>
      <w:numFmt w:val="decimal"/>
      <w:lvlText w:val="%1.%2."/>
      <w:lvlJc w:val="left"/>
      <w:pPr>
        <w:ind w:left="720" w:hanging="360"/>
      </w:pPr>
      <w:rPr>
        <w:b/>
        <w:i w:val="0"/>
      </w:rPr>
    </w:lvl>
    <w:lvl w:ilvl="2">
      <w:start w:val="1"/>
      <w:numFmt w:val="decimal"/>
      <w:lvlText w:val="%1.%2.%3."/>
      <w:lvlJc w:val="left"/>
      <w:pPr>
        <w:ind w:left="1080" w:hanging="360"/>
      </w:pPr>
      <w:rPr>
        <w:b/>
        <w:i w:val="0"/>
      </w:rPr>
    </w:lvl>
    <w:lvl w:ilvl="3">
      <w:start w:val="1"/>
      <w:numFmt w:val="decimal"/>
      <w:lvlText w:val="%4."/>
      <w:lvlJc w:val="left"/>
      <w:pPr>
        <w:ind w:left="1440" w:hanging="360"/>
      </w:pPr>
      <w:rPr>
        <w:b w:val="0"/>
        <w:i w:val="0"/>
      </w:rPr>
    </w:lvl>
    <w:lvl w:ilvl="4">
      <w:start w:val="1"/>
      <w:numFmt w:val="lowerLetter"/>
      <w:lvlText w:val="%5."/>
      <w:lvlJc w:val="left"/>
      <w:pPr>
        <w:ind w:left="1800" w:hanging="360"/>
      </w:pPr>
    </w:lvl>
    <w:lvl w:ilvl="5">
      <w:start w:val="1"/>
      <w:numFmt w:val="bullet"/>
      <w:lvlText w:val=""/>
      <w:lvlJc w:val="left"/>
      <w:pPr>
        <w:ind w:left="2160" w:hanging="360"/>
      </w:pPr>
      <w:rPr>
        <w:rFonts w:ascii="Wingdings" w:hAnsi="Wingdings" w:cs="Wingdings" w:hint="default"/>
        <w:color w:val="00000A"/>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CD16E47"/>
    <w:multiLevelType w:val="multilevel"/>
    <w:tmpl w:val="D7046CC4"/>
    <w:lvl w:ilvl="0">
      <w:start w:val="11"/>
      <w:numFmt w:val="decimal"/>
      <w:lvlText w:val="%1"/>
      <w:lvlJc w:val="left"/>
      <w:pPr>
        <w:tabs>
          <w:tab w:val="num" w:pos="405"/>
        </w:tabs>
        <w:ind w:left="405" w:hanging="405"/>
      </w:pPr>
      <w:rPr>
        <w:rFonts w:hint="default"/>
      </w:rPr>
    </w:lvl>
    <w:lvl w:ilvl="1">
      <w:start w:val="1"/>
      <w:numFmt w:val="decimal"/>
      <w:lvlText w:val="%1.%2"/>
      <w:lvlJc w:val="left"/>
      <w:pPr>
        <w:tabs>
          <w:tab w:val="num" w:pos="7302"/>
        </w:tabs>
        <w:ind w:left="7302" w:hanging="405"/>
      </w:pPr>
      <w:rPr>
        <w:rFonts w:hint="default"/>
      </w:rPr>
    </w:lvl>
    <w:lvl w:ilvl="2">
      <w:start w:val="1"/>
      <w:numFmt w:val="decimal"/>
      <w:lvlText w:val="%1.%2.%3"/>
      <w:lvlJc w:val="left"/>
      <w:pPr>
        <w:tabs>
          <w:tab w:val="num" w:pos="606"/>
        </w:tabs>
        <w:ind w:left="606" w:hanging="720"/>
      </w:pPr>
      <w:rPr>
        <w:rFonts w:hint="default"/>
      </w:rPr>
    </w:lvl>
    <w:lvl w:ilvl="3">
      <w:start w:val="1"/>
      <w:numFmt w:val="decimal"/>
      <w:lvlText w:val="%1.%2.%3.%4"/>
      <w:lvlJc w:val="left"/>
      <w:pPr>
        <w:tabs>
          <w:tab w:val="num" w:pos="909"/>
        </w:tabs>
        <w:ind w:left="909" w:hanging="1080"/>
      </w:pPr>
      <w:rPr>
        <w:rFonts w:hint="default"/>
      </w:rPr>
    </w:lvl>
    <w:lvl w:ilvl="4">
      <w:start w:val="1"/>
      <w:numFmt w:val="decimal"/>
      <w:lvlText w:val="%1.%2.%3.%4.%5"/>
      <w:lvlJc w:val="left"/>
      <w:pPr>
        <w:tabs>
          <w:tab w:val="num" w:pos="852"/>
        </w:tabs>
        <w:ind w:left="852" w:hanging="1080"/>
      </w:pPr>
      <w:rPr>
        <w:rFonts w:hint="default"/>
      </w:rPr>
    </w:lvl>
    <w:lvl w:ilvl="5">
      <w:start w:val="1"/>
      <w:numFmt w:val="decimal"/>
      <w:lvlText w:val="%1.%2.%3.%4.%5.%6"/>
      <w:lvlJc w:val="left"/>
      <w:pPr>
        <w:tabs>
          <w:tab w:val="num" w:pos="1155"/>
        </w:tabs>
        <w:ind w:left="1155" w:hanging="1440"/>
      </w:pPr>
      <w:rPr>
        <w:rFonts w:hint="default"/>
      </w:rPr>
    </w:lvl>
    <w:lvl w:ilvl="6">
      <w:start w:val="1"/>
      <w:numFmt w:val="decimal"/>
      <w:lvlText w:val="%1.%2.%3.%4.%5.%6.%7"/>
      <w:lvlJc w:val="left"/>
      <w:pPr>
        <w:tabs>
          <w:tab w:val="num" w:pos="1098"/>
        </w:tabs>
        <w:ind w:left="1098" w:hanging="1440"/>
      </w:pPr>
      <w:rPr>
        <w:rFonts w:hint="default"/>
      </w:rPr>
    </w:lvl>
    <w:lvl w:ilvl="7">
      <w:start w:val="1"/>
      <w:numFmt w:val="decimal"/>
      <w:lvlText w:val="%1.%2.%3.%4.%5.%6.%7.%8"/>
      <w:lvlJc w:val="left"/>
      <w:pPr>
        <w:tabs>
          <w:tab w:val="num" w:pos="1401"/>
        </w:tabs>
        <w:ind w:left="1401" w:hanging="1800"/>
      </w:pPr>
      <w:rPr>
        <w:rFonts w:hint="default"/>
      </w:rPr>
    </w:lvl>
    <w:lvl w:ilvl="8">
      <w:start w:val="1"/>
      <w:numFmt w:val="decimal"/>
      <w:lvlText w:val="%1.%2.%3.%4.%5.%6.%7.%8.%9"/>
      <w:lvlJc w:val="left"/>
      <w:pPr>
        <w:tabs>
          <w:tab w:val="num" w:pos="1704"/>
        </w:tabs>
        <w:ind w:left="1704" w:hanging="2160"/>
      </w:pPr>
      <w:rPr>
        <w:rFonts w:hint="default"/>
      </w:rPr>
    </w:lvl>
  </w:abstractNum>
  <w:abstractNum w:abstractNumId="24">
    <w:nsid w:val="3F7C33D1"/>
    <w:multiLevelType w:val="multilevel"/>
    <w:tmpl w:val="3F947CF0"/>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1E95987"/>
    <w:multiLevelType w:val="hybridMultilevel"/>
    <w:tmpl w:val="69EA94AC"/>
    <w:lvl w:ilvl="0" w:tplc="2E0834BA">
      <w:start w:val="1"/>
      <w:numFmt w:val="lowerLetter"/>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nsid w:val="46C2397D"/>
    <w:multiLevelType w:val="multilevel"/>
    <w:tmpl w:val="586C7C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b w:val="0"/>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112"/>
        </w:tabs>
        <w:ind w:left="7112" w:hanging="1440"/>
      </w:pPr>
      <w:rPr>
        <w:rFonts w:hint="default"/>
      </w:rPr>
    </w:lvl>
  </w:abstractNum>
  <w:abstractNum w:abstractNumId="27">
    <w:nsid w:val="4EEE3E6B"/>
    <w:multiLevelType w:val="hybridMultilevel"/>
    <w:tmpl w:val="BDC48CB0"/>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8">
    <w:nsid w:val="4FAE0CA2"/>
    <w:multiLevelType w:val="multilevel"/>
    <w:tmpl w:val="FC9A3260"/>
    <w:lvl w:ilvl="0">
      <w:start w:val="26"/>
      <w:numFmt w:val="decimal"/>
      <w:lvlText w:val="%1"/>
      <w:lvlJc w:val="left"/>
      <w:pPr>
        <w:ind w:left="360" w:hanging="360"/>
      </w:pPr>
      <w:rPr>
        <w:rFonts w:hint="default"/>
      </w:rPr>
    </w:lvl>
    <w:lvl w:ilvl="1">
      <w:start w:val="1"/>
      <w:numFmt w:val="decimal"/>
      <w:lvlText w:val="%1.%2"/>
      <w:lvlJc w:val="left"/>
      <w:pPr>
        <w:ind w:left="949" w:hanging="360"/>
      </w:pPr>
      <w:rPr>
        <w:rFonts w:hint="default"/>
      </w:rPr>
    </w:lvl>
    <w:lvl w:ilvl="2">
      <w:start w:val="1"/>
      <w:numFmt w:val="decimal"/>
      <w:lvlText w:val="%1.%2.%3"/>
      <w:lvlJc w:val="left"/>
      <w:pPr>
        <w:ind w:left="1898" w:hanging="720"/>
      </w:pPr>
      <w:rPr>
        <w:rFonts w:hint="default"/>
        <w:b w:val="0"/>
      </w:rPr>
    </w:lvl>
    <w:lvl w:ilvl="3">
      <w:start w:val="1"/>
      <w:numFmt w:val="decimal"/>
      <w:lvlText w:val="%1.%2.%3.%4"/>
      <w:lvlJc w:val="left"/>
      <w:pPr>
        <w:ind w:left="2487" w:hanging="720"/>
      </w:pPr>
      <w:rPr>
        <w:rFonts w:hint="default"/>
      </w:rPr>
    </w:lvl>
    <w:lvl w:ilvl="4">
      <w:start w:val="1"/>
      <w:numFmt w:val="decimal"/>
      <w:lvlText w:val="%1.%2.%3.%4.%5"/>
      <w:lvlJc w:val="left"/>
      <w:pPr>
        <w:ind w:left="3436" w:hanging="1080"/>
      </w:pPr>
      <w:rPr>
        <w:rFonts w:hint="default"/>
      </w:rPr>
    </w:lvl>
    <w:lvl w:ilvl="5">
      <w:start w:val="1"/>
      <w:numFmt w:val="decimal"/>
      <w:lvlText w:val="%1.%2.%3.%4.%5.%6"/>
      <w:lvlJc w:val="left"/>
      <w:pPr>
        <w:ind w:left="4025" w:hanging="1080"/>
      </w:pPr>
      <w:rPr>
        <w:rFonts w:hint="default"/>
      </w:rPr>
    </w:lvl>
    <w:lvl w:ilvl="6">
      <w:start w:val="1"/>
      <w:numFmt w:val="decimal"/>
      <w:lvlText w:val="%1.%2.%3.%4.%5.%6.%7"/>
      <w:lvlJc w:val="left"/>
      <w:pPr>
        <w:ind w:left="4974" w:hanging="1440"/>
      </w:pPr>
      <w:rPr>
        <w:rFonts w:hint="default"/>
      </w:rPr>
    </w:lvl>
    <w:lvl w:ilvl="7">
      <w:start w:val="1"/>
      <w:numFmt w:val="decimal"/>
      <w:lvlText w:val="%1.%2.%3.%4.%5.%6.%7.%8"/>
      <w:lvlJc w:val="left"/>
      <w:pPr>
        <w:ind w:left="5563" w:hanging="1440"/>
      </w:pPr>
      <w:rPr>
        <w:rFonts w:hint="default"/>
      </w:rPr>
    </w:lvl>
    <w:lvl w:ilvl="8">
      <w:start w:val="1"/>
      <w:numFmt w:val="decimal"/>
      <w:lvlText w:val="%1.%2.%3.%4.%5.%6.%7.%8.%9"/>
      <w:lvlJc w:val="left"/>
      <w:pPr>
        <w:ind w:left="6512" w:hanging="1800"/>
      </w:pPr>
      <w:rPr>
        <w:rFonts w:hint="default"/>
      </w:rPr>
    </w:lvl>
  </w:abstractNum>
  <w:abstractNum w:abstractNumId="29">
    <w:nsid w:val="548B29DE"/>
    <w:multiLevelType w:val="multilevel"/>
    <w:tmpl w:val="0CB8530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5F01F1C"/>
    <w:multiLevelType w:val="hybridMultilevel"/>
    <w:tmpl w:val="099E6668"/>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nsid w:val="5B854205"/>
    <w:multiLevelType w:val="multilevel"/>
    <w:tmpl w:val="FCB43E8C"/>
    <w:lvl w:ilvl="0">
      <w:start w:val="12"/>
      <w:numFmt w:val="decimal"/>
      <w:lvlText w:val="%1"/>
      <w:lvlJc w:val="left"/>
      <w:pPr>
        <w:tabs>
          <w:tab w:val="num" w:pos="405"/>
        </w:tabs>
        <w:ind w:left="405" w:hanging="405"/>
      </w:pPr>
      <w:rPr>
        <w:rFonts w:hint="default"/>
        <w:sz w:val="22"/>
      </w:rPr>
    </w:lvl>
    <w:lvl w:ilvl="1">
      <w:start w:val="1"/>
      <w:numFmt w:val="decimal"/>
      <w:lvlText w:val="%1.%2"/>
      <w:lvlJc w:val="left"/>
      <w:pPr>
        <w:tabs>
          <w:tab w:val="num" w:pos="405"/>
        </w:tabs>
        <w:ind w:left="405" w:hanging="405"/>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32">
    <w:nsid w:val="5E3726F8"/>
    <w:multiLevelType w:val="multilevel"/>
    <w:tmpl w:val="62EED48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63696C84"/>
    <w:multiLevelType w:val="hybridMultilevel"/>
    <w:tmpl w:val="D5AA87C6"/>
    <w:lvl w:ilvl="0" w:tplc="E7F08864">
      <w:start w:val="1"/>
      <w:numFmt w:val="lowerLetter"/>
      <w:lvlText w:val="%1)"/>
      <w:lvlJc w:val="left"/>
      <w:pPr>
        <w:tabs>
          <w:tab w:val="num" w:pos="1044"/>
        </w:tabs>
        <w:ind w:left="1044" w:hanging="360"/>
      </w:pPr>
      <w:rPr>
        <w:rFonts w:hint="default"/>
      </w:rPr>
    </w:lvl>
    <w:lvl w:ilvl="1" w:tplc="04160019" w:tentative="1">
      <w:start w:val="1"/>
      <w:numFmt w:val="lowerLetter"/>
      <w:lvlText w:val="%2."/>
      <w:lvlJc w:val="left"/>
      <w:pPr>
        <w:tabs>
          <w:tab w:val="num" w:pos="1764"/>
        </w:tabs>
        <w:ind w:left="1764" w:hanging="360"/>
      </w:pPr>
    </w:lvl>
    <w:lvl w:ilvl="2" w:tplc="0416001B" w:tentative="1">
      <w:start w:val="1"/>
      <w:numFmt w:val="lowerRoman"/>
      <w:lvlText w:val="%3."/>
      <w:lvlJc w:val="right"/>
      <w:pPr>
        <w:tabs>
          <w:tab w:val="num" w:pos="2484"/>
        </w:tabs>
        <w:ind w:left="2484" w:hanging="180"/>
      </w:pPr>
    </w:lvl>
    <w:lvl w:ilvl="3" w:tplc="0416000F" w:tentative="1">
      <w:start w:val="1"/>
      <w:numFmt w:val="decimal"/>
      <w:lvlText w:val="%4."/>
      <w:lvlJc w:val="left"/>
      <w:pPr>
        <w:tabs>
          <w:tab w:val="num" w:pos="3204"/>
        </w:tabs>
        <w:ind w:left="3204" w:hanging="360"/>
      </w:pPr>
    </w:lvl>
    <w:lvl w:ilvl="4" w:tplc="04160019" w:tentative="1">
      <w:start w:val="1"/>
      <w:numFmt w:val="lowerLetter"/>
      <w:lvlText w:val="%5."/>
      <w:lvlJc w:val="left"/>
      <w:pPr>
        <w:tabs>
          <w:tab w:val="num" w:pos="3924"/>
        </w:tabs>
        <w:ind w:left="3924" w:hanging="360"/>
      </w:pPr>
    </w:lvl>
    <w:lvl w:ilvl="5" w:tplc="0416001B" w:tentative="1">
      <w:start w:val="1"/>
      <w:numFmt w:val="lowerRoman"/>
      <w:lvlText w:val="%6."/>
      <w:lvlJc w:val="right"/>
      <w:pPr>
        <w:tabs>
          <w:tab w:val="num" w:pos="4644"/>
        </w:tabs>
        <w:ind w:left="4644" w:hanging="180"/>
      </w:pPr>
    </w:lvl>
    <w:lvl w:ilvl="6" w:tplc="0416000F" w:tentative="1">
      <w:start w:val="1"/>
      <w:numFmt w:val="decimal"/>
      <w:lvlText w:val="%7."/>
      <w:lvlJc w:val="left"/>
      <w:pPr>
        <w:tabs>
          <w:tab w:val="num" w:pos="5364"/>
        </w:tabs>
        <w:ind w:left="5364" w:hanging="360"/>
      </w:pPr>
    </w:lvl>
    <w:lvl w:ilvl="7" w:tplc="04160019" w:tentative="1">
      <w:start w:val="1"/>
      <w:numFmt w:val="lowerLetter"/>
      <w:lvlText w:val="%8."/>
      <w:lvlJc w:val="left"/>
      <w:pPr>
        <w:tabs>
          <w:tab w:val="num" w:pos="6084"/>
        </w:tabs>
        <w:ind w:left="6084" w:hanging="360"/>
      </w:pPr>
    </w:lvl>
    <w:lvl w:ilvl="8" w:tplc="0416001B" w:tentative="1">
      <w:start w:val="1"/>
      <w:numFmt w:val="lowerRoman"/>
      <w:lvlText w:val="%9."/>
      <w:lvlJc w:val="right"/>
      <w:pPr>
        <w:tabs>
          <w:tab w:val="num" w:pos="6804"/>
        </w:tabs>
        <w:ind w:left="6804" w:hanging="180"/>
      </w:pPr>
    </w:lvl>
  </w:abstractNum>
  <w:abstractNum w:abstractNumId="34">
    <w:nsid w:val="6427713A"/>
    <w:multiLevelType w:val="multilevel"/>
    <w:tmpl w:val="0762A7DA"/>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65D615B1"/>
    <w:multiLevelType w:val="multilevel"/>
    <w:tmpl w:val="4F34EFFE"/>
    <w:lvl w:ilvl="0">
      <w:start w:val="1"/>
      <w:numFmt w:val="decimal"/>
      <w:lvlText w:val="%1."/>
      <w:lvlJc w:val="left"/>
      <w:pPr>
        <w:ind w:left="720" w:hanging="360"/>
      </w:pPr>
      <w:rPr>
        <w:rFonts w:ascii="Candara" w:hAnsi="Candara" w:hint="default"/>
        <w:b/>
        <w:sz w:val="24"/>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6">
    <w:nsid w:val="66436B2C"/>
    <w:multiLevelType w:val="hybridMultilevel"/>
    <w:tmpl w:val="0176747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6895F0E"/>
    <w:multiLevelType w:val="multilevel"/>
    <w:tmpl w:val="C10455BA"/>
    <w:lvl w:ilvl="0">
      <w:start w:val="20"/>
      <w:numFmt w:val="decimal"/>
      <w:lvlText w:val="%1"/>
      <w:lvlJc w:val="left"/>
      <w:pPr>
        <w:ind w:left="450" w:hanging="450"/>
      </w:pPr>
      <w:rPr>
        <w:rFonts w:hint="default"/>
      </w:rPr>
    </w:lvl>
    <w:lvl w:ilvl="1">
      <w:start w:val="2"/>
      <w:numFmt w:val="decimal"/>
      <w:lvlText w:val="%1.%2"/>
      <w:lvlJc w:val="left"/>
      <w:pPr>
        <w:ind w:left="592" w:hanging="45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8">
    <w:nsid w:val="679452E5"/>
    <w:multiLevelType w:val="multilevel"/>
    <w:tmpl w:val="234A1A92"/>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6CD044DF"/>
    <w:multiLevelType w:val="hybridMultilevel"/>
    <w:tmpl w:val="4A90C6B4"/>
    <w:lvl w:ilvl="0" w:tplc="D5083568">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40">
    <w:nsid w:val="6F375545"/>
    <w:multiLevelType w:val="multilevel"/>
    <w:tmpl w:val="0CB853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7D4419C"/>
    <w:multiLevelType w:val="multilevel"/>
    <w:tmpl w:val="8556C6C6"/>
    <w:lvl w:ilvl="0">
      <w:start w:val="2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7"/>
  </w:num>
  <w:num w:numId="3">
    <w:abstractNumId w:val="26"/>
  </w:num>
  <w:num w:numId="4">
    <w:abstractNumId w:val="12"/>
  </w:num>
  <w:num w:numId="5">
    <w:abstractNumId w:val="2"/>
  </w:num>
  <w:num w:numId="6">
    <w:abstractNumId w:val="4"/>
  </w:num>
  <w:num w:numId="7">
    <w:abstractNumId w:val="40"/>
  </w:num>
  <w:num w:numId="8">
    <w:abstractNumId w:val="29"/>
  </w:num>
  <w:num w:numId="9">
    <w:abstractNumId w:val="23"/>
  </w:num>
  <w:num w:numId="10">
    <w:abstractNumId w:val="18"/>
  </w:num>
  <w:num w:numId="11">
    <w:abstractNumId w:val="33"/>
  </w:num>
  <w:num w:numId="12">
    <w:abstractNumId w:val="11"/>
  </w:num>
  <w:num w:numId="13">
    <w:abstractNumId w:val="31"/>
  </w:num>
  <w:num w:numId="14">
    <w:abstractNumId w:val="32"/>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5"/>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1"/>
  </w:num>
  <w:num w:numId="23">
    <w:abstractNumId w:val="3"/>
  </w:num>
  <w:num w:numId="24">
    <w:abstractNumId w:val="36"/>
  </w:num>
  <w:num w:numId="25">
    <w:abstractNumId w:val="39"/>
  </w:num>
  <w:num w:numId="26">
    <w:abstractNumId w:val="20"/>
  </w:num>
  <w:num w:numId="27">
    <w:abstractNumId w:val="30"/>
  </w:num>
  <w:num w:numId="28">
    <w:abstractNumId w:val="15"/>
  </w:num>
  <w:num w:numId="29">
    <w:abstractNumId w:val="22"/>
  </w:num>
  <w:num w:numId="30">
    <w:abstractNumId w:val="0"/>
  </w:num>
  <w:num w:numId="31">
    <w:abstractNumId w:val="38"/>
  </w:num>
  <w:num w:numId="32">
    <w:abstractNumId w:val="16"/>
  </w:num>
  <w:num w:numId="33">
    <w:abstractNumId w:val="21"/>
  </w:num>
  <w:num w:numId="34">
    <w:abstractNumId w:val="5"/>
  </w:num>
  <w:num w:numId="35">
    <w:abstractNumId w:val="25"/>
  </w:num>
  <w:num w:numId="36">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4"/>
  </w:num>
  <w:num w:numId="39">
    <w:abstractNumId w:val="10"/>
  </w:num>
  <w:num w:numId="40">
    <w:abstractNumId w:val="41"/>
  </w:num>
  <w:num w:numId="41">
    <w:abstractNumId w:val="37"/>
  </w:num>
  <w:num w:numId="42">
    <w:abstractNumId w:val="19"/>
  </w:num>
  <w:num w:numId="43">
    <w:abstractNumId w:val="28"/>
  </w:num>
  <w:num w:numId="44">
    <w:abstractNumId w:val="35"/>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8"/>
  <w:hyphenationZone w:val="425"/>
  <w:characterSpacingControl w:val="doNotCompress"/>
  <w:hdrShapeDefaults>
    <o:shapedefaults v:ext="edit" spidmax="2118" style="mso-position-horizontal-relative:page" fill="f" fillcolor="white" stroke="f">
      <v:fill color="white" on="f"/>
      <v:stroke on="f"/>
      <v:textbox style="mso-rotate-with-shape:t"/>
    </o:shapedefaults>
    <o:shapelayout v:ext="edit">
      <o:idmap v:ext="edit" data="2"/>
    </o:shapelayout>
  </w:hdrShapeDefaults>
  <w:footnotePr>
    <w:footnote w:id="-1"/>
    <w:footnote w:id="0"/>
  </w:footnotePr>
  <w:endnotePr>
    <w:endnote w:id="-1"/>
    <w:endnote w:id="0"/>
  </w:endnotePr>
  <w:compat/>
  <w:rsids>
    <w:rsidRoot w:val="0087013C"/>
    <w:rsid w:val="00000E22"/>
    <w:rsid w:val="0000217B"/>
    <w:rsid w:val="00002CCA"/>
    <w:rsid w:val="00003836"/>
    <w:rsid w:val="00004A32"/>
    <w:rsid w:val="000061BE"/>
    <w:rsid w:val="00006488"/>
    <w:rsid w:val="00007B26"/>
    <w:rsid w:val="00011CA4"/>
    <w:rsid w:val="00011F05"/>
    <w:rsid w:val="0001395F"/>
    <w:rsid w:val="00013C58"/>
    <w:rsid w:val="000160F4"/>
    <w:rsid w:val="00017C62"/>
    <w:rsid w:val="00021750"/>
    <w:rsid w:val="00022A4A"/>
    <w:rsid w:val="00023D31"/>
    <w:rsid w:val="00023F2C"/>
    <w:rsid w:val="0002419F"/>
    <w:rsid w:val="00024879"/>
    <w:rsid w:val="000266FD"/>
    <w:rsid w:val="000269AA"/>
    <w:rsid w:val="00026E9F"/>
    <w:rsid w:val="00027321"/>
    <w:rsid w:val="00027CF3"/>
    <w:rsid w:val="00030614"/>
    <w:rsid w:val="0003143E"/>
    <w:rsid w:val="00031F22"/>
    <w:rsid w:val="00033ABC"/>
    <w:rsid w:val="00034E1B"/>
    <w:rsid w:val="000359A6"/>
    <w:rsid w:val="00035CCB"/>
    <w:rsid w:val="00037056"/>
    <w:rsid w:val="00037C5C"/>
    <w:rsid w:val="00037D4E"/>
    <w:rsid w:val="00040A5C"/>
    <w:rsid w:val="000424A6"/>
    <w:rsid w:val="00045EE5"/>
    <w:rsid w:val="000461A9"/>
    <w:rsid w:val="00051035"/>
    <w:rsid w:val="00051C42"/>
    <w:rsid w:val="00051E24"/>
    <w:rsid w:val="00054C70"/>
    <w:rsid w:val="00056DB5"/>
    <w:rsid w:val="00060BCD"/>
    <w:rsid w:val="000633D6"/>
    <w:rsid w:val="00063E93"/>
    <w:rsid w:val="000643F7"/>
    <w:rsid w:val="00064EE3"/>
    <w:rsid w:val="00070524"/>
    <w:rsid w:val="00072396"/>
    <w:rsid w:val="0007245F"/>
    <w:rsid w:val="00072A0B"/>
    <w:rsid w:val="000733CF"/>
    <w:rsid w:val="000734E0"/>
    <w:rsid w:val="0007649B"/>
    <w:rsid w:val="00076AA6"/>
    <w:rsid w:val="0008141E"/>
    <w:rsid w:val="000814B0"/>
    <w:rsid w:val="00081954"/>
    <w:rsid w:val="00082733"/>
    <w:rsid w:val="000850BD"/>
    <w:rsid w:val="00085DE0"/>
    <w:rsid w:val="00085F5A"/>
    <w:rsid w:val="0009024B"/>
    <w:rsid w:val="00092FF3"/>
    <w:rsid w:val="00093A5D"/>
    <w:rsid w:val="00093A5E"/>
    <w:rsid w:val="0009662A"/>
    <w:rsid w:val="0009677C"/>
    <w:rsid w:val="00096EDE"/>
    <w:rsid w:val="000972AD"/>
    <w:rsid w:val="000A0BD6"/>
    <w:rsid w:val="000A1868"/>
    <w:rsid w:val="000A1A34"/>
    <w:rsid w:val="000A3487"/>
    <w:rsid w:val="000A3B6A"/>
    <w:rsid w:val="000A672C"/>
    <w:rsid w:val="000B01EC"/>
    <w:rsid w:val="000B040F"/>
    <w:rsid w:val="000B0AEE"/>
    <w:rsid w:val="000B19B7"/>
    <w:rsid w:val="000B3896"/>
    <w:rsid w:val="000B3FFB"/>
    <w:rsid w:val="000B44EE"/>
    <w:rsid w:val="000B52EA"/>
    <w:rsid w:val="000B5EF5"/>
    <w:rsid w:val="000B76C3"/>
    <w:rsid w:val="000B7A9A"/>
    <w:rsid w:val="000C074A"/>
    <w:rsid w:val="000C1216"/>
    <w:rsid w:val="000C15EE"/>
    <w:rsid w:val="000C4307"/>
    <w:rsid w:val="000D0217"/>
    <w:rsid w:val="000D1140"/>
    <w:rsid w:val="000D1C4B"/>
    <w:rsid w:val="000D1E02"/>
    <w:rsid w:val="000D293D"/>
    <w:rsid w:val="000D36AC"/>
    <w:rsid w:val="000D6E40"/>
    <w:rsid w:val="000D721D"/>
    <w:rsid w:val="000D7D1A"/>
    <w:rsid w:val="000E0775"/>
    <w:rsid w:val="000E4D7E"/>
    <w:rsid w:val="000E7F1F"/>
    <w:rsid w:val="000F239E"/>
    <w:rsid w:val="000F3992"/>
    <w:rsid w:val="000F512A"/>
    <w:rsid w:val="000F562E"/>
    <w:rsid w:val="00102DCD"/>
    <w:rsid w:val="00103101"/>
    <w:rsid w:val="0010547D"/>
    <w:rsid w:val="00110714"/>
    <w:rsid w:val="001126A5"/>
    <w:rsid w:val="0011297B"/>
    <w:rsid w:val="00112F73"/>
    <w:rsid w:val="00122827"/>
    <w:rsid w:val="00122CBA"/>
    <w:rsid w:val="0012331B"/>
    <w:rsid w:val="0013061D"/>
    <w:rsid w:val="0013178B"/>
    <w:rsid w:val="00134818"/>
    <w:rsid w:val="00134A5B"/>
    <w:rsid w:val="00136271"/>
    <w:rsid w:val="00136711"/>
    <w:rsid w:val="00137BFB"/>
    <w:rsid w:val="00141DE0"/>
    <w:rsid w:val="00143F35"/>
    <w:rsid w:val="0014415C"/>
    <w:rsid w:val="001458FA"/>
    <w:rsid w:val="00145A5F"/>
    <w:rsid w:val="00147642"/>
    <w:rsid w:val="00151CD4"/>
    <w:rsid w:val="001528A5"/>
    <w:rsid w:val="001531D4"/>
    <w:rsid w:val="001534AA"/>
    <w:rsid w:val="00153D8E"/>
    <w:rsid w:val="00154DF5"/>
    <w:rsid w:val="001617C7"/>
    <w:rsid w:val="001618A3"/>
    <w:rsid w:val="001638FF"/>
    <w:rsid w:val="0016546E"/>
    <w:rsid w:val="00166DA1"/>
    <w:rsid w:val="001675C8"/>
    <w:rsid w:val="001701C4"/>
    <w:rsid w:val="001703C5"/>
    <w:rsid w:val="00171940"/>
    <w:rsid w:val="00171CF5"/>
    <w:rsid w:val="00172AA8"/>
    <w:rsid w:val="00172C29"/>
    <w:rsid w:val="00172D4F"/>
    <w:rsid w:val="00174BCC"/>
    <w:rsid w:val="00174C44"/>
    <w:rsid w:val="001805F8"/>
    <w:rsid w:val="00182281"/>
    <w:rsid w:val="0018284C"/>
    <w:rsid w:val="00184292"/>
    <w:rsid w:val="00185CD9"/>
    <w:rsid w:val="00185EB9"/>
    <w:rsid w:val="001950E7"/>
    <w:rsid w:val="001A131F"/>
    <w:rsid w:val="001A1874"/>
    <w:rsid w:val="001A1D61"/>
    <w:rsid w:val="001A2547"/>
    <w:rsid w:val="001A32FE"/>
    <w:rsid w:val="001A4831"/>
    <w:rsid w:val="001A5882"/>
    <w:rsid w:val="001A6BC3"/>
    <w:rsid w:val="001B1895"/>
    <w:rsid w:val="001B3036"/>
    <w:rsid w:val="001B44F7"/>
    <w:rsid w:val="001B4976"/>
    <w:rsid w:val="001B77AC"/>
    <w:rsid w:val="001C0714"/>
    <w:rsid w:val="001C1249"/>
    <w:rsid w:val="001C64E3"/>
    <w:rsid w:val="001C7B55"/>
    <w:rsid w:val="001D181C"/>
    <w:rsid w:val="001D2118"/>
    <w:rsid w:val="001D3022"/>
    <w:rsid w:val="001D3BE4"/>
    <w:rsid w:val="001D5FC5"/>
    <w:rsid w:val="001D6EAE"/>
    <w:rsid w:val="001E1F2A"/>
    <w:rsid w:val="001E224A"/>
    <w:rsid w:val="001E447D"/>
    <w:rsid w:val="001E5170"/>
    <w:rsid w:val="001E57F1"/>
    <w:rsid w:val="001F5594"/>
    <w:rsid w:val="001F6625"/>
    <w:rsid w:val="001F7076"/>
    <w:rsid w:val="00200350"/>
    <w:rsid w:val="002003E3"/>
    <w:rsid w:val="0020127C"/>
    <w:rsid w:val="00201B43"/>
    <w:rsid w:val="00204177"/>
    <w:rsid w:val="002059E7"/>
    <w:rsid w:val="002100B0"/>
    <w:rsid w:val="00212EF2"/>
    <w:rsid w:val="00213345"/>
    <w:rsid w:val="0021382F"/>
    <w:rsid w:val="0021509C"/>
    <w:rsid w:val="00217B8A"/>
    <w:rsid w:val="00220048"/>
    <w:rsid w:val="00220A96"/>
    <w:rsid w:val="00220DAF"/>
    <w:rsid w:val="00220F9B"/>
    <w:rsid w:val="00221803"/>
    <w:rsid w:val="00223221"/>
    <w:rsid w:val="0022541D"/>
    <w:rsid w:val="00225539"/>
    <w:rsid w:val="00226E24"/>
    <w:rsid w:val="00227637"/>
    <w:rsid w:val="00227881"/>
    <w:rsid w:val="00227B5F"/>
    <w:rsid w:val="00227C1D"/>
    <w:rsid w:val="00234B97"/>
    <w:rsid w:val="002359BD"/>
    <w:rsid w:val="0023632B"/>
    <w:rsid w:val="00236E2B"/>
    <w:rsid w:val="00240972"/>
    <w:rsid w:val="00243534"/>
    <w:rsid w:val="0024364E"/>
    <w:rsid w:val="00243752"/>
    <w:rsid w:val="00243964"/>
    <w:rsid w:val="00245065"/>
    <w:rsid w:val="002454CC"/>
    <w:rsid w:val="00246B32"/>
    <w:rsid w:val="00251788"/>
    <w:rsid w:val="00251962"/>
    <w:rsid w:val="00252A29"/>
    <w:rsid w:val="00254E14"/>
    <w:rsid w:val="002553E6"/>
    <w:rsid w:val="00257DBA"/>
    <w:rsid w:val="00260D7B"/>
    <w:rsid w:val="0026282D"/>
    <w:rsid w:val="0026334F"/>
    <w:rsid w:val="00267FA4"/>
    <w:rsid w:val="00270DBE"/>
    <w:rsid w:val="00276B5C"/>
    <w:rsid w:val="00277D15"/>
    <w:rsid w:val="00280156"/>
    <w:rsid w:val="0028222B"/>
    <w:rsid w:val="002840DA"/>
    <w:rsid w:val="00284C3D"/>
    <w:rsid w:val="00285A8A"/>
    <w:rsid w:val="00286078"/>
    <w:rsid w:val="00286AE9"/>
    <w:rsid w:val="00287650"/>
    <w:rsid w:val="0029357B"/>
    <w:rsid w:val="00293A56"/>
    <w:rsid w:val="00294320"/>
    <w:rsid w:val="002A04CB"/>
    <w:rsid w:val="002A0B7E"/>
    <w:rsid w:val="002A1A06"/>
    <w:rsid w:val="002A2002"/>
    <w:rsid w:val="002A4FD8"/>
    <w:rsid w:val="002A5F5B"/>
    <w:rsid w:val="002A6BC1"/>
    <w:rsid w:val="002B0D51"/>
    <w:rsid w:val="002B1EC4"/>
    <w:rsid w:val="002B283E"/>
    <w:rsid w:val="002B2896"/>
    <w:rsid w:val="002B2C4F"/>
    <w:rsid w:val="002B5474"/>
    <w:rsid w:val="002B5F81"/>
    <w:rsid w:val="002C08BB"/>
    <w:rsid w:val="002C133B"/>
    <w:rsid w:val="002C195C"/>
    <w:rsid w:val="002C344B"/>
    <w:rsid w:val="002C4256"/>
    <w:rsid w:val="002C44B8"/>
    <w:rsid w:val="002C47EC"/>
    <w:rsid w:val="002C6662"/>
    <w:rsid w:val="002D0DA9"/>
    <w:rsid w:val="002D2375"/>
    <w:rsid w:val="002D23FA"/>
    <w:rsid w:val="002D307A"/>
    <w:rsid w:val="002D3955"/>
    <w:rsid w:val="002D4267"/>
    <w:rsid w:val="002D552E"/>
    <w:rsid w:val="002D5C41"/>
    <w:rsid w:val="002D6418"/>
    <w:rsid w:val="002E27CE"/>
    <w:rsid w:val="002E2DD2"/>
    <w:rsid w:val="002E623C"/>
    <w:rsid w:val="002F058B"/>
    <w:rsid w:val="002F0603"/>
    <w:rsid w:val="002F22FC"/>
    <w:rsid w:val="002F26A0"/>
    <w:rsid w:val="002F4C23"/>
    <w:rsid w:val="002F6EEB"/>
    <w:rsid w:val="002F6F20"/>
    <w:rsid w:val="002F78D7"/>
    <w:rsid w:val="00300522"/>
    <w:rsid w:val="003005B3"/>
    <w:rsid w:val="00300C3E"/>
    <w:rsid w:val="00301357"/>
    <w:rsid w:val="00303D53"/>
    <w:rsid w:val="00304F4A"/>
    <w:rsid w:val="0030669E"/>
    <w:rsid w:val="00307171"/>
    <w:rsid w:val="00307821"/>
    <w:rsid w:val="0030790B"/>
    <w:rsid w:val="00310EA6"/>
    <w:rsid w:val="00311670"/>
    <w:rsid w:val="003130BB"/>
    <w:rsid w:val="003139C1"/>
    <w:rsid w:val="00315DC5"/>
    <w:rsid w:val="00321575"/>
    <w:rsid w:val="0032231A"/>
    <w:rsid w:val="0032339A"/>
    <w:rsid w:val="00323DA8"/>
    <w:rsid w:val="0032474C"/>
    <w:rsid w:val="00324F8D"/>
    <w:rsid w:val="00327C4F"/>
    <w:rsid w:val="00330039"/>
    <w:rsid w:val="003309F3"/>
    <w:rsid w:val="00330C1F"/>
    <w:rsid w:val="0033468B"/>
    <w:rsid w:val="003372E9"/>
    <w:rsid w:val="00341E30"/>
    <w:rsid w:val="00342BF3"/>
    <w:rsid w:val="003431D1"/>
    <w:rsid w:val="003456D1"/>
    <w:rsid w:val="00346C62"/>
    <w:rsid w:val="00347178"/>
    <w:rsid w:val="00352023"/>
    <w:rsid w:val="00353DE1"/>
    <w:rsid w:val="003559EB"/>
    <w:rsid w:val="00356AED"/>
    <w:rsid w:val="003570CB"/>
    <w:rsid w:val="003571B5"/>
    <w:rsid w:val="003615E6"/>
    <w:rsid w:val="00363594"/>
    <w:rsid w:val="003659D0"/>
    <w:rsid w:val="003666F9"/>
    <w:rsid w:val="003667A5"/>
    <w:rsid w:val="003712D5"/>
    <w:rsid w:val="00371681"/>
    <w:rsid w:val="003728D4"/>
    <w:rsid w:val="00372C02"/>
    <w:rsid w:val="003731B7"/>
    <w:rsid w:val="00374964"/>
    <w:rsid w:val="00374DDE"/>
    <w:rsid w:val="00376766"/>
    <w:rsid w:val="0037773F"/>
    <w:rsid w:val="00377809"/>
    <w:rsid w:val="00377BB7"/>
    <w:rsid w:val="00377EAA"/>
    <w:rsid w:val="00377FD5"/>
    <w:rsid w:val="00380662"/>
    <w:rsid w:val="00381653"/>
    <w:rsid w:val="00382A06"/>
    <w:rsid w:val="00383434"/>
    <w:rsid w:val="00384538"/>
    <w:rsid w:val="00384F02"/>
    <w:rsid w:val="00385C9A"/>
    <w:rsid w:val="00385D09"/>
    <w:rsid w:val="00387C74"/>
    <w:rsid w:val="00387D5A"/>
    <w:rsid w:val="003919C4"/>
    <w:rsid w:val="003923A6"/>
    <w:rsid w:val="00393572"/>
    <w:rsid w:val="0039676B"/>
    <w:rsid w:val="003A2A2E"/>
    <w:rsid w:val="003A4140"/>
    <w:rsid w:val="003A6525"/>
    <w:rsid w:val="003A657B"/>
    <w:rsid w:val="003A75DB"/>
    <w:rsid w:val="003B086D"/>
    <w:rsid w:val="003B0997"/>
    <w:rsid w:val="003B0ED2"/>
    <w:rsid w:val="003B1EE3"/>
    <w:rsid w:val="003B24A3"/>
    <w:rsid w:val="003B2970"/>
    <w:rsid w:val="003B4D9D"/>
    <w:rsid w:val="003B4FA6"/>
    <w:rsid w:val="003B6534"/>
    <w:rsid w:val="003C0595"/>
    <w:rsid w:val="003C0F63"/>
    <w:rsid w:val="003C4488"/>
    <w:rsid w:val="003C4CD1"/>
    <w:rsid w:val="003C52C5"/>
    <w:rsid w:val="003C5ACA"/>
    <w:rsid w:val="003C78DE"/>
    <w:rsid w:val="003D056A"/>
    <w:rsid w:val="003D1197"/>
    <w:rsid w:val="003D1349"/>
    <w:rsid w:val="003D4257"/>
    <w:rsid w:val="003D4DE2"/>
    <w:rsid w:val="003D7935"/>
    <w:rsid w:val="003D7A12"/>
    <w:rsid w:val="003D7DE4"/>
    <w:rsid w:val="003E0DB3"/>
    <w:rsid w:val="003E1BB3"/>
    <w:rsid w:val="003E353A"/>
    <w:rsid w:val="003E52A2"/>
    <w:rsid w:val="003E52A9"/>
    <w:rsid w:val="003E5F9F"/>
    <w:rsid w:val="003E6C15"/>
    <w:rsid w:val="003E70E1"/>
    <w:rsid w:val="003E7717"/>
    <w:rsid w:val="003F1B2A"/>
    <w:rsid w:val="003F251A"/>
    <w:rsid w:val="003F5C68"/>
    <w:rsid w:val="003F639B"/>
    <w:rsid w:val="003F6882"/>
    <w:rsid w:val="003F6CCD"/>
    <w:rsid w:val="00402006"/>
    <w:rsid w:val="00405EDB"/>
    <w:rsid w:val="0041008D"/>
    <w:rsid w:val="00415919"/>
    <w:rsid w:val="00416527"/>
    <w:rsid w:val="00421051"/>
    <w:rsid w:val="0042315B"/>
    <w:rsid w:val="00423B30"/>
    <w:rsid w:val="00426752"/>
    <w:rsid w:val="004277CF"/>
    <w:rsid w:val="00427A0E"/>
    <w:rsid w:val="00427A84"/>
    <w:rsid w:val="00432184"/>
    <w:rsid w:val="00432A78"/>
    <w:rsid w:val="00432B05"/>
    <w:rsid w:val="00440611"/>
    <w:rsid w:val="00442DB0"/>
    <w:rsid w:val="0044455F"/>
    <w:rsid w:val="00445676"/>
    <w:rsid w:val="00445806"/>
    <w:rsid w:val="00445AEF"/>
    <w:rsid w:val="00446ADE"/>
    <w:rsid w:val="00446E69"/>
    <w:rsid w:val="004470C7"/>
    <w:rsid w:val="004471AF"/>
    <w:rsid w:val="00450378"/>
    <w:rsid w:val="004506E1"/>
    <w:rsid w:val="0045434D"/>
    <w:rsid w:val="00454C10"/>
    <w:rsid w:val="00454FFB"/>
    <w:rsid w:val="00456814"/>
    <w:rsid w:val="00457031"/>
    <w:rsid w:val="00460C38"/>
    <w:rsid w:val="004619DA"/>
    <w:rsid w:val="00462F9A"/>
    <w:rsid w:val="004630CD"/>
    <w:rsid w:val="00463405"/>
    <w:rsid w:val="0047250A"/>
    <w:rsid w:val="00472C1B"/>
    <w:rsid w:val="00472F56"/>
    <w:rsid w:val="00473243"/>
    <w:rsid w:val="00476D15"/>
    <w:rsid w:val="00482E1E"/>
    <w:rsid w:val="00483AE7"/>
    <w:rsid w:val="00484F8E"/>
    <w:rsid w:val="004865B5"/>
    <w:rsid w:val="0049026C"/>
    <w:rsid w:val="00491CA2"/>
    <w:rsid w:val="00491FE7"/>
    <w:rsid w:val="00493CC5"/>
    <w:rsid w:val="0049463F"/>
    <w:rsid w:val="00494E1A"/>
    <w:rsid w:val="004959F5"/>
    <w:rsid w:val="00495B30"/>
    <w:rsid w:val="0049617D"/>
    <w:rsid w:val="004965BD"/>
    <w:rsid w:val="0049677D"/>
    <w:rsid w:val="004A1603"/>
    <w:rsid w:val="004A1BF2"/>
    <w:rsid w:val="004A302F"/>
    <w:rsid w:val="004A381E"/>
    <w:rsid w:val="004A4B13"/>
    <w:rsid w:val="004A59B9"/>
    <w:rsid w:val="004A7340"/>
    <w:rsid w:val="004B0363"/>
    <w:rsid w:val="004B24AE"/>
    <w:rsid w:val="004B2634"/>
    <w:rsid w:val="004B3F51"/>
    <w:rsid w:val="004B48F1"/>
    <w:rsid w:val="004B4E2A"/>
    <w:rsid w:val="004B54F7"/>
    <w:rsid w:val="004B6F4C"/>
    <w:rsid w:val="004C082C"/>
    <w:rsid w:val="004C096C"/>
    <w:rsid w:val="004C30DA"/>
    <w:rsid w:val="004C5316"/>
    <w:rsid w:val="004C6DB4"/>
    <w:rsid w:val="004D0A85"/>
    <w:rsid w:val="004D1FF1"/>
    <w:rsid w:val="004D2406"/>
    <w:rsid w:val="004D2953"/>
    <w:rsid w:val="004D2C28"/>
    <w:rsid w:val="004D32D8"/>
    <w:rsid w:val="004D6CDF"/>
    <w:rsid w:val="004E00AF"/>
    <w:rsid w:val="004E4A59"/>
    <w:rsid w:val="004E5798"/>
    <w:rsid w:val="004E7748"/>
    <w:rsid w:val="004E77E8"/>
    <w:rsid w:val="004F3219"/>
    <w:rsid w:val="004F3585"/>
    <w:rsid w:val="004F3AD8"/>
    <w:rsid w:val="004F4E33"/>
    <w:rsid w:val="00500CD6"/>
    <w:rsid w:val="00502F61"/>
    <w:rsid w:val="00504F26"/>
    <w:rsid w:val="00506728"/>
    <w:rsid w:val="00506C55"/>
    <w:rsid w:val="00507295"/>
    <w:rsid w:val="0050769B"/>
    <w:rsid w:val="00515734"/>
    <w:rsid w:val="005157E3"/>
    <w:rsid w:val="00515DD0"/>
    <w:rsid w:val="005216CB"/>
    <w:rsid w:val="00523B80"/>
    <w:rsid w:val="00526073"/>
    <w:rsid w:val="00531F43"/>
    <w:rsid w:val="00532C54"/>
    <w:rsid w:val="00533B65"/>
    <w:rsid w:val="00534222"/>
    <w:rsid w:val="00534872"/>
    <w:rsid w:val="00534DE9"/>
    <w:rsid w:val="00535606"/>
    <w:rsid w:val="00540295"/>
    <w:rsid w:val="00541843"/>
    <w:rsid w:val="00544B74"/>
    <w:rsid w:val="005478C8"/>
    <w:rsid w:val="00551227"/>
    <w:rsid w:val="0055155F"/>
    <w:rsid w:val="00551F52"/>
    <w:rsid w:val="0055238F"/>
    <w:rsid w:val="00554238"/>
    <w:rsid w:val="0055586B"/>
    <w:rsid w:val="00556860"/>
    <w:rsid w:val="00560D76"/>
    <w:rsid w:val="00561FAD"/>
    <w:rsid w:val="005649CA"/>
    <w:rsid w:val="005650E8"/>
    <w:rsid w:val="0056590A"/>
    <w:rsid w:val="005725FD"/>
    <w:rsid w:val="00572C75"/>
    <w:rsid w:val="00573BAF"/>
    <w:rsid w:val="005760FC"/>
    <w:rsid w:val="00581852"/>
    <w:rsid w:val="00583032"/>
    <w:rsid w:val="00583AEF"/>
    <w:rsid w:val="005871AD"/>
    <w:rsid w:val="0059202A"/>
    <w:rsid w:val="00592654"/>
    <w:rsid w:val="0059326B"/>
    <w:rsid w:val="005932BB"/>
    <w:rsid w:val="0059378A"/>
    <w:rsid w:val="005940D0"/>
    <w:rsid w:val="00595A8A"/>
    <w:rsid w:val="005970EC"/>
    <w:rsid w:val="00597A0C"/>
    <w:rsid w:val="005A4AF0"/>
    <w:rsid w:val="005A624A"/>
    <w:rsid w:val="005B0F0B"/>
    <w:rsid w:val="005B1A5A"/>
    <w:rsid w:val="005B282E"/>
    <w:rsid w:val="005B2894"/>
    <w:rsid w:val="005B6CD6"/>
    <w:rsid w:val="005B6DD5"/>
    <w:rsid w:val="005B7917"/>
    <w:rsid w:val="005C0B0A"/>
    <w:rsid w:val="005C20C1"/>
    <w:rsid w:val="005C418A"/>
    <w:rsid w:val="005C7BC9"/>
    <w:rsid w:val="005C7EB5"/>
    <w:rsid w:val="005D285E"/>
    <w:rsid w:val="005D2B9C"/>
    <w:rsid w:val="005D314E"/>
    <w:rsid w:val="005D3AA0"/>
    <w:rsid w:val="005D4304"/>
    <w:rsid w:val="005D5927"/>
    <w:rsid w:val="005D7272"/>
    <w:rsid w:val="005E0442"/>
    <w:rsid w:val="005E1089"/>
    <w:rsid w:val="005E402F"/>
    <w:rsid w:val="005E43AC"/>
    <w:rsid w:val="005E4A82"/>
    <w:rsid w:val="005E51CE"/>
    <w:rsid w:val="005E6C5E"/>
    <w:rsid w:val="005F226A"/>
    <w:rsid w:val="005F3A45"/>
    <w:rsid w:val="005F475D"/>
    <w:rsid w:val="005F5767"/>
    <w:rsid w:val="005F672E"/>
    <w:rsid w:val="005F6A5B"/>
    <w:rsid w:val="0060012A"/>
    <w:rsid w:val="00600B2A"/>
    <w:rsid w:val="006010BB"/>
    <w:rsid w:val="006019BB"/>
    <w:rsid w:val="00601ED5"/>
    <w:rsid w:val="00602984"/>
    <w:rsid w:val="00606210"/>
    <w:rsid w:val="006067F8"/>
    <w:rsid w:val="006071EB"/>
    <w:rsid w:val="0060731A"/>
    <w:rsid w:val="00607778"/>
    <w:rsid w:val="00607D4D"/>
    <w:rsid w:val="00612842"/>
    <w:rsid w:val="00613500"/>
    <w:rsid w:val="00615045"/>
    <w:rsid w:val="006159D7"/>
    <w:rsid w:val="00615F16"/>
    <w:rsid w:val="00617B56"/>
    <w:rsid w:val="00621086"/>
    <w:rsid w:val="006211BF"/>
    <w:rsid w:val="00622F8C"/>
    <w:rsid w:val="00624346"/>
    <w:rsid w:val="00624540"/>
    <w:rsid w:val="00624E0D"/>
    <w:rsid w:val="00626E41"/>
    <w:rsid w:val="00630C80"/>
    <w:rsid w:val="00631496"/>
    <w:rsid w:val="0063233E"/>
    <w:rsid w:val="0063734C"/>
    <w:rsid w:val="00637681"/>
    <w:rsid w:val="00640371"/>
    <w:rsid w:val="00640F23"/>
    <w:rsid w:val="0064185A"/>
    <w:rsid w:val="00643C26"/>
    <w:rsid w:val="00643C7C"/>
    <w:rsid w:val="00644CF9"/>
    <w:rsid w:val="00650128"/>
    <w:rsid w:val="00650532"/>
    <w:rsid w:val="00652673"/>
    <w:rsid w:val="00655B7D"/>
    <w:rsid w:val="00655D39"/>
    <w:rsid w:val="006562AF"/>
    <w:rsid w:val="00656A57"/>
    <w:rsid w:val="00656CC0"/>
    <w:rsid w:val="00663837"/>
    <w:rsid w:val="0066545B"/>
    <w:rsid w:val="0066662F"/>
    <w:rsid w:val="006743A2"/>
    <w:rsid w:val="00674B1F"/>
    <w:rsid w:val="006801A6"/>
    <w:rsid w:val="00680459"/>
    <w:rsid w:val="0068085E"/>
    <w:rsid w:val="00681548"/>
    <w:rsid w:val="00681AFC"/>
    <w:rsid w:val="00682306"/>
    <w:rsid w:val="00682693"/>
    <w:rsid w:val="00682E2E"/>
    <w:rsid w:val="00684878"/>
    <w:rsid w:val="00690A66"/>
    <w:rsid w:val="00691E46"/>
    <w:rsid w:val="00697B5E"/>
    <w:rsid w:val="006A1621"/>
    <w:rsid w:val="006A19AC"/>
    <w:rsid w:val="006A2333"/>
    <w:rsid w:val="006A3D28"/>
    <w:rsid w:val="006A4739"/>
    <w:rsid w:val="006A52C9"/>
    <w:rsid w:val="006A55B1"/>
    <w:rsid w:val="006A571F"/>
    <w:rsid w:val="006A62CE"/>
    <w:rsid w:val="006B04CF"/>
    <w:rsid w:val="006B0DBD"/>
    <w:rsid w:val="006B1099"/>
    <w:rsid w:val="006B413F"/>
    <w:rsid w:val="006B5316"/>
    <w:rsid w:val="006B7EA3"/>
    <w:rsid w:val="006C075C"/>
    <w:rsid w:val="006C1473"/>
    <w:rsid w:val="006C25DD"/>
    <w:rsid w:val="006C3D7F"/>
    <w:rsid w:val="006C4EB4"/>
    <w:rsid w:val="006D0033"/>
    <w:rsid w:val="006D155C"/>
    <w:rsid w:val="006D3C03"/>
    <w:rsid w:val="006D5F5A"/>
    <w:rsid w:val="006E22FE"/>
    <w:rsid w:val="006E3851"/>
    <w:rsid w:val="006E4167"/>
    <w:rsid w:val="006E5E54"/>
    <w:rsid w:val="006F071C"/>
    <w:rsid w:val="006F1B41"/>
    <w:rsid w:val="006F1D98"/>
    <w:rsid w:val="006F2142"/>
    <w:rsid w:val="006F2274"/>
    <w:rsid w:val="006F22F0"/>
    <w:rsid w:val="006F2D0D"/>
    <w:rsid w:val="006F2D6F"/>
    <w:rsid w:val="006F376E"/>
    <w:rsid w:val="006F41E2"/>
    <w:rsid w:val="006F42ED"/>
    <w:rsid w:val="006F5B47"/>
    <w:rsid w:val="006F693D"/>
    <w:rsid w:val="00700FBD"/>
    <w:rsid w:val="00701E69"/>
    <w:rsid w:val="00703B2D"/>
    <w:rsid w:val="00705610"/>
    <w:rsid w:val="00711F19"/>
    <w:rsid w:val="00712221"/>
    <w:rsid w:val="00715339"/>
    <w:rsid w:val="00715F4B"/>
    <w:rsid w:val="00716529"/>
    <w:rsid w:val="00721266"/>
    <w:rsid w:val="007212D8"/>
    <w:rsid w:val="00723719"/>
    <w:rsid w:val="00725605"/>
    <w:rsid w:val="00725EF2"/>
    <w:rsid w:val="00730923"/>
    <w:rsid w:val="00731EA4"/>
    <w:rsid w:val="007330CA"/>
    <w:rsid w:val="00733BCC"/>
    <w:rsid w:val="0073433E"/>
    <w:rsid w:val="0073480C"/>
    <w:rsid w:val="00734FB7"/>
    <w:rsid w:val="00737CFE"/>
    <w:rsid w:val="00745372"/>
    <w:rsid w:val="00750E9D"/>
    <w:rsid w:val="00752AF4"/>
    <w:rsid w:val="0075368F"/>
    <w:rsid w:val="007537CE"/>
    <w:rsid w:val="007570AE"/>
    <w:rsid w:val="00760486"/>
    <w:rsid w:val="007604BF"/>
    <w:rsid w:val="007605B6"/>
    <w:rsid w:val="0076092C"/>
    <w:rsid w:val="0076190B"/>
    <w:rsid w:val="00761B80"/>
    <w:rsid w:val="00762803"/>
    <w:rsid w:val="00764096"/>
    <w:rsid w:val="00764642"/>
    <w:rsid w:val="007701B9"/>
    <w:rsid w:val="00770631"/>
    <w:rsid w:val="00777448"/>
    <w:rsid w:val="00780037"/>
    <w:rsid w:val="007814C5"/>
    <w:rsid w:val="007824E0"/>
    <w:rsid w:val="0078466C"/>
    <w:rsid w:val="00784E25"/>
    <w:rsid w:val="00785AB3"/>
    <w:rsid w:val="00786DEE"/>
    <w:rsid w:val="00786E02"/>
    <w:rsid w:val="00787B44"/>
    <w:rsid w:val="00790D05"/>
    <w:rsid w:val="00790EAD"/>
    <w:rsid w:val="00795A5D"/>
    <w:rsid w:val="007A0FED"/>
    <w:rsid w:val="007A189A"/>
    <w:rsid w:val="007A2888"/>
    <w:rsid w:val="007A49E1"/>
    <w:rsid w:val="007A6B89"/>
    <w:rsid w:val="007B1813"/>
    <w:rsid w:val="007B2070"/>
    <w:rsid w:val="007B2B43"/>
    <w:rsid w:val="007B3E3C"/>
    <w:rsid w:val="007B4CD2"/>
    <w:rsid w:val="007C1E42"/>
    <w:rsid w:val="007C21BE"/>
    <w:rsid w:val="007C53A8"/>
    <w:rsid w:val="007C63CA"/>
    <w:rsid w:val="007C6D07"/>
    <w:rsid w:val="007C6FDD"/>
    <w:rsid w:val="007C75D7"/>
    <w:rsid w:val="007C7B64"/>
    <w:rsid w:val="007C7CB0"/>
    <w:rsid w:val="007D022E"/>
    <w:rsid w:val="007D0FD2"/>
    <w:rsid w:val="007D223D"/>
    <w:rsid w:val="007D2381"/>
    <w:rsid w:val="007D2469"/>
    <w:rsid w:val="007D5E38"/>
    <w:rsid w:val="007D65C6"/>
    <w:rsid w:val="007D6D3B"/>
    <w:rsid w:val="007E360D"/>
    <w:rsid w:val="007E396E"/>
    <w:rsid w:val="007E76A4"/>
    <w:rsid w:val="007F15D6"/>
    <w:rsid w:val="007F5217"/>
    <w:rsid w:val="007F6849"/>
    <w:rsid w:val="008011BE"/>
    <w:rsid w:val="00802987"/>
    <w:rsid w:val="00803108"/>
    <w:rsid w:val="00804D29"/>
    <w:rsid w:val="008066FC"/>
    <w:rsid w:val="008073E3"/>
    <w:rsid w:val="00807684"/>
    <w:rsid w:val="008101BB"/>
    <w:rsid w:val="008103F9"/>
    <w:rsid w:val="00812027"/>
    <w:rsid w:val="00812087"/>
    <w:rsid w:val="00812A4A"/>
    <w:rsid w:val="00812CF4"/>
    <w:rsid w:val="0081378D"/>
    <w:rsid w:val="008139D6"/>
    <w:rsid w:val="00815BC6"/>
    <w:rsid w:val="00816816"/>
    <w:rsid w:val="00821BD3"/>
    <w:rsid w:val="008223B5"/>
    <w:rsid w:val="00823625"/>
    <w:rsid w:val="00823E94"/>
    <w:rsid w:val="008242B5"/>
    <w:rsid w:val="008244F7"/>
    <w:rsid w:val="0083153E"/>
    <w:rsid w:val="00832873"/>
    <w:rsid w:val="0083368B"/>
    <w:rsid w:val="008345A7"/>
    <w:rsid w:val="00840373"/>
    <w:rsid w:val="00840884"/>
    <w:rsid w:val="0084124F"/>
    <w:rsid w:val="00842C30"/>
    <w:rsid w:val="008433A5"/>
    <w:rsid w:val="00845B9B"/>
    <w:rsid w:val="00850B63"/>
    <w:rsid w:val="00852818"/>
    <w:rsid w:val="00855496"/>
    <w:rsid w:val="0085557A"/>
    <w:rsid w:val="008578DB"/>
    <w:rsid w:val="00860576"/>
    <w:rsid w:val="0086494E"/>
    <w:rsid w:val="0086638B"/>
    <w:rsid w:val="00866617"/>
    <w:rsid w:val="0087013C"/>
    <w:rsid w:val="0087157B"/>
    <w:rsid w:val="008716E6"/>
    <w:rsid w:val="008729CE"/>
    <w:rsid w:val="00875E72"/>
    <w:rsid w:val="00875F49"/>
    <w:rsid w:val="00880545"/>
    <w:rsid w:val="00882D3D"/>
    <w:rsid w:val="00884C36"/>
    <w:rsid w:val="00886732"/>
    <w:rsid w:val="00892940"/>
    <w:rsid w:val="00892A57"/>
    <w:rsid w:val="00896CD9"/>
    <w:rsid w:val="008A00F7"/>
    <w:rsid w:val="008A4A8D"/>
    <w:rsid w:val="008A4BDE"/>
    <w:rsid w:val="008A5330"/>
    <w:rsid w:val="008A5897"/>
    <w:rsid w:val="008A6215"/>
    <w:rsid w:val="008A6E75"/>
    <w:rsid w:val="008B0710"/>
    <w:rsid w:val="008B0741"/>
    <w:rsid w:val="008B173D"/>
    <w:rsid w:val="008B25A6"/>
    <w:rsid w:val="008B3BF4"/>
    <w:rsid w:val="008B4030"/>
    <w:rsid w:val="008C073C"/>
    <w:rsid w:val="008C10A8"/>
    <w:rsid w:val="008C1264"/>
    <w:rsid w:val="008C3531"/>
    <w:rsid w:val="008C412F"/>
    <w:rsid w:val="008C5C2A"/>
    <w:rsid w:val="008C774A"/>
    <w:rsid w:val="008C7C68"/>
    <w:rsid w:val="008D0648"/>
    <w:rsid w:val="008D3C84"/>
    <w:rsid w:val="008D6500"/>
    <w:rsid w:val="008E1A17"/>
    <w:rsid w:val="008E2B47"/>
    <w:rsid w:val="008E3EB1"/>
    <w:rsid w:val="008E4D61"/>
    <w:rsid w:val="008E533C"/>
    <w:rsid w:val="008F016E"/>
    <w:rsid w:val="008F0B14"/>
    <w:rsid w:val="008F22EA"/>
    <w:rsid w:val="008F5302"/>
    <w:rsid w:val="008F6149"/>
    <w:rsid w:val="009018A3"/>
    <w:rsid w:val="009024AA"/>
    <w:rsid w:val="00905D52"/>
    <w:rsid w:val="00906EB3"/>
    <w:rsid w:val="0090783E"/>
    <w:rsid w:val="00907D92"/>
    <w:rsid w:val="00910EE9"/>
    <w:rsid w:val="009111A9"/>
    <w:rsid w:val="00914801"/>
    <w:rsid w:val="0091727D"/>
    <w:rsid w:val="00922FDF"/>
    <w:rsid w:val="00923294"/>
    <w:rsid w:val="0092375E"/>
    <w:rsid w:val="009243F2"/>
    <w:rsid w:val="00924A97"/>
    <w:rsid w:val="009262D8"/>
    <w:rsid w:val="00927424"/>
    <w:rsid w:val="00927537"/>
    <w:rsid w:val="009303F7"/>
    <w:rsid w:val="00932A92"/>
    <w:rsid w:val="00932B68"/>
    <w:rsid w:val="00932EDD"/>
    <w:rsid w:val="00934953"/>
    <w:rsid w:val="0093570F"/>
    <w:rsid w:val="00936463"/>
    <w:rsid w:val="00945018"/>
    <w:rsid w:val="0094590D"/>
    <w:rsid w:val="009503C3"/>
    <w:rsid w:val="009509E7"/>
    <w:rsid w:val="0095136C"/>
    <w:rsid w:val="009513A1"/>
    <w:rsid w:val="00951796"/>
    <w:rsid w:val="00951DAF"/>
    <w:rsid w:val="00953AE5"/>
    <w:rsid w:val="00956B03"/>
    <w:rsid w:val="009578A8"/>
    <w:rsid w:val="00957932"/>
    <w:rsid w:val="009605DA"/>
    <w:rsid w:val="009638C8"/>
    <w:rsid w:val="009657B3"/>
    <w:rsid w:val="009658F6"/>
    <w:rsid w:val="00966909"/>
    <w:rsid w:val="00966B9A"/>
    <w:rsid w:val="009673E8"/>
    <w:rsid w:val="00967CCD"/>
    <w:rsid w:val="00967E82"/>
    <w:rsid w:val="00970379"/>
    <w:rsid w:val="00970E16"/>
    <w:rsid w:val="009710C6"/>
    <w:rsid w:val="00971FEB"/>
    <w:rsid w:val="0097254F"/>
    <w:rsid w:val="00976487"/>
    <w:rsid w:val="0097786E"/>
    <w:rsid w:val="0098162D"/>
    <w:rsid w:val="00984700"/>
    <w:rsid w:val="0098681E"/>
    <w:rsid w:val="009870AB"/>
    <w:rsid w:val="00991838"/>
    <w:rsid w:val="00992245"/>
    <w:rsid w:val="00992968"/>
    <w:rsid w:val="009942A6"/>
    <w:rsid w:val="009952F7"/>
    <w:rsid w:val="00995C4D"/>
    <w:rsid w:val="0099621A"/>
    <w:rsid w:val="009A07C1"/>
    <w:rsid w:val="009A08C1"/>
    <w:rsid w:val="009A17C4"/>
    <w:rsid w:val="009A253C"/>
    <w:rsid w:val="009A2944"/>
    <w:rsid w:val="009A3275"/>
    <w:rsid w:val="009A5D93"/>
    <w:rsid w:val="009A7D3F"/>
    <w:rsid w:val="009B3520"/>
    <w:rsid w:val="009B449E"/>
    <w:rsid w:val="009B502C"/>
    <w:rsid w:val="009B762A"/>
    <w:rsid w:val="009C0D08"/>
    <w:rsid w:val="009C276D"/>
    <w:rsid w:val="009C2952"/>
    <w:rsid w:val="009C2958"/>
    <w:rsid w:val="009C3E91"/>
    <w:rsid w:val="009C64D5"/>
    <w:rsid w:val="009C7179"/>
    <w:rsid w:val="009C7CB9"/>
    <w:rsid w:val="009D3D2F"/>
    <w:rsid w:val="009E29DF"/>
    <w:rsid w:val="009E2F90"/>
    <w:rsid w:val="009E374F"/>
    <w:rsid w:val="009E5436"/>
    <w:rsid w:val="009E7078"/>
    <w:rsid w:val="009E7AED"/>
    <w:rsid w:val="009E7E1D"/>
    <w:rsid w:val="009F1170"/>
    <w:rsid w:val="009F3D9E"/>
    <w:rsid w:val="009F4BC8"/>
    <w:rsid w:val="009F51DA"/>
    <w:rsid w:val="009F6263"/>
    <w:rsid w:val="009F650D"/>
    <w:rsid w:val="00A01D64"/>
    <w:rsid w:val="00A03CDE"/>
    <w:rsid w:val="00A06C9D"/>
    <w:rsid w:val="00A077B0"/>
    <w:rsid w:val="00A0790E"/>
    <w:rsid w:val="00A10214"/>
    <w:rsid w:val="00A10681"/>
    <w:rsid w:val="00A10B2F"/>
    <w:rsid w:val="00A12C24"/>
    <w:rsid w:val="00A14F86"/>
    <w:rsid w:val="00A1569E"/>
    <w:rsid w:val="00A1717D"/>
    <w:rsid w:val="00A2037A"/>
    <w:rsid w:val="00A22FDD"/>
    <w:rsid w:val="00A2306F"/>
    <w:rsid w:val="00A245BE"/>
    <w:rsid w:val="00A24D65"/>
    <w:rsid w:val="00A24EC9"/>
    <w:rsid w:val="00A263A7"/>
    <w:rsid w:val="00A26575"/>
    <w:rsid w:val="00A30A12"/>
    <w:rsid w:val="00A31661"/>
    <w:rsid w:val="00A3294E"/>
    <w:rsid w:val="00A341C0"/>
    <w:rsid w:val="00A343D5"/>
    <w:rsid w:val="00A34E33"/>
    <w:rsid w:val="00A34FC6"/>
    <w:rsid w:val="00A353E2"/>
    <w:rsid w:val="00A356F0"/>
    <w:rsid w:val="00A3759A"/>
    <w:rsid w:val="00A4012B"/>
    <w:rsid w:val="00A40E0B"/>
    <w:rsid w:val="00A42B2D"/>
    <w:rsid w:val="00A43C2F"/>
    <w:rsid w:val="00A44D23"/>
    <w:rsid w:val="00A45370"/>
    <w:rsid w:val="00A456A6"/>
    <w:rsid w:val="00A46FCA"/>
    <w:rsid w:val="00A5023C"/>
    <w:rsid w:val="00A52A4E"/>
    <w:rsid w:val="00A5309F"/>
    <w:rsid w:val="00A55099"/>
    <w:rsid w:val="00A55CD6"/>
    <w:rsid w:val="00A57301"/>
    <w:rsid w:val="00A57D60"/>
    <w:rsid w:val="00A61EBC"/>
    <w:rsid w:val="00A62F26"/>
    <w:rsid w:val="00A66240"/>
    <w:rsid w:val="00A71CFE"/>
    <w:rsid w:val="00A72BEC"/>
    <w:rsid w:val="00A72EF7"/>
    <w:rsid w:val="00A732FF"/>
    <w:rsid w:val="00A74CEF"/>
    <w:rsid w:val="00A77CBE"/>
    <w:rsid w:val="00A833B5"/>
    <w:rsid w:val="00A845CB"/>
    <w:rsid w:val="00A84D03"/>
    <w:rsid w:val="00A86080"/>
    <w:rsid w:val="00A910A9"/>
    <w:rsid w:val="00A919EF"/>
    <w:rsid w:val="00A94655"/>
    <w:rsid w:val="00A94C6A"/>
    <w:rsid w:val="00A95AD0"/>
    <w:rsid w:val="00A96000"/>
    <w:rsid w:val="00AA009A"/>
    <w:rsid w:val="00AA0746"/>
    <w:rsid w:val="00AA11FA"/>
    <w:rsid w:val="00AA4563"/>
    <w:rsid w:val="00AA551E"/>
    <w:rsid w:val="00AA5C3E"/>
    <w:rsid w:val="00AA797C"/>
    <w:rsid w:val="00AB0139"/>
    <w:rsid w:val="00AB23AB"/>
    <w:rsid w:val="00AB2A22"/>
    <w:rsid w:val="00AB31C3"/>
    <w:rsid w:val="00AC5162"/>
    <w:rsid w:val="00AC558E"/>
    <w:rsid w:val="00AC5A72"/>
    <w:rsid w:val="00AC5E85"/>
    <w:rsid w:val="00AD0535"/>
    <w:rsid w:val="00AD0898"/>
    <w:rsid w:val="00AD0A19"/>
    <w:rsid w:val="00AD0A38"/>
    <w:rsid w:val="00AD13A8"/>
    <w:rsid w:val="00AD22FD"/>
    <w:rsid w:val="00AD5250"/>
    <w:rsid w:val="00AD7986"/>
    <w:rsid w:val="00AE4C05"/>
    <w:rsid w:val="00AE64E5"/>
    <w:rsid w:val="00AE71E0"/>
    <w:rsid w:val="00AF0E0A"/>
    <w:rsid w:val="00AF3CCE"/>
    <w:rsid w:val="00B00EEB"/>
    <w:rsid w:val="00B025E7"/>
    <w:rsid w:val="00B043CF"/>
    <w:rsid w:val="00B0669F"/>
    <w:rsid w:val="00B071E3"/>
    <w:rsid w:val="00B0729B"/>
    <w:rsid w:val="00B1031A"/>
    <w:rsid w:val="00B10766"/>
    <w:rsid w:val="00B12A77"/>
    <w:rsid w:val="00B1620D"/>
    <w:rsid w:val="00B1660B"/>
    <w:rsid w:val="00B17E57"/>
    <w:rsid w:val="00B20B11"/>
    <w:rsid w:val="00B20D52"/>
    <w:rsid w:val="00B212A7"/>
    <w:rsid w:val="00B21384"/>
    <w:rsid w:val="00B22FFF"/>
    <w:rsid w:val="00B25E40"/>
    <w:rsid w:val="00B271DD"/>
    <w:rsid w:val="00B27D54"/>
    <w:rsid w:val="00B30E05"/>
    <w:rsid w:val="00B31C05"/>
    <w:rsid w:val="00B31C62"/>
    <w:rsid w:val="00B32212"/>
    <w:rsid w:val="00B3381D"/>
    <w:rsid w:val="00B34E8F"/>
    <w:rsid w:val="00B3591F"/>
    <w:rsid w:val="00B375A0"/>
    <w:rsid w:val="00B40F97"/>
    <w:rsid w:val="00B52456"/>
    <w:rsid w:val="00B5274B"/>
    <w:rsid w:val="00B608E1"/>
    <w:rsid w:val="00B622BC"/>
    <w:rsid w:val="00B632C7"/>
    <w:rsid w:val="00B65353"/>
    <w:rsid w:val="00B70B60"/>
    <w:rsid w:val="00B70BE6"/>
    <w:rsid w:val="00B72008"/>
    <w:rsid w:val="00B7303A"/>
    <w:rsid w:val="00B74882"/>
    <w:rsid w:val="00B750D2"/>
    <w:rsid w:val="00B75C70"/>
    <w:rsid w:val="00B75E4A"/>
    <w:rsid w:val="00B76451"/>
    <w:rsid w:val="00B76FF6"/>
    <w:rsid w:val="00B83FA1"/>
    <w:rsid w:val="00B84244"/>
    <w:rsid w:val="00B852C9"/>
    <w:rsid w:val="00B87388"/>
    <w:rsid w:val="00B87872"/>
    <w:rsid w:val="00B924A4"/>
    <w:rsid w:val="00B97DAA"/>
    <w:rsid w:val="00BA0887"/>
    <w:rsid w:val="00BA1A7D"/>
    <w:rsid w:val="00BA1A99"/>
    <w:rsid w:val="00BA2A3D"/>
    <w:rsid w:val="00BA2C2C"/>
    <w:rsid w:val="00BA4CFC"/>
    <w:rsid w:val="00BA509A"/>
    <w:rsid w:val="00BB12E5"/>
    <w:rsid w:val="00BB27F1"/>
    <w:rsid w:val="00BB2AED"/>
    <w:rsid w:val="00BB4314"/>
    <w:rsid w:val="00BB7ADC"/>
    <w:rsid w:val="00BB7BB6"/>
    <w:rsid w:val="00BC03E1"/>
    <w:rsid w:val="00BC13B4"/>
    <w:rsid w:val="00BC2695"/>
    <w:rsid w:val="00BC3438"/>
    <w:rsid w:val="00BC447D"/>
    <w:rsid w:val="00BC5DD8"/>
    <w:rsid w:val="00BC61AF"/>
    <w:rsid w:val="00BC7DB8"/>
    <w:rsid w:val="00BD4DFD"/>
    <w:rsid w:val="00BD5D67"/>
    <w:rsid w:val="00BD688C"/>
    <w:rsid w:val="00BD78C4"/>
    <w:rsid w:val="00BD7C90"/>
    <w:rsid w:val="00BE36DE"/>
    <w:rsid w:val="00BE4E98"/>
    <w:rsid w:val="00BF0F81"/>
    <w:rsid w:val="00BF11CD"/>
    <w:rsid w:val="00BF15AE"/>
    <w:rsid w:val="00BF16A6"/>
    <w:rsid w:val="00BF18CF"/>
    <w:rsid w:val="00BF4FF8"/>
    <w:rsid w:val="00BF708D"/>
    <w:rsid w:val="00C02219"/>
    <w:rsid w:val="00C0280D"/>
    <w:rsid w:val="00C0325E"/>
    <w:rsid w:val="00C06B81"/>
    <w:rsid w:val="00C0744A"/>
    <w:rsid w:val="00C11477"/>
    <w:rsid w:val="00C1255A"/>
    <w:rsid w:val="00C13256"/>
    <w:rsid w:val="00C1348C"/>
    <w:rsid w:val="00C16A8A"/>
    <w:rsid w:val="00C200EF"/>
    <w:rsid w:val="00C234BB"/>
    <w:rsid w:val="00C242FB"/>
    <w:rsid w:val="00C24B98"/>
    <w:rsid w:val="00C24FA9"/>
    <w:rsid w:val="00C25D05"/>
    <w:rsid w:val="00C26369"/>
    <w:rsid w:val="00C27957"/>
    <w:rsid w:val="00C300BC"/>
    <w:rsid w:val="00C31470"/>
    <w:rsid w:val="00C322BA"/>
    <w:rsid w:val="00C32339"/>
    <w:rsid w:val="00C3290F"/>
    <w:rsid w:val="00C32A35"/>
    <w:rsid w:val="00C35BEA"/>
    <w:rsid w:val="00C36CB0"/>
    <w:rsid w:val="00C37F8F"/>
    <w:rsid w:val="00C4124F"/>
    <w:rsid w:val="00C43AA0"/>
    <w:rsid w:val="00C44C4C"/>
    <w:rsid w:val="00C456C7"/>
    <w:rsid w:val="00C46B20"/>
    <w:rsid w:val="00C46D9C"/>
    <w:rsid w:val="00C50A21"/>
    <w:rsid w:val="00C53088"/>
    <w:rsid w:val="00C547B3"/>
    <w:rsid w:val="00C55B90"/>
    <w:rsid w:val="00C567CB"/>
    <w:rsid w:val="00C56BD8"/>
    <w:rsid w:val="00C574AA"/>
    <w:rsid w:val="00C60643"/>
    <w:rsid w:val="00C60FED"/>
    <w:rsid w:val="00C63157"/>
    <w:rsid w:val="00C634FC"/>
    <w:rsid w:val="00C6584C"/>
    <w:rsid w:val="00C669E9"/>
    <w:rsid w:val="00C70958"/>
    <w:rsid w:val="00C7104C"/>
    <w:rsid w:val="00C735E1"/>
    <w:rsid w:val="00C75E22"/>
    <w:rsid w:val="00C76110"/>
    <w:rsid w:val="00C77045"/>
    <w:rsid w:val="00C821AE"/>
    <w:rsid w:val="00C824D0"/>
    <w:rsid w:val="00C82707"/>
    <w:rsid w:val="00C82B2A"/>
    <w:rsid w:val="00C862ED"/>
    <w:rsid w:val="00C93A93"/>
    <w:rsid w:val="00C94CC0"/>
    <w:rsid w:val="00C94F70"/>
    <w:rsid w:val="00C96E1C"/>
    <w:rsid w:val="00CA0DA0"/>
    <w:rsid w:val="00CA22B8"/>
    <w:rsid w:val="00CA45E9"/>
    <w:rsid w:val="00CA460B"/>
    <w:rsid w:val="00CA46A2"/>
    <w:rsid w:val="00CA6A73"/>
    <w:rsid w:val="00CA70D8"/>
    <w:rsid w:val="00CA7C3A"/>
    <w:rsid w:val="00CB08DE"/>
    <w:rsid w:val="00CB0A90"/>
    <w:rsid w:val="00CB2DDB"/>
    <w:rsid w:val="00CB2EAE"/>
    <w:rsid w:val="00CB2EFA"/>
    <w:rsid w:val="00CB6E6B"/>
    <w:rsid w:val="00CB724C"/>
    <w:rsid w:val="00CB7621"/>
    <w:rsid w:val="00CC0DAD"/>
    <w:rsid w:val="00CC117A"/>
    <w:rsid w:val="00CC29FD"/>
    <w:rsid w:val="00CC36FF"/>
    <w:rsid w:val="00CC37F3"/>
    <w:rsid w:val="00CC4330"/>
    <w:rsid w:val="00CC48BD"/>
    <w:rsid w:val="00CC51E1"/>
    <w:rsid w:val="00CC5953"/>
    <w:rsid w:val="00CC6DB0"/>
    <w:rsid w:val="00CD56A0"/>
    <w:rsid w:val="00CE0E37"/>
    <w:rsid w:val="00CE2249"/>
    <w:rsid w:val="00CE5A82"/>
    <w:rsid w:val="00CE6CD4"/>
    <w:rsid w:val="00CF1A8E"/>
    <w:rsid w:val="00CF2575"/>
    <w:rsid w:val="00CF3A35"/>
    <w:rsid w:val="00CF52B3"/>
    <w:rsid w:val="00CF6902"/>
    <w:rsid w:val="00CF7BFA"/>
    <w:rsid w:val="00D0201C"/>
    <w:rsid w:val="00D039D4"/>
    <w:rsid w:val="00D03B35"/>
    <w:rsid w:val="00D04C74"/>
    <w:rsid w:val="00D076EC"/>
    <w:rsid w:val="00D07A40"/>
    <w:rsid w:val="00D07FB9"/>
    <w:rsid w:val="00D128FF"/>
    <w:rsid w:val="00D1382F"/>
    <w:rsid w:val="00D159B4"/>
    <w:rsid w:val="00D15EE8"/>
    <w:rsid w:val="00D173FF"/>
    <w:rsid w:val="00D20662"/>
    <w:rsid w:val="00D21E54"/>
    <w:rsid w:val="00D22D54"/>
    <w:rsid w:val="00D22F07"/>
    <w:rsid w:val="00D316C3"/>
    <w:rsid w:val="00D329CF"/>
    <w:rsid w:val="00D34022"/>
    <w:rsid w:val="00D351ED"/>
    <w:rsid w:val="00D35B10"/>
    <w:rsid w:val="00D35D7C"/>
    <w:rsid w:val="00D3699A"/>
    <w:rsid w:val="00D37908"/>
    <w:rsid w:val="00D400F9"/>
    <w:rsid w:val="00D40E71"/>
    <w:rsid w:val="00D4204F"/>
    <w:rsid w:val="00D43163"/>
    <w:rsid w:val="00D45A48"/>
    <w:rsid w:val="00D465EE"/>
    <w:rsid w:val="00D54E1B"/>
    <w:rsid w:val="00D56954"/>
    <w:rsid w:val="00D57771"/>
    <w:rsid w:val="00D61334"/>
    <w:rsid w:val="00D6217E"/>
    <w:rsid w:val="00D65ACD"/>
    <w:rsid w:val="00D65BF7"/>
    <w:rsid w:val="00D66EB3"/>
    <w:rsid w:val="00D7099E"/>
    <w:rsid w:val="00D70F5F"/>
    <w:rsid w:val="00D7117F"/>
    <w:rsid w:val="00D71DDE"/>
    <w:rsid w:val="00D72F53"/>
    <w:rsid w:val="00D7758C"/>
    <w:rsid w:val="00D80C62"/>
    <w:rsid w:val="00D8275E"/>
    <w:rsid w:val="00D84070"/>
    <w:rsid w:val="00D90107"/>
    <w:rsid w:val="00D93983"/>
    <w:rsid w:val="00D9463D"/>
    <w:rsid w:val="00DA0326"/>
    <w:rsid w:val="00DA1085"/>
    <w:rsid w:val="00DA3489"/>
    <w:rsid w:val="00DA3644"/>
    <w:rsid w:val="00DA4E74"/>
    <w:rsid w:val="00DA59B5"/>
    <w:rsid w:val="00DA627F"/>
    <w:rsid w:val="00DA7703"/>
    <w:rsid w:val="00DA7FAC"/>
    <w:rsid w:val="00DB0E70"/>
    <w:rsid w:val="00DB2841"/>
    <w:rsid w:val="00DB4EEC"/>
    <w:rsid w:val="00DB5635"/>
    <w:rsid w:val="00DB7419"/>
    <w:rsid w:val="00DB7DCC"/>
    <w:rsid w:val="00DC1616"/>
    <w:rsid w:val="00DC31E5"/>
    <w:rsid w:val="00DC4003"/>
    <w:rsid w:val="00DD1BB8"/>
    <w:rsid w:val="00DD280A"/>
    <w:rsid w:val="00DD3978"/>
    <w:rsid w:val="00DD424D"/>
    <w:rsid w:val="00DD5665"/>
    <w:rsid w:val="00DD7CCE"/>
    <w:rsid w:val="00DD7D7C"/>
    <w:rsid w:val="00DE012D"/>
    <w:rsid w:val="00DE4555"/>
    <w:rsid w:val="00DE4E3E"/>
    <w:rsid w:val="00DE4F21"/>
    <w:rsid w:val="00DE5195"/>
    <w:rsid w:val="00DE659C"/>
    <w:rsid w:val="00DE6828"/>
    <w:rsid w:val="00DF2497"/>
    <w:rsid w:val="00DF28DF"/>
    <w:rsid w:val="00DF4B14"/>
    <w:rsid w:val="00DF53E5"/>
    <w:rsid w:val="00DF5B3D"/>
    <w:rsid w:val="00DF6828"/>
    <w:rsid w:val="00DF7C0D"/>
    <w:rsid w:val="00E05282"/>
    <w:rsid w:val="00E06698"/>
    <w:rsid w:val="00E07765"/>
    <w:rsid w:val="00E07909"/>
    <w:rsid w:val="00E13B1A"/>
    <w:rsid w:val="00E14A73"/>
    <w:rsid w:val="00E14DB5"/>
    <w:rsid w:val="00E1630F"/>
    <w:rsid w:val="00E17D94"/>
    <w:rsid w:val="00E2136B"/>
    <w:rsid w:val="00E242B7"/>
    <w:rsid w:val="00E25EDB"/>
    <w:rsid w:val="00E260EE"/>
    <w:rsid w:val="00E27499"/>
    <w:rsid w:val="00E27D7B"/>
    <w:rsid w:val="00E3121A"/>
    <w:rsid w:val="00E35E56"/>
    <w:rsid w:val="00E361FD"/>
    <w:rsid w:val="00E367DB"/>
    <w:rsid w:val="00E37151"/>
    <w:rsid w:val="00E4191E"/>
    <w:rsid w:val="00E41FAA"/>
    <w:rsid w:val="00E43244"/>
    <w:rsid w:val="00E44FD7"/>
    <w:rsid w:val="00E451E9"/>
    <w:rsid w:val="00E45873"/>
    <w:rsid w:val="00E46BE9"/>
    <w:rsid w:val="00E46DC5"/>
    <w:rsid w:val="00E507B3"/>
    <w:rsid w:val="00E50A8E"/>
    <w:rsid w:val="00E529B7"/>
    <w:rsid w:val="00E536E8"/>
    <w:rsid w:val="00E53867"/>
    <w:rsid w:val="00E548EF"/>
    <w:rsid w:val="00E578F1"/>
    <w:rsid w:val="00E61325"/>
    <w:rsid w:val="00E628B7"/>
    <w:rsid w:val="00E63331"/>
    <w:rsid w:val="00E65C7E"/>
    <w:rsid w:val="00E719D0"/>
    <w:rsid w:val="00E71D28"/>
    <w:rsid w:val="00E72B6A"/>
    <w:rsid w:val="00E744B5"/>
    <w:rsid w:val="00E75B05"/>
    <w:rsid w:val="00E80729"/>
    <w:rsid w:val="00E8235C"/>
    <w:rsid w:val="00E8612E"/>
    <w:rsid w:val="00E86BB4"/>
    <w:rsid w:val="00E91C83"/>
    <w:rsid w:val="00E92694"/>
    <w:rsid w:val="00E95AB4"/>
    <w:rsid w:val="00E95EA2"/>
    <w:rsid w:val="00E9682A"/>
    <w:rsid w:val="00E96DE4"/>
    <w:rsid w:val="00EA00D4"/>
    <w:rsid w:val="00EA1F4C"/>
    <w:rsid w:val="00EA31AA"/>
    <w:rsid w:val="00EA3969"/>
    <w:rsid w:val="00EA3E70"/>
    <w:rsid w:val="00EA4ECF"/>
    <w:rsid w:val="00EA695B"/>
    <w:rsid w:val="00EA7269"/>
    <w:rsid w:val="00EB0298"/>
    <w:rsid w:val="00EB0798"/>
    <w:rsid w:val="00EB0921"/>
    <w:rsid w:val="00EB0AF2"/>
    <w:rsid w:val="00EB1DDC"/>
    <w:rsid w:val="00EB209F"/>
    <w:rsid w:val="00EB3963"/>
    <w:rsid w:val="00EB41DF"/>
    <w:rsid w:val="00EB7553"/>
    <w:rsid w:val="00EC24B6"/>
    <w:rsid w:val="00EC4B2B"/>
    <w:rsid w:val="00EC5D8F"/>
    <w:rsid w:val="00ED1D5B"/>
    <w:rsid w:val="00ED34FE"/>
    <w:rsid w:val="00ED4B2E"/>
    <w:rsid w:val="00ED5035"/>
    <w:rsid w:val="00ED7CE0"/>
    <w:rsid w:val="00EE0B3C"/>
    <w:rsid w:val="00EE245B"/>
    <w:rsid w:val="00EE38D7"/>
    <w:rsid w:val="00EE5243"/>
    <w:rsid w:val="00EE53F4"/>
    <w:rsid w:val="00EE6654"/>
    <w:rsid w:val="00EE7CD2"/>
    <w:rsid w:val="00EF34C4"/>
    <w:rsid w:val="00EF3776"/>
    <w:rsid w:val="00EF4F88"/>
    <w:rsid w:val="00EF6480"/>
    <w:rsid w:val="00EF70B4"/>
    <w:rsid w:val="00F01E2E"/>
    <w:rsid w:val="00F05F41"/>
    <w:rsid w:val="00F07590"/>
    <w:rsid w:val="00F1261D"/>
    <w:rsid w:val="00F147C9"/>
    <w:rsid w:val="00F14F1C"/>
    <w:rsid w:val="00F153A1"/>
    <w:rsid w:val="00F15AA8"/>
    <w:rsid w:val="00F16C96"/>
    <w:rsid w:val="00F1730B"/>
    <w:rsid w:val="00F22D18"/>
    <w:rsid w:val="00F22D39"/>
    <w:rsid w:val="00F30F06"/>
    <w:rsid w:val="00F32943"/>
    <w:rsid w:val="00F32A89"/>
    <w:rsid w:val="00F34A04"/>
    <w:rsid w:val="00F35E5C"/>
    <w:rsid w:val="00F36206"/>
    <w:rsid w:val="00F369AE"/>
    <w:rsid w:val="00F408D8"/>
    <w:rsid w:val="00F42D09"/>
    <w:rsid w:val="00F42F66"/>
    <w:rsid w:val="00F4432C"/>
    <w:rsid w:val="00F45A84"/>
    <w:rsid w:val="00F46BC1"/>
    <w:rsid w:val="00F47FDE"/>
    <w:rsid w:val="00F52FC1"/>
    <w:rsid w:val="00F539EE"/>
    <w:rsid w:val="00F53EFD"/>
    <w:rsid w:val="00F55CE3"/>
    <w:rsid w:val="00F57080"/>
    <w:rsid w:val="00F604FB"/>
    <w:rsid w:val="00F61FAD"/>
    <w:rsid w:val="00F66ECD"/>
    <w:rsid w:val="00F70E6C"/>
    <w:rsid w:val="00F70FD6"/>
    <w:rsid w:val="00F738E8"/>
    <w:rsid w:val="00F7534E"/>
    <w:rsid w:val="00F75B91"/>
    <w:rsid w:val="00F77732"/>
    <w:rsid w:val="00F810E1"/>
    <w:rsid w:val="00F81483"/>
    <w:rsid w:val="00F823F3"/>
    <w:rsid w:val="00F82415"/>
    <w:rsid w:val="00F82507"/>
    <w:rsid w:val="00F83F03"/>
    <w:rsid w:val="00F8547A"/>
    <w:rsid w:val="00F8778C"/>
    <w:rsid w:val="00F90785"/>
    <w:rsid w:val="00F91371"/>
    <w:rsid w:val="00F92998"/>
    <w:rsid w:val="00F92FDA"/>
    <w:rsid w:val="00F93953"/>
    <w:rsid w:val="00F945EF"/>
    <w:rsid w:val="00FA1E51"/>
    <w:rsid w:val="00FA2317"/>
    <w:rsid w:val="00FA2EBB"/>
    <w:rsid w:val="00FA313B"/>
    <w:rsid w:val="00FA3B1D"/>
    <w:rsid w:val="00FA79C6"/>
    <w:rsid w:val="00FB236A"/>
    <w:rsid w:val="00FB32D5"/>
    <w:rsid w:val="00FB7B6E"/>
    <w:rsid w:val="00FC274C"/>
    <w:rsid w:val="00FC621B"/>
    <w:rsid w:val="00FC765C"/>
    <w:rsid w:val="00FD040E"/>
    <w:rsid w:val="00FD04F6"/>
    <w:rsid w:val="00FD472D"/>
    <w:rsid w:val="00FD61DB"/>
    <w:rsid w:val="00FD62B2"/>
    <w:rsid w:val="00FD662C"/>
    <w:rsid w:val="00FD6D96"/>
    <w:rsid w:val="00FD75E1"/>
    <w:rsid w:val="00FE069F"/>
    <w:rsid w:val="00FE10A5"/>
    <w:rsid w:val="00FE1965"/>
    <w:rsid w:val="00FE317C"/>
    <w:rsid w:val="00FE55A2"/>
    <w:rsid w:val="00FE680F"/>
    <w:rsid w:val="00FE74E3"/>
    <w:rsid w:val="00FF03EE"/>
    <w:rsid w:val="00FF2949"/>
    <w:rsid w:val="00FF2C88"/>
    <w:rsid w:val="00FF34A0"/>
    <w:rsid w:val="00FF623F"/>
    <w:rsid w:val="00FF66F0"/>
    <w:rsid w:val="00FF6BB4"/>
    <w:rsid w:val="00FF7CB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118" style="mso-position-horizontal-relative:page"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uiPriority="99"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013C"/>
    <w:pPr>
      <w:jc w:val="both"/>
    </w:pPr>
    <w:rPr>
      <w:sz w:val="22"/>
      <w:szCs w:val="22"/>
    </w:rPr>
  </w:style>
  <w:style w:type="paragraph" w:styleId="Ttulo1">
    <w:name w:val="heading 1"/>
    <w:basedOn w:val="Normal"/>
    <w:next w:val="Normal"/>
    <w:link w:val="Ttulo1Char"/>
    <w:uiPriority w:val="99"/>
    <w:qFormat/>
    <w:rsid w:val="0087013C"/>
    <w:pPr>
      <w:keepNext/>
      <w:spacing w:before="120"/>
      <w:jc w:val="center"/>
      <w:outlineLvl w:val="0"/>
    </w:pPr>
    <w:rPr>
      <w:b/>
      <w:bCs/>
      <w:sz w:val="24"/>
      <w:szCs w:val="24"/>
    </w:rPr>
  </w:style>
  <w:style w:type="paragraph" w:styleId="Ttulo2">
    <w:name w:val="heading 2"/>
    <w:basedOn w:val="Normal"/>
    <w:next w:val="Normal"/>
    <w:link w:val="Ttulo2Char"/>
    <w:qFormat/>
    <w:rsid w:val="0076409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76409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EF6480"/>
    <w:pPr>
      <w:keepNext/>
      <w:spacing w:before="240" w:after="60"/>
      <w:outlineLvl w:val="3"/>
    </w:pPr>
    <w:rPr>
      <w:b/>
      <w:bCs/>
      <w:sz w:val="28"/>
      <w:szCs w:val="28"/>
    </w:rPr>
  </w:style>
  <w:style w:type="paragraph" w:styleId="Ttulo5">
    <w:name w:val="heading 5"/>
    <w:basedOn w:val="Normal"/>
    <w:next w:val="Normal"/>
    <w:link w:val="Ttulo5Char"/>
    <w:qFormat/>
    <w:rsid w:val="0087013C"/>
    <w:pPr>
      <w:keepNext/>
      <w:outlineLvl w:val="4"/>
    </w:pPr>
    <w:rPr>
      <w:b/>
      <w:bCs/>
      <w:sz w:val="24"/>
      <w:szCs w:val="24"/>
    </w:rPr>
  </w:style>
  <w:style w:type="paragraph" w:styleId="Ttulo6">
    <w:name w:val="heading 6"/>
    <w:basedOn w:val="Normal"/>
    <w:next w:val="Normal"/>
    <w:link w:val="Ttulo6Char"/>
    <w:qFormat/>
    <w:rsid w:val="0087013C"/>
    <w:pPr>
      <w:keepNext/>
      <w:outlineLvl w:val="5"/>
    </w:pPr>
    <w:rPr>
      <w:b/>
      <w:bCs/>
    </w:rPr>
  </w:style>
  <w:style w:type="paragraph" w:styleId="Ttulo7">
    <w:name w:val="heading 7"/>
    <w:basedOn w:val="Normal"/>
    <w:next w:val="Normal"/>
    <w:link w:val="Ttulo7Char"/>
    <w:qFormat/>
    <w:rsid w:val="0084124F"/>
    <w:pPr>
      <w:keepNext/>
      <w:tabs>
        <w:tab w:val="left" w:pos="709"/>
        <w:tab w:val="left" w:pos="1560"/>
        <w:tab w:val="left" w:pos="2694"/>
      </w:tabs>
      <w:jc w:val="center"/>
      <w:outlineLvl w:val="6"/>
    </w:pPr>
    <w:rPr>
      <w:b/>
      <w:color w:val="000000"/>
      <w:sz w:val="24"/>
      <w:szCs w:val="20"/>
    </w:rPr>
  </w:style>
  <w:style w:type="paragraph" w:styleId="Ttulo8">
    <w:name w:val="heading 8"/>
    <w:basedOn w:val="Normal"/>
    <w:next w:val="Normal"/>
    <w:link w:val="Ttulo8Char"/>
    <w:qFormat/>
    <w:rsid w:val="00534222"/>
    <w:pPr>
      <w:spacing w:before="240" w:after="60"/>
      <w:outlineLvl w:val="7"/>
    </w:pPr>
    <w:rPr>
      <w:i/>
      <w:iCs/>
      <w:sz w:val="24"/>
      <w:szCs w:val="24"/>
    </w:rPr>
  </w:style>
  <w:style w:type="paragraph" w:styleId="Ttulo9">
    <w:name w:val="heading 9"/>
    <w:basedOn w:val="Normal"/>
    <w:next w:val="Normal"/>
    <w:link w:val="Ttulo9Char"/>
    <w:qFormat/>
    <w:rsid w:val="00534222"/>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7013C"/>
    <w:rPr>
      <w:b/>
      <w:bCs/>
      <w:sz w:val="24"/>
      <w:szCs w:val="24"/>
      <w:lang w:val="pt-BR" w:eastAsia="pt-BR" w:bidi="ar-SA"/>
    </w:rPr>
  </w:style>
  <w:style w:type="character" w:customStyle="1" w:styleId="Ttulo5Char">
    <w:name w:val="Título 5 Char"/>
    <w:basedOn w:val="Fontepargpadro"/>
    <w:link w:val="Ttulo5"/>
    <w:rsid w:val="0087013C"/>
    <w:rPr>
      <w:b/>
      <w:bCs/>
      <w:sz w:val="24"/>
      <w:szCs w:val="24"/>
      <w:lang w:val="pt-BR" w:eastAsia="pt-BR" w:bidi="ar-SA"/>
    </w:rPr>
  </w:style>
  <w:style w:type="character" w:customStyle="1" w:styleId="Ttulo6Char">
    <w:name w:val="Título 6 Char"/>
    <w:basedOn w:val="Fontepargpadro"/>
    <w:link w:val="Ttulo6"/>
    <w:uiPriority w:val="99"/>
    <w:rsid w:val="0087013C"/>
    <w:rPr>
      <w:b/>
      <w:bCs/>
      <w:sz w:val="22"/>
      <w:szCs w:val="22"/>
      <w:lang w:val="pt-BR" w:eastAsia="pt-BR" w:bidi="ar-SA"/>
    </w:rPr>
  </w:style>
  <w:style w:type="paragraph" w:styleId="Corpodetexto2">
    <w:name w:val="Body Text 2"/>
    <w:basedOn w:val="Normal"/>
    <w:link w:val="Corpodetexto2Char"/>
    <w:rsid w:val="0087013C"/>
    <w:pPr>
      <w:spacing w:after="120"/>
    </w:pPr>
    <w:rPr>
      <w:sz w:val="24"/>
      <w:szCs w:val="24"/>
    </w:rPr>
  </w:style>
  <w:style w:type="character" w:customStyle="1" w:styleId="Corpodetexto2Char">
    <w:name w:val="Corpo de texto 2 Char"/>
    <w:basedOn w:val="Fontepargpadro"/>
    <w:link w:val="Corpodetexto2"/>
    <w:rsid w:val="0087013C"/>
    <w:rPr>
      <w:sz w:val="24"/>
      <w:szCs w:val="24"/>
      <w:lang w:val="pt-BR" w:eastAsia="pt-BR" w:bidi="ar-SA"/>
    </w:rPr>
  </w:style>
  <w:style w:type="paragraph" w:styleId="Corpodetexto">
    <w:name w:val="Body Text"/>
    <w:basedOn w:val="Normal"/>
    <w:link w:val="CorpodetextoChar"/>
    <w:rsid w:val="0087013C"/>
    <w:pPr>
      <w:spacing w:after="120"/>
    </w:pPr>
  </w:style>
  <w:style w:type="character" w:customStyle="1" w:styleId="CorpodetextoChar">
    <w:name w:val="Corpo de texto Char"/>
    <w:basedOn w:val="Fontepargpadro"/>
    <w:link w:val="Corpodetexto"/>
    <w:rsid w:val="0087013C"/>
    <w:rPr>
      <w:sz w:val="22"/>
      <w:szCs w:val="22"/>
      <w:lang w:val="pt-BR" w:eastAsia="pt-BR" w:bidi="ar-SA"/>
    </w:rPr>
  </w:style>
  <w:style w:type="paragraph" w:styleId="Corpodetexto3">
    <w:name w:val="Body Text 3"/>
    <w:basedOn w:val="Normal"/>
    <w:link w:val="Corpodetexto3Char"/>
    <w:rsid w:val="0087013C"/>
    <w:rPr>
      <w:b/>
      <w:bCs/>
      <w:sz w:val="24"/>
      <w:szCs w:val="24"/>
    </w:rPr>
  </w:style>
  <w:style w:type="character" w:customStyle="1" w:styleId="Corpodetexto3Char">
    <w:name w:val="Corpo de texto 3 Char"/>
    <w:basedOn w:val="Fontepargpadro"/>
    <w:link w:val="Corpodetexto3"/>
    <w:uiPriority w:val="99"/>
    <w:semiHidden/>
    <w:rsid w:val="0087013C"/>
    <w:rPr>
      <w:b/>
      <w:bCs/>
      <w:sz w:val="24"/>
      <w:szCs w:val="24"/>
      <w:lang w:val="pt-BR" w:eastAsia="pt-BR" w:bidi="ar-SA"/>
    </w:rPr>
  </w:style>
  <w:style w:type="paragraph" w:customStyle="1" w:styleId="Char">
    <w:name w:val="Char"/>
    <w:basedOn w:val="Normal"/>
    <w:rsid w:val="0087013C"/>
    <w:pPr>
      <w:spacing w:after="160" w:line="240" w:lineRule="exact"/>
      <w:jc w:val="left"/>
    </w:pPr>
    <w:rPr>
      <w:rFonts w:ascii="Tahoma" w:hAnsi="Tahoma"/>
      <w:sz w:val="20"/>
      <w:szCs w:val="20"/>
      <w:lang w:val="en-US" w:eastAsia="en-US"/>
    </w:rPr>
  </w:style>
  <w:style w:type="paragraph" w:styleId="Cabealho">
    <w:name w:val="header"/>
    <w:basedOn w:val="Normal"/>
    <w:link w:val="CabealhoChar"/>
    <w:rsid w:val="0087013C"/>
    <w:pPr>
      <w:tabs>
        <w:tab w:val="center" w:pos="4252"/>
        <w:tab w:val="right" w:pos="8504"/>
      </w:tabs>
    </w:pPr>
  </w:style>
  <w:style w:type="paragraph" w:styleId="Rodap">
    <w:name w:val="footer"/>
    <w:basedOn w:val="Normal"/>
    <w:link w:val="RodapChar"/>
    <w:rsid w:val="0087013C"/>
    <w:pPr>
      <w:tabs>
        <w:tab w:val="center" w:pos="4252"/>
        <w:tab w:val="right" w:pos="8504"/>
      </w:tabs>
    </w:pPr>
  </w:style>
  <w:style w:type="table" w:styleId="Tabelacomgrade">
    <w:name w:val="Table Grid"/>
    <w:basedOn w:val="Tabelanormal"/>
    <w:rsid w:val="00534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534222"/>
  </w:style>
  <w:style w:type="character" w:customStyle="1" w:styleId="CharChar13">
    <w:name w:val="Char Char13"/>
    <w:basedOn w:val="Fontepargpadro"/>
    <w:semiHidden/>
    <w:rsid w:val="00FD61DB"/>
    <w:rPr>
      <w:sz w:val="24"/>
      <w:szCs w:val="24"/>
      <w:lang w:val="pt-BR" w:eastAsia="pt-BR" w:bidi="ar-SA"/>
    </w:rPr>
  </w:style>
  <w:style w:type="paragraph" w:styleId="Ttulo">
    <w:name w:val="Title"/>
    <w:basedOn w:val="Normal"/>
    <w:link w:val="TtuloChar"/>
    <w:uiPriority w:val="99"/>
    <w:qFormat/>
    <w:rsid w:val="005B1A5A"/>
    <w:pPr>
      <w:jc w:val="center"/>
    </w:pPr>
    <w:rPr>
      <w:sz w:val="36"/>
      <w:szCs w:val="20"/>
    </w:rPr>
  </w:style>
  <w:style w:type="paragraph" w:styleId="Textodebalo">
    <w:name w:val="Balloon Text"/>
    <w:basedOn w:val="Normal"/>
    <w:semiHidden/>
    <w:rsid w:val="006A2333"/>
    <w:rPr>
      <w:rFonts w:ascii="Tahoma" w:hAnsi="Tahoma" w:cs="Tahoma"/>
      <w:sz w:val="16"/>
      <w:szCs w:val="16"/>
    </w:rPr>
  </w:style>
  <w:style w:type="character" w:customStyle="1" w:styleId="CharChar17">
    <w:name w:val="Char Char17"/>
    <w:basedOn w:val="Fontepargpadro"/>
    <w:semiHidden/>
    <w:rsid w:val="00CA46A2"/>
    <w:rPr>
      <w:rFonts w:ascii="Calibri" w:eastAsia="Times New Roman" w:hAnsi="Calibri" w:cs="Times New Roman"/>
      <w:b/>
      <w:bCs/>
    </w:rPr>
  </w:style>
  <w:style w:type="character" w:customStyle="1" w:styleId="RodapChar">
    <w:name w:val="Rodapé Char"/>
    <w:basedOn w:val="Fontepargpadro"/>
    <w:link w:val="Rodap"/>
    <w:rsid w:val="00260D7B"/>
    <w:rPr>
      <w:sz w:val="22"/>
      <w:szCs w:val="22"/>
    </w:rPr>
  </w:style>
  <w:style w:type="paragraph" w:customStyle="1" w:styleId="Blockquote">
    <w:name w:val="Blockquote"/>
    <w:basedOn w:val="Normal"/>
    <w:rsid w:val="00541843"/>
    <w:pPr>
      <w:spacing w:before="100" w:after="100"/>
      <w:ind w:left="360" w:right="360"/>
      <w:jc w:val="left"/>
    </w:pPr>
    <w:rPr>
      <w:snapToGrid w:val="0"/>
      <w:sz w:val="24"/>
      <w:szCs w:val="20"/>
      <w:lang w:val="en-US"/>
    </w:rPr>
  </w:style>
  <w:style w:type="paragraph" w:styleId="PargrafodaLista">
    <w:name w:val="List Paragraph"/>
    <w:aliases w:val="List I Paragraph,DETALHE-TR"/>
    <w:basedOn w:val="Normal"/>
    <w:link w:val="PargrafodaListaChar"/>
    <w:uiPriority w:val="34"/>
    <w:qFormat/>
    <w:rsid w:val="00A077B0"/>
    <w:pPr>
      <w:ind w:left="720"/>
      <w:contextualSpacing/>
      <w:jc w:val="left"/>
    </w:pPr>
    <w:rPr>
      <w:sz w:val="20"/>
      <w:szCs w:val="20"/>
    </w:rPr>
  </w:style>
  <w:style w:type="paragraph" w:customStyle="1" w:styleId="Default">
    <w:name w:val="Default"/>
    <w:rsid w:val="00A077B0"/>
    <w:pPr>
      <w:autoSpaceDE w:val="0"/>
      <w:autoSpaceDN w:val="0"/>
      <w:adjustRightInd w:val="0"/>
    </w:pPr>
    <w:rPr>
      <w:rFonts w:ascii="Arial" w:hAnsi="Arial" w:cs="Arial"/>
      <w:color w:val="000000"/>
      <w:sz w:val="24"/>
      <w:szCs w:val="24"/>
    </w:rPr>
  </w:style>
  <w:style w:type="character" w:styleId="Hyperlink">
    <w:name w:val="Hyperlink"/>
    <w:basedOn w:val="Fontepargpadro"/>
    <w:uiPriority w:val="99"/>
    <w:rsid w:val="000A3487"/>
    <w:rPr>
      <w:color w:val="0000FF"/>
      <w:u w:val="single"/>
    </w:rPr>
  </w:style>
  <w:style w:type="paragraph" w:styleId="Recuodecorpodetexto3">
    <w:name w:val="Body Text Indent 3"/>
    <w:basedOn w:val="Normal"/>
    <w:link w:val="Recuodecorpodetexto3Char"/>
    <w:unhideWhenUsed/>
    <w:rsid w:val="00595A8A"/>
    <w:pPr>
      <w:spacing w:after="120"/>
      <w:ind w:left="283"/>
      <w:jc w:val="left"/>
    </w:pPr>
    <w:rPr>
      <w:sz w:val="16"/>
      <w:szCs w:val="16"/>
    </w:rPr>
  </w:style>
  <w:style w:type="character" w:customStyle="1" w:styleId="Recuodecorpodetexto3Char">
    <w:name w:val="Recuo de corpo de texto 3 Char"/>
    <w:basedOn w:val="Fontepargpadro"/>
    <w:link w:val="Recuodecorpodetexto3"/>
    <w:rsid w:val="00595A8A"/>
    <w:rPr>
      <w:sz w:val="16"/>
      <w:szCs w:val="16"/>
    </w:rPr>
  </w:style>
  <w:style w:type="paragraph" w:styleId="Recuodecorpodetexto">
    <w:name w:val="Body Text Indent"/>
    <w:basedOn w:val="Normal"/>
    <w:link w:val="RecuodecorpodetextoChar"/>
    <w:rsid w:val="0084124F"/>
    <w:pPr>
      <w:spacing w:after="120"/>
      <w:ind w:left="283"/>
    </w:pPr>
  </w:style>
  <w:style w:type="character" w:customStyle="1" w:styleId="RecuodecorpodetextoChar">
    <w:name w:val="Recuo de corpo de texto Char"/>
    <w:basedOn w:val="Fontepargpadro"/>
    <w:link w:val="Recuodecorpodetexto"/>
    <w:rsid w:val="0084124F"/>
    <w:rPr>
      <w:sz w:val="22"/>
      <w:szCs w:val="22"/>
    </w:rPr>
  </w:style>
  <w:style w:type="paragraph" w:styleId="Recuodecorpodetexto2">
    <w:name w:val="Body Text Indent 2"/>
    <w:basedOn w:val="Normal"/>
    <w:link w:val="Recuodecorpodetexto2Char"/>
    <w:rsid w:val="0084124F"/>
    <w:pPr>
      <w:spacing w:after="120" w:line="480" w:lineRule="auto"/>
      <w:ind w:left="283"/>
    </w:pPr>
  </w:style>
  <w:style w:type="character" w:customStyle="1" w:styleId="Recuodecorpodetexto2Char">
    <w:name w:val="Recuo de corpo de texto 2 Char"/>
    <w:basedOn w:val="Fontepargpadro"/>
    <w:link w:val="Recuodecorpodetexto2"/>
    <w:rsid w:val="0084124F"/>
    <w:rPr>
      <w:sz w:val="22"/>
      <w:szCs w:val="22"/>
    </w:rPr>
  </w:style>
  <w:style w:type="character" w:customStyle="1" w:styleId="Ttulo7Char">
    <w:name w:val="Título 7 Char"/>
    <w:basedOn w:val="Fontepargpadro"/>
    <w:link w:val="Ttulo7"/>
    <w:rsid w:val="0084124F"/>
    <w:rPr>
      <w:b/>
      <w:color w:val="000000"/>
      <w:sz w:val="24"/>
    </w:rPr>
  </w:style>
  <w:style w:type="paragraph" w:customStyle="1" w:styleId="Recuodecorpodetexto21">
    <w:name w:val="Recuo de corpo de texto 21"/>
    <w:basedOn w:val="Normal"/>
    <w:rsid w:val="0084124F"/>
    <w:pPr>
      <w:tabs>
        <w:tab w:val="left" w:pos="1418"/>
      </w:tabs>
      <w:ind w:left="1418" w:hanging="709"/>
    </w:pPr>
    <w:rPr>
      <w:color w:val="000000"/>
      <w:sz w:val="24"/>
      <w:szCs w:val="20"/>
    </w:rPr>
  </w:style>
  <w:style w:type="paragraph" w:customStyle="1" w:styleId="Corpodetexto31">
    <w:name w:val="Corpo de texto 31"/>
    <w:basedOn w:val="Normal"/>
    <w:rsid w:val="0084124F"/>
    <w:rPr>
      <w:color w:val="000000"/>
      <w:sz w:val="20"/>
      <w:szCs w:val="20"/>
    </w:rPr>
  </w:style>
  <w:style w:type="paragraph" w:customStyle="1" w:styleId="xl25">
    <w:name w:val="xl25"/>
    <w:basedOn w:val="Normal"/>
    <w:rsid w:val="0084124F"/>
    <w:pPr>
      <w:spacing w:before="100" w:beforeAutospacing="1" w:after="100" w:afterAutospacing="1"/>
      <w:jc w:val="center"/>
    </w:pPr>
    <w:rPr>
      <w:rFonts w:ascii="Arial" w:hAnsi="Arial" w:cs="Arial"/>
      <w:b/>
      <w:bCs/>
      <w:sz w:val="24"/>
      <w:szCs w:val="24"/>
    </w:rPr>
  </w:style>
  <w:style w:type="paragraph" w:customStyle="1" w:styleId="Corpodetexto21">
    <w:name w:val="Corpo de texto 21"/>
    <w:basedOn w:val="Normal"/>
    <w:rsid w:val="0084124F"/>
    <w:pPr>
      <w:jc w:val="center"/>
    </w:pPr>
    <w:rPr>
      <w:color w:val="000000"/>
      <w:sz w:val="18"/>
      <w:szCs w:val="20"/>
    </w:rPr>
  </w:style>
  <w:style w:type="paragraph" w:styleId="Textoembloco">
    <w:name w:val="Block Text"/>
    <w:basedOn w:val="Normal"/>
    <w:rsid w:val="0084124F"/>
    <w:pPr>
      <w:ind w:left="180" w:right="485"/>
    </w:pPr>
    <w:rPr>
      <w:rFonts w:ascii="Arial" w:hAnsi="Arial"/>
      <w:sz w:val="24"/>
      <w:szCs w:val="24"/>
    </w:rPr>
  </w:style>
  <w:style w:type="paragraph" w:customStyle="1" w:styleId="Contedodatabela">
    <w:name w:val="Conteúdo da tabela"/>
    <w:basedOn w:val="Normal"/>
    <w:rsid w:val="0084124F"/>
    <w:pPr>
      <w:suppressAutoHyphens/>
    </w:pPr>
    <w:rPr>
      <w:rFonts w:ascii="Arial" w:hAnsi="Arial"/>
      <w:noProof/>
      <w:sz w:val="24"/>
      <w:szCs w:val="20"/>
    </w:rPr>
  </w:style>
  <w:style w:type="paragraph" w:customStyle="1" w:styleId="xl40">
    <w:name w:val="xl40"/>
    <w:basedOn w:val="Normal"/>
    <w:uiPriority w:val="99"/>
    <w:rsid w:val="0084124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character" w:styleId="HiperlinkVisitado">
    <w:name w:val="FollowedHyperlink"/>
    <w:basedOn w:val="Fontepargpadro"/>
    <w:uiPriority w:val="99"/>
    <w:rsid w:val="0084124F"/>
    <w:rPr>
      <w:color w:val="800080"/>
      <w:u w:val="single"/>
    </w:rPr>
  </w:style>
  <w:style w:type="paragraph" w:styleId="TextosemFormatao">
    <w:name w:val="Plain Text"/>
    <w:basedOn w:val="Normal"/>
    <w:link w:val="TextosemFormataoChar"/>
    <w:rsid w:val="0084124F"/>
    <w:pPr>
      <w:jc w:val="left"/>
    </w:pPr>
    <w:rPr>
      <w:rFonts w:ascii="Courier New" w:hAnsi="Courier New" w:cs="Courier New"/>
      <w:sz w:val="20"/>
      <w:szCs w:val="20"/>
    </w:rPr>
  </w:style>
  <w:style w:type="character" w:customStyle="1" w:styleId="TextosemFormataoChar">
    <w:name w:val="Texto sem Formatação Char"/>
    <w:basedOn w:val="Fontepargpadro"/>
    <w:link w:val="TextosemFormatao"/>
    <w:rsid w:val="0084124F"/>
    <w:rPr>
      <w:rFonts w:ascii="Courier New" w:hAnsi="Courier New" w:cs="Courier New"/>
    </w:rPr>
  </w:style>
  <w:style w:type="paragraph" w:styleId="NormalWeb">
    <w:name w:val="Normal (Web)"/>
    <w:basedOn w:val="Normal"/>
    <w:uiPriority w:val="99"/>
    <w:rsid w:val="0084124F"/>
    <w:pPr>
      <w:spacing w:before="100" w:beforeAutospacing="1" w:after="100" w:afterAutospacing="1"/>
      <w:jc w:val="left"/>
    </w:pPr>
    <w:rPr>
      <w:sz w:val="24"/>
      <w:szCs w:val="24"/>
    </w:rPr>
  </w:style>
  <w:style w:type="paragraph" w:customStyle="1" w:styleId="WW-Legenda111111111111111111111111111111111111">
    <w:name w:val="WW-Legenda111111111111111111111111111111111111"/>
    <w:basedOn w:val="Normal"/>
    <w:rsid w:val="0084124F"/>
    <w:pPr>
      <w:widowControl w:val="0"/>
      <w:suppressLineNumbers/>
      <w:suppressAutoHyphens/>
      <w:spacing w:before="120" w:after="120"/>
      <w:jc w:val="left"/>
    </w:pPr>
    <w:rPr>
      <w:rFonts w:eastAsia="Arial Unicode MS" w:cs="Tahoma"/>
      <w:i/>
      <w:iCs/>
      <w:sz w:val="20"/>
      <w:szCs w:val="20"/>
    </w:rPr>
  </w:style>
  <w:style w:type="character" w:styleId="Forte">
    <w:name w:val="Strong"/>
    <w:basedOn w:val="Fontepargpadro"/>
    <w:qFormat/>
    <w:rsid w:val="0084124F"/>
    <w:rPr>
      <w:b/>
      <w:bCs/>
    </w:rPr>
  </w:style>
  <w:style w:type="character" w:customStyle="1" w:styleId="Ttulo9Char">
    <w:name w:val="Título 9 Char"/>
    <w:basedOn w:val="Fontepargpadro"/>
    <w:link w:val="Ttulo9"/>
    <w:rsid w:val="0084124F"/>
    <w:rPr>
      <w:rFonts w:ascii="Arial" w:hAnsi="Arial" w:cs="Arial"/>
      <w:sz w:val="22"/>
      <w:szCs w:val="22"/>
    </w:rPr>
  </w:style>
  <w:style w:type="character" w:customStyle="1" w:styleId="Ttulo2Char">
    <w:name w:val="Título 2 Char"/>
    <w:basedOn w:val="Fontepargpadro"/>
    <w:link w:val="Ttulo2"/>
    <w:rsid w:val="0084124F"/>
    <w:rPr>
      <w:rFonts w:ascii="Arial" w:hAnsi="Arial" w:cs="Arial"/>
      <w:b/>
      <w:bCs/>
      <w:i/>
      <w:iCs/>
      <w:sz w:val="28"/>
      <w:szCs w:val="28"/>
    </w:rPr>
  </w:style>
  <w:style w:type="character" w:customStyle="1" w:styleId="TtuloChar">
    <w:name w:val="Título Char"/>
    <w:basedOn w:val="Fontepargpadro"/>
    <w:link w:val="Ttulo"/>
    <w:uiPriority w:val="99"/>
    <w:rsid w:val="0084124F"/>
    <w:rPr>
      <w:sz w:val="36"/>
    </w:rPr>
  </w:style>
  <w:style w:type="character" w:customStyle="1" w:styleId="CabealhoChar">
    <w:name w:val="Cabeçalho Char"/>
    <w:basedOn w:val="Fontepargpadro"/>
    <w:link w:val="Cabealho"/>
    <w:rsid w:val="0084124F"/>
    <w:rPr>
      <w:sz w:val="22"/>
      <w:szCs w:val="22"/>
    </w:rPr>
  </w:style>
  <w:style w:type="character" w:styleId="nfase">
    <w:name w:val="Emphasis"/>
    <w:basedOn w:val="Fontepargpadro"/>
    <w:uiPriority w:val="20"/>
    <w:qFormat/>
    <w:rsid w:val="0084124F"/>
    <w:rPr>
      <w:i/>
      <w:iCs/>
    </w:rPr>
  </w:style>
  <w:style w:type="character" w:styleId="Refdecomentrio">
    <w:name w:val="annotation reference"/>
    <w:basedOn w:val="Fontepargpadro"/>
    <w:rsid w:val="0084124F"/>
    <w:rPr>
      <w:sz w:val="16"/>
      <w:szCs w:val="16"/>
    </w:rPr>
  </w:style>
  <w:style w:type="paragraph" w:styleId="Textodecomentrio">
    <w:name w:val="annotation text"/>
    <w:basedOn w:val="Normal"/>
    <w:link w:val="TextodecomentrioChar"/>
    <w:rsid w:val="0084124F"/>
    <w:pPr>
      <w:jc w:val="left"/>
    </w:pPr>
    <w:rPr>
      <w:sz w:val="20"/>
      <w:szCs w:val="20"/>
    </w:rPr>
  </w:style>
  <w:style w:type="character" w:customStyle="1" w:styleId="TextodecomentrioChar">
    <w:name w:val="Texto de comentário Char"/>
    <w:basedOn w:val="Fontepargpadro"/>
    <w:link w:val="Textodecomentrio"/>
    <w:rsid w:val="0084124F"/>
  </w:style>
  <w:style w:type="paragraph" w:customStyle="1" w:styleId="ecxmsonospacing">
    <w:name w:val="ecxmsonospacing"/>
    <w:basedOn w:val="Normal"/>
    <w:rsid w:val="0084124F"/>
    <w:pPr>
      <w:spacing w:before="100" w:beforeAutospacing="1" w:after="100" w:afterAutospacing="1"/>
      <w:jc w:val="left"/>
    </w:pPr>
    <w:rPr>
      <w:sz w:val="24"/>
      <w:szCs w:val="24"/>
    </w:rPr>
  </w:style>
  <w:style w:type="character" w:customStyle="1" w:styleId="object4">
    <w:name w:val="object4"/>
    <w:basedOn w:val="Fontepargpadro"/>
    <w:rsid w:val="0084124F"/>
  </w:style>
  <w:style w:type="paragraph" w:customStyle="1" w:styleId="ecxmsonormal">
    <w:name w:val="ecxmsonormal"/>
    <w:basedOn w:val="Normal"/>
    <w:rsid w:val="0084124F"/>
    <w:pPr>
      <w:spacing w:before="100" w:beforeAutospacing="1" w:after="100" w:afterAutospacing="1"/>
      <w:jc w:val="left"/>
    </w:pPr>
    <w:rPr>
      <w:sz w:val="24"/>
      <w:szCs w:val="24"/>
    </w:rPr>
  </w:style>
  <w:style w:type="character" w:customStyle="1" w:styleId="object3">
    <w:name w:val="object3"/>
    <w:basedOn w:val="Fontepargpadro"/>
    <w:rsid w:val="0084124F"/>
  </w:style>
  <w:style w:type="character" w:customStyle="1" w:styleId="tim">
    <w:name w:val="tim"/>
    <w:basedOn w:val="Fontepargpadro"/>
    <w:rsid w:val="0084124F"/>
  </w:style>
  <w:style w:type="character" w:customStyle="1" w:styleId="apple-converted-space">
    <w:name w:val="apple-converted-space"/>
    <w:basedOn w:val="Fontepargpadro"/>
    <w:rsid w:val="0084124F"/>
  </w:style>
  <w:style w:type="character" w:customStyle="1" w:styleId="object">
    <w:name w:val="object"/>
    <w:basedOn w:val="Fontepargpadro"/>
    <w:rsid w:val="0084124F"/>
  </w:style>
  <w:style w:type="paragraph" w:customStyle="1" w:styleId="Recuodecorpodetexto22">
    <w:name w:val="Recuo de corpo de texto 22"/>
    <w:basedOn w:val="Normal"/>
    <w:rsid w:val="00454FFB"/>
    <w:pPr>
      <w:tabs>
        <w:tab w:val="left" w:pos="1418"/>
      </w:tabs>
      <w:ind w:left="1418" w:hanging="709"/>
    </w:pPr>
    <w:rPr>
      <w:color w:val="000000"/>
      <w:sz w:val="24"/>
      <w:szCs w:val="20"/>
    </w:rPr>
  </w:style>
  <w:style w:type="paragraph" w:customStyle="1" w:styleId="Corpodetexto32">
    <w:name w:val="Corpo de texto 32"/>
    <w:basedOn w:val="Normal"/>
    <w:rsid w:val="00454FFB"/>
    <w:rPr>
      <w:color w:val="000000"/>
      <w:sz w:val="20"/>
      <w:szCs w:val="20"/>
    </w:rPr>
  </w:style>
  <w:style w:type="paragraph" w:customStyle="1" w:styleId="Corpodetexto22">
    <w:name w:val="Corpo de texto 22"/>
    <w:basedOn w:val="Normal"/>
    <w:rsid w:val="00454FFB"/>
    <w:pPr>
      <w:jc w:val="center"/>
    </w:pPr>
    <w:rPr>
      <w:color w:val="000000"/>
      <w:sz w:val="18"/>
      <w:szCs w:val="20"/>
    </w:rPr>
  </w:style>
  <w:style w:type="paragraph" w:styleId="Textodenotadefim">
    <w:name w:val="endnote text"/>
    <w:basedOn w:val="Normal"/>
    <w:link w:val="TextodenotadefimChar"/>
    <w:rsid w:val="00612842"/>
    <w:rPr>
      <w:sz w:val="20"/>
      <w:szCs w:val="20"/>
    </w:rPr>
  </w:style>
  <w:style w:type="character" w:customStyle="1" w:styleId="TextodenotadefimChar">
    <w:name w:val="Texto de nota de fim Char"/>
    <w:basedOn w:val="Fontepargpadro"/>
    <w:link w:val="Textodenotadefim"/>
    <w:rsid w:val="00612842"/>
  </w:style>
  <w:style w:type="character" w:styleId="Refdenotadefim">
    <w:name w:val="endnote reference"/>
    <w:basedOn w:val="Fontepargpadro"/>
    <w:rsid w:val="00612842"/>
    <w:rPr>
      <w:vertAlign w:val="superscript"/>
    </w:rPr>
  </w:style>
  <w:style w:type="paragraph" w:styleId="Textodenotaderodap">
    <w:name w:val="footnote text"/>
    <w:basedOn w:val="Normal"/>
    <w:link w:val="TextodenotaderodapChar"/>
    <w:uiPriority w:val="99"/>
    <w:rsid w:val="00612842"/>
    <w:rPr>
      <w:sz w:val="20"/>
      <w:szCs w:val="20"/>
    </w:rPr>
  </w:style>
  <w:style w:type="character" w:customStyle="1" w:styleId="TextodenotaderodapChar">
    <w:name w:val="Texto de nota de rodapé Char"/>
    <w:basedOn w:val="Fontepargpadro"/>
    <w:link w:val="Textodenotaderodap"/>
    <w:uiPriority w:val="99"/>
    <w:rsid w:val="00612842"/>
  </w:style>
  <w:style w:type="character" w:styleId="Refdenotaderodap">
    <w:name w:val="footnote reference"/>
    <w:basedOn w:val="Fontepargpadro"/>
    <w:uiPriority w:val="99"/>
    <w:rsid w:val="00612842"/>
    <w:rPr>
      <w:vertAlign w:val="superscript"/>
    </w:rPr>
  </w:style>
  <w:style w:type="character" w:customStyle="1" w:styleId="Textodocorpo">
    <w:name w:val="Texto do corpo_"/>
    <w:link w:val="Textodocorpo1"/>
    <w:uiPriority w:val="99"/>
    <w:rsid w:val="00A341C0"/>
    <w:rPr>
      <w:sz w:val="21"/>
      <w:szCs w:val="21"/>
      <w:shd w:val="clear" w:color="auto" w:fill="FFFFFF"/>
    </w:rPr>
  </w:style>
  <w:style w:type="paragraph" w:customStyle="1" w:styleId="Textodocorpo1">
    <w:name w:val="Texto do corpo1"/>
    <w:basedOn w:val="Normal"/>
    <w:link w:val="Textodocorpo"/>
    <w:uiPriority w:val="99"/>
    <w:rsid w:val="00A341C0"/>
    <w:pPr>
      <w:widowControl w:val="0"/>
      <w:shd w:val="clear" w:color="auto" w:fill="FFFFFF"/>
      <w:spacing w:after="480" w:line="250" w:lineRule="exact"/>
      <w:ind w:hanging="980"/>
    </w:pPr>
    <w:rPr>
      <w:sz w:val="21"/>
      <w:szCs w:val="21"/>
    </w:rPr>
  </w:style>
  <w:style w:type="paragraph" w:customStyle="1" w:styleId="snippet">
    <w:name w:val="snippet"/>
    <w:basedOn w:val="Normal"/>
    <w:rsid w:val="00875F49"/>
    <w:pPr>
      <w:spacing w:before="100" w:beforeAutospacing="1" w:after="100" w:afterAutospacing="1"/>
      <w:jc w:val="left"/>
    </w:pPr>
    <w:rPr>
      <w:sz w:val="24"/>
      <w:szCs w:val="24"/>
    </w:rPr>
  </w:style>
  <w:style w:type="paragraph" w:customStyle="1" w:styleId="info">
    <w:name w:val="info"/>
    <w:basedOn w:val="Normal"/>
    <w:rsid w:val="00875F49"/>
    <w:pPr>
      <w:spacing w:before="100" w:beforeAutospacing="1" w:after="100" w:afterAutospacing="1"/>
      <w:jc w:val="left"/>
    </w:pPr>
    <w:rPr>
      <w:sz w:val="24"/>
      <w:szCs w:val="24"/>
    </w:rPr>
  </w:style>
  <w:style w:type="character" w:customStyle="1" w:styleId="object5">
    <w:name w:val="object5"/>
    <w:basedOn w:val="Fontepargpadro"/>
    <w:rsid w:val="00762803"/>
  </w:style>
  <w:style w:type="character" w:customStyle="1" w:styleId="fontstand">
    <w:name w:val="fontstand"/>
    <w:basedOn w:val="Fontepargpadro"/>
    <w:rsid w:val="00E2136B"/>
  </w:style>
  <w:style w:type="character" w:customStyle="1" w:styleId="Ttulo4Char">
    <w:name w:val="Título 4 Char"/>
    <w:basedOn w:val="Fontepargpadro"/>
    <w:link w:val="Ttulo4"/>
    <w:rsid w:val="00EE6654"/>
    <w:rPr>
      <w:b/>
      <w:bCs/>
      <w:sz w:val="28"/>
      <w:szCs w:val="28"/>
    </w:rPr>
  </w:style>
  <w:style w:type="character" w:customStyle="1" w:styleId="Ttulo8Char">
    <w:name w:val="Título 8 Char"/>
    <w:basedOn w:val="Fontepargpadro"/>
    <w:link w:val="Ttulo8"/>
    <w:rsid w:val="00EE6654"/>
    <w:rPr>
      <w:i/>
      <w:iCs/>
      <w:sz w:val="24"/>
      <w:szCs w:val="24"/>
    </w:rPr>
  </w:style>
  <w:style w:type="character" w:customStyle="1" w:styleId="formlabelvalor1">
    <w:name w:val="form_label_valor1"/>
    <w:basedOn w:val="Fontepargpadro"/>
    <w:rsid w:val="00EE6654"/>
    <w:rPr>
      <w:rFonts w:ascii="Courier New" w:hAnsi="Courier New" w:cs="Courier New" w:hint="default"/>
      <w:b/>
      <w:bCs/>
      <w:color w:val="496E3E"/>
      <w:sz w:val="10"/>
      <w:szCs w:val="10"/>
    </w:rPr>
  </w:style>
  <w:style w:type="paragraph" w:customStyle="1" w:styleId="font5">
    <w:name w:val="font5"/>
    <w:basedOn w:val="Normal"/>
    <w:rsid w:val="001D2118"/>
    <w:pPr>
      <w:spacing w:before="100" w:beforeAutospacing="1" w:after="100" w:afterAutospacing="1"/>
      <w:jc w:val="left"/>
    </w:pPr>
    <w:rPr>
      <w:rFonts w:ascii="Arial" w:hAnsi="Arial" w:cs="Arial"/>
      <w:b/>
      <w:bCs/>
      <w:sz w:val="28"/>
      <w:szCs w:val="28"/>
    </w:rPr>
  </w:style>
  <w:style w:type="paragraph" w:customStyle="1" w:styleId="font6">
    <w:name w:val="font6"/>
    <w:basedOn w:val="Normal"/>
    <w:rsid w:val="001D2118"/>
    <w:pPr>
      <w:spacing w:before="100" w:beforeAutospacing="1" w:after="100" w:afterAutospacing="1"/>
      <w:jc w:val="left"/>
    </w:pPr>
    <w:rPr>
      <w:rFonts w:ascii="Arial" w:hAnsi="Arial" w:cs="Arial"/>
      <w:b/>
      <w:bCs/>
      <w:sz w:val="36"/>
      <w:szCs w:val="36"/>
    </w:rPr>
  </w:style>
  <w:style w:type="paragraph" w:customStyle="1" w:styleId="xl66">
    <w:name w:val="xl66"/>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68">
    <w:name w:val="xl68"/>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70">
    <w:name w:val="xl70"/>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71">
    <w:name w:val="xl71"/>
    <w:basedOn w:val="Normal"/>
    <w:rsid w:val="001D2118"/>
    <w:pPr>
      <w:spacing w:before="100" w:beforeAutospacing="1" w:after="100" w:afterAutospacing="1"/>
      <w:jc w:val="left"/>
    </w:pPr>
    <w:rPr>
      <w:rFonts w:ascii="Arial" w:hAnsi="Arial" w:cs="Arial"/>
      <w:sz w:val="24"/>
      <w:szCs w:val="24"/>
    </w:rPr>
  </w:style>
  <w:style w:type="paragraph" w:customStyle="1" w:styleId="xl72">
    <w:name w:val="xl72"/>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3">
    <w:name w:val="xl73"/>
    <w:basedOn w:val="Normal"/>
    <w:rsid w:val="001D211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4"/>
      <w:szCs w:val="24"/>
    </w:rPr>
  </w:style>
  <w:style w:type="paragraph" w:customStyle="1" w:styleId="xl74">
    <w:name w:val="xl74"/>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szCs w:val="24"/>
    </w:rPr>
  </w:style>
  <w:style w:type="paragraph" w:customStyle="1" w:styleId="xl75">
    <w:name w:val="xl75"/>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4"/>
      <w:szCs w:val="24"/>
    </w:rPr>
  </w:style>
  <w:style w:type="paragraph" w:customStyle="1" w:styleId="xl76">
    <w:name w:val="xl76"/>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77">
    <w:name w:val="xl77"/>
    <w:basedOn w:val="Normal"/>
    <w:rsid w:val="001D2118"/>
    <w:pPr>
      <w:spacing w:before="100" w:beforeAutospacing="1" w:after="100" w:afterAutospacing="1"/>
      <w:jc w:val="left"/>
    </w:pPr>
    <w:rPr>
      <w:b/>
      <w:bCs/>
      <w:sz w:val="24"/>
      <w:szCs w:val="24"/>
    </w:rPr>
  </w:style>
  <w:style w:type="paragraph" w:customStyle="1" w:styleId="xl78">
    <w:name w:val="xl78"/>
    <w:basedOn w:val="Normal"/>
    <w:rsid w:val="001D2118"/>
    <w:pPr>
      <w:spacing w:before="100" w:beforeAutospacing="1" w:after="100" w:afterAutospacing="1"/>
      <w:jc w:val="center"/>
    </w:pPr>
    <w:rPr>
      <w:rFonts w:ascii="Arial" w:hAnsi="Arial" w:cs="Arial"/>
      <w:b/>
      <w:bCs/>
      <w:sz w:val="24"/>
      <w:szCs w:val="24"/>
    </w:rPr>
  </w:style>
  <w:style w:type="paragraph" w:customStyle="1" w:styleId="xl79">
    <w:name w:val="xl79"/>
    <w:basedOn w:val="Normal"/>
    <w:rsid w:val="001D2118"/>
    <w:pPr>
      <w:spacing w:before="100" w:beforeAutospacing="1" w:after="100" w:afterAutospacing="1"/>
      <w:jc w:val="center"/>
      <w:textAlignment w:val="center"/>
    </w:pPr>
    <w:rPr>
      <w:rFonts w:ascii="Arial" w:hAnsi="Arial" w:cs="Arial"/>
      <w:b/>
      <w:bCs/>
      <w:sz w:val="24"/>
      <w:szCs w:val="24"/>
    </w:rPr>
  </w:style>
  <w:style w:type="paragraph" w:customStyle="1" w:styleId="xl80">
    <w:name w:val="xl80"/>
    <w:basedOn w:val="Normal"/>
    <w:rsid w:val="001D2118"/>
    <w:pPr>
      <w:spacing w:before="100" w:beforeAutospacing="1" w:after="100" w:afterAutospacing="1"/>
      <w:jc w:val="left"/>
    </w:pPr>
    <w:rPr>
      <w:rFonts w:ascii="Arial" w:hAnsi="Arial" w:cs="Arial"/>
      <w:b/>
      <w:bCs/>
      <w:sz w:val="24"/>
      <w:szCs w:val="24"/>
    </w:rPr>
  </w:style>
  <w:style w:type="paragraph" w:customStyle="1" w:styleId="xl81">
    <w:name w:val="xl81"/>
    <w:basedOn w:val="Normal"/>
    <w:rsid w:val="001D2118"/>
    <w:pPr>
      <w:spacing w:before="100" w:beforeAutospacing="1" w:after="100" w:afterAutospacing="1"/>
      <w:jc w:val="left"/>
    </w:pPr>
    <w:rPr>
      <w:rFonts w:ascii="Arial" w:hAnsi="Arial" w:cs="Arial"/>
      <w:b/>
      <w:bCs/>
      <w:sz w:val="24"/>
      <w:szCs w:val="24"/>
    </w:rPr>
  </w:style>
  <w:style w:type="paragraph" w:customStyle="1" w:styleId="xl82">
    <w:name w:val="xl82"/>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83">
    <w:name w:val="xl83"/>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4"/>
      <w:szCs w:val="24"/>
    </w:rPr>
  </w:style>
  <w:style w:type="paragraph" w:customStyle="1" w:styleId="xl84">
    <w:name w:val="xl84"/>
    <w:basedOn w:val="Normal"/>
    <w:rsid w:val="001D2118"/>
    <w:pPr>
      <w:spacing w:before="100" w:beforeAutospacing="1" w:after="100" w:afterAutospacing="1"/>
      <w:jc w:val="left"/>
    </w:pPr>
    <w:rPr>
      <w:sz w:val="24"/>
      <w:szCs w:val="24"/>
    </w:rPr>
  </w:style>
  <w:style w:type="paragraph" w:customStyle="1" w:styleId="xl85">
    <w:name w:val="xl85"/>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32"/>
      <w:szCs w:val="32"/>
    </w:rPr>
  </w:style>
  <w:style w:type="paragraph" w:customStyle="1" w:styleId="xl86">
    <w:name w:val="xl86"/>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32"/>
      <w:szCs w:val="32"/>
    </w:rPr>
  </w:style>
  <w:style w:type="paragraph" w:customStyle="1" w:styleId="xl87">
    <w:name w:val="xl87"/>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88">
    <w:name w:val="xl88"/>
    <w:basedOn w:val="Normal"/>
    <w:rsid w:val="001D211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32"/>
      <w:szCs w:val="32"/>
    </w:rPr>
  </w:style>
  <w:style w:type="paragraph" w:customStyle="1" w:styleId="xl89">
    <w:name w:val="xl89"/>
    <w:basedOn w:val="Normal"/>
    <w:rsid w:val="001D2118"/>
    <w:pPr>
      <w:pBdr>
        <w:top w:val="single" w:sz="4" w:space="0" w:color="auto"/>
        <w:bottom w:val="single" w:sz="4" w:space="0" w:color="auto"/>
      </w:pBdr>
      <w:spacing w:before="100" w:beforeAutospacing="1" w:after="100" w:afterAutospacing="1"/>
      <w:jc w:val="center"/>
    </w:pPr>
    <w:rPr>
      <w:rFonts w:ascii="Arial" w:hAnsi="Arial" w:cs="Arial"/>
      <w:b/>
      <w:bCs/>
      <w:sz w:val="32"/>
      <w:szCs w:val="32"/>
    </w:rPr>
  </w:style>
  <w:style w:type="paragraph" w:customStyle="1" w:styleId="xl90">
    <w:name w:val="xl90"/>
    <w:basedOn w:val="Normal"/>
    <w:rsid w:val="001D211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32"/>
      <w:szCs w:val="32"/>
    </w:rPr>
  </w:style>
  <w:style w:type="paragraph" w:customStyle="1" w:styleId="xl91">
    <w:name w:val="xl91"/>
    <w:basedOn w:val="Normal"/>
    <w:rsid w:val="001D2118"/>
    <w:pPr>
      <w:pBdr>
        <w:top w:val="single" w:sz="4" w:space="0" w:color="auto"/>
        <w:left w:val="single" w:sz="4" w:space="0" w:color="auto"/>
        <w:bottom w:val="single" w:sz="4" w:space="0" w:color="auto"/>
        <w:right w:val="single" w:sz="4" w:space="0" w:color="auto"/>
      </w:pBdr>
      <w:shd w:val="thinDiagCross" w:color="C0C0C0" w:fill="C0C0C0"/>
      <w:spacing w:before="100" w:beforeAutospacing="1" w:after="100" w:afterAutospacing="1"/>
      <w:jc w:val="center"/>
    </w:pPr>
    <w:rPr>
      <w:rFonts w:ascii="Arial" w:hAnsi="Arial" w:cs="Arial"/>
      <w:sz w:val="32"/>
      <w:szCs w:val="32"/>
    </w:rPr>
  </w:style>
  <w:style w:type="paragraph" w:customStyle="1" w:styleId="xl92">
    <w:name w:val="xl92"/>
    <w:basedOn w:val="Normal"/>
    <w:rsid w:val="001D2118"/>
    <w:pPr>
      <w:pBdr>
        <w:top w:val="single" w:sz="4" w:space="0" w:color="auto"/>
        <w:left w:val="single" w:sz="4" w:space="0" w:color="auto"/>
        <w:bottom w:val="single" w:sz="4" w:space="0" w:color="auto"/>
        <w:right w:val="single" w:sz="4" w:space="0" w:color="auto"/>
      </w:pBdr>
      <w:shd w:val="pct25" w:color="C0C0C0" w:fill="C0C0C0"/>
      <w:spacing w:before="100" w:beforeAutospacing="1" w:after="100" w:afterAutospacing="1"/>
      <w:jc w:val="center"/>
    </w:pPr>
    <w:rPr>
      <w:rFonts w:ascii="Arial" w:hAnsi="Arial" w:cs="Arial"/>
      <w:sz w:val="32"/>
      <w:szCs w:val="32"/>
    </w:rPr>
  </w:style>
  <w:style w:type="paragraph" w:customStyle="1" w:styleId="xl93">
    <w:name w:val="xl93"/>
    <w:basedOn w:val="Normal"/>
    <w:rsid w:val="001D2118"/>
    <w:pPr>
      <w:pBdr>
        <w:top w:val="single" w:sz="4" w:space="0" w:color="auto"/>
        <w:left w:val="single" w:sz="4" w:space="0" w:color="auto"/>
        <w:bottom w:val="single" w:sz="4" w:space="0" w:color="auto"/>
      </w:pBdr>
      <w:spacing w:before="100" w:beforeAutospacing="1" w:after="100" w:afterAutospacing="1"/>
      <w:jc w:val="left"/>
    </w:pPr>
    <w:rPr>
      <w:rFonts w:ascii="Arial" w:hAnsi="Arial" w:cs="Arial"/>
      <w:b/>
      <w:bCs/>
      <w:sz w:val="24"/>
      <w:szCs w:val="24"/>
    </w:rPr>
  </w:style>
  <w:style w:type="paragraph" w:customStyle="1" w:styleId="xl94">
    <w:name w:val="xl94"/>
    <w:basedOn w:val="Normal"/>
    <w:rsid w:val="001D2118"/>
    <w:pPr>
      <w:pBdr>
        <w:top w:val="single" w:sz="4" w:space="0" w:color="auto"/>
        <w:bottom w:val="single" w:sz="4" w:space="0" w:color="auto"/>
      </w:pBdr>
      <w:spacing w:before="100" w:beforeAutospacing="1" w:after="100" w:afterAutospacing="1"/>
      <w:jc w:val="left"/>
    </w:pPr>
    <w:rPr>
      <w:rFonts w:ascii="Arial" w:hAnsi="Arial" w:cs="Arial"/>
      <w:b/>
      <w:bCs/>
      <w:sz w:val="32"/>
      <w:szCs w:val="32"/>
    </w:rPr>
  </w:style>
  <w:style w:type="paragraph" w:customStyle="1" w:styleId="xl95">
    <w:name w:val="xl95"/>
    <w:basedOn w:val="Normal"/>
    <w:rsid w:val="001D2118"/>
    <w:pPr>
      <w:pBdr>
        <w:top w:val="single" w:sz="4" w:space="0" w:color="auto"/>
        <w:bottom w:val="single" w:sz="4" w:space="0" w:color="auto"/>
        <w:right w:val="single" w:sz="4" w:space="0" w:color="auto"/>
      </w:pBdr>
      <w:spacing w:before="100" w:beforeAutospacing="1" w:after="100" w:afterAutospacing="1"/>
      <w:jc w:val="left"/>
    </w:pPr>
    <w:rPr>
      <w:rFonts w:ascii="Arial" w:hAnsi="Arial" w:cs="Arial"/>
      <w:b/>
      <w:bCs/>
      <w:sz w:val="32"/>
      <w:szCs w:val="32"/>
    </w:rPr>
  </w:style>
  <w:style w:type="paragraph" w:customStyle="1" w:styleId="xl96">
    <w:name w:val="xl96"/>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4"/>
      <w:szCs w:val="24"/>
    </w:rPr>
  </w:style>
  <w:style w:type="paragraph" w:customStyle="1" w:styleId="xl97">
    <w:name w:val="xl97"/>
    <w:basedOn w:val="Normal"/>
    <w:rsid w:val="001D211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4"/>
      <w:szCs w:val="24"/>
    </w:rPr>
  </w:style>
  <w:style w:type="paragraph" w:customStyle="1" w:styleId="xl98">
    <w:name w:val="xl98"/>
    <w:basedOn w:val="Normal"/>
    <w:rsid w:val="001D2118"/>
    <w:pPr>
      <w:spacing w:before="100" w:beforeAutospacing="1" w:after="100" w:afterAutospacing="1"/>
      <w:jc w:val="center"/>
      <w:textAlignment w:val="center"/>
    </w:pPr>
    <w:rPr>
      <w:rFonts w:ascii="Arial" w:hAnsi="Arial" w:cs="Arial"/>
      <w:sz w:val="24"/>
      <w:szCs w:val="24"/>
    </w:rPr>
  </w:style>
  <w:style w:type="character" w:customStyle="1" w:styleId="PargrafodaListaChar">
    <w:name w:val="Parágrafo da Lista Char"/>
    <w:aliases w:val="List I Paragraph Char,DETALHE-TR Char"/>
    <w:link w:val="PargrafodaLista"/>
    <w:uiPriority w:val="34"/>
    <w:qFormat/>
    <w:locked/>
    <w:rsid w:val="00E71D28"/>
  </w:style>
  <w:style w:type="paragraph" w:customStyle="1" w:styleId="TEXTOABNT">
    <w:name w:val="TEXTO ABNT"/>
    <w:basedOn w:val="Normal"/>
    <w:autoRedefine/>
    <w:rsid w:val="00E71D28"/>
    <w:pPr>
      <w:suppressAutoHyphens/>
      <w:spacing w:after="120" w:line="360" w:lineRule="auto"/>
      <w:ind w:firstLine="709"/>
    </w:pPr>
    <w:rPr>
      <w:rFonts w:ascii="Arial" w:eastAsia="Arial Unicode MS" w:hAnsi="Arial" w:cs="Mangal"/>
      <w:bCs/>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0686650">
      <w:bodyDiv w:val="1"/>
      <w:marLeft w:val="0"/>
      <w:marRight w:val="0"/>
      <w:marTop w:val="0"/>
      <w:marBottom w:val="0"/>
      <w:divBdr>
        <w:top w:val="none" w:sz="0" w:space="0" w:color="auto"/>
        <w:left w:val="none" w:sz="0" w:space="0" w:color="auto"/>
        <w:bottom w:val="none" w:sz="0" w:space="0" w:color="auto"/>
        <w:right w:val="none" w:sz="0" w:space="0" w:color="auto"/>
      </w:divBdr>
      <w:divsChild>
        <w:div w:id="2125683772">
          <w:marLeft w:val="0"/>
          <w:marRight w:val="0"/>
          <w:marTop w:val="0"/>
          <w:marBottom w:val="0"/>
          <w:divBdr>
            <w:top w:val="none" w:sz="0" w:space="0" w:color="auto"/>
            <w:left w:val="none" w:sz="0" w:space="0" w:color="auto"/>
            <w:bottom w:val="none" w:sz="0" w:space="0" w:color="auto"/>
            <w:right w:val="none" w:sz="0" w:space="0" w:color="auto"/>
          </w:divBdr>
          <w:divsChild>
            <w:div w:id="1062829702">
              <w:marLeft w:val="0"/>
              <w:marRight w:val="0"/>
              <w:marTop w:val="0"/>
              <w:marBottom w:val="0"/>
              <w:divBdr>
                <w:top w:val="none" w:sz="0" w:space="0" w:color="auto"/>
                <w:left w:val="none" w:sz="0" w:space="0" w:color="auto"/>
                <w:bottom w:val="none" w:sz="0" w:space="0" w:color="auto"/>
                <w:right w:val="none" w:sz="0" w:space="0" w:color="auto"/>
              </w:divBdr>
            </w:div>
            <w:div w:id="12376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3488">
      <w:bodyDiv w:val="1"/>
      <w:marLeft w:val="0"/>
      <w:marRight w:val="0"/>
      <w:marTop w:val="0"/>
      <w:marBottom w:val="0"/>
      <w:divBdr>
        <w:top w:val="none" w:sz="0" w:space="0" w:color="auto"/>
        <w:left w:val="none" w:sz="0" w:space="0" w:color="auto"/>
        <w:bottom w:val="none" w:sz="0" w:space="0" w:color="auto"/>
        <w:right w:val="none" w:sz="0" w:space="0" w:color="auto"/>
      </w:divBdr>
    </w:div>
    <w:div w:id="503283446">
      <w:bodyDiv w:val="1"/>
      <w:marLeft w:val="0"/>
      <w:marRight w:val="0"/>
      <w:marTop w:val="0"/>
      <w:marBottom w:val="0"/>
      <w:divBdr>
        <w:top w:val="none" w:sz="0" w:space="0" w:color="auto"/>
        <w:left w:val="none" w:sz="0" w:space="0" w:color="auto"/>
        <w:bottom w:val="none" w:sz="0" w:space="0" w:color="auto"/>
        <w:right w:val="none" w:sz="0" w:space="0" w:color="auto"/>
      </w:divBdr>
    </w:div>
    <w:div w:id="535702891">
      <w:bodyDiv w:val="1"/>
      <w:marLeft w:val="0"/>
      <w:marRight w:val="0"/>
      <w:marTop w:val="0"/>
      <w:marBottom w:val="0"/>
      <w:divBdr>
        <w:top w:val="none" w:sz="0" w:space="0" w:color="auto"/>
        <w:left w:val="none" w:sz="0" w:space="0" w:color="auto"/>
        <w:bottom w:val="none" w:sz="0" w:space="0" w:color="auto"/>
        <w:right w:val="none" w:sz="0" w:space="0" w:color="auto"/>
      </w:divBdr>
    </w:div>
    <w:div w:id="632295069">
      <w:bodyDiv w:val="1"/>
      <w:marLeft w:val="0"/>
      <w:marRight w:val="0"/>
      <w:marTop w:val="0"/>
      <w:marBottom w:val="0"/>
      <w:divBdr>
        <w:top w:val="none" w:sz="0" w:space="0" w:color="auto"/>
        <w:left w:val="none" w:sz="0" w:space="0" w:color="auto"/>
        <w:bottom w:val="none" w:sz="0" w:space="0" w:color="auto"/>
        <w:right w:val="none" w:sz="0" w:space="0" w:color="auto"/>
      </w:divBdr>
    </w:div>
    <w:div w:id="632752790">
      <w:bodyDiv w:val="1"/>
      <w:marLeft w:val="0"/>
      <w:marRight w:val="0"/>
      <w:marTop w:val="0"/>
      <w:marBottom w:val="0"/>
      <w:divBdr>
        <w:top w:val="none" w:sz="0" w:space="0" w:color="auto"/>
        <w:left w:val="none" w:sz="0" w:space="0" w:color="auto"/>
        <w:bottom w:val="none" w:sz="0" w:space="0" w:color="auto"/>
        <w:right w:val="none" w:sz="0" w:space="0" w:color="auto"/>
      </w:divBdr>
      <w:divsChild>
        <w:div w:id="1965497951">
          <w:marLeft w:val="0"/>
          <w:marRight w:val="0"/>
          <w:marTop w:val="0"/>
          <w:marBottom w:val="0"/>
          <w:divBdr>
            <w:top w:val="none" w:sz="0" w:space="0" w:color="auto"/>
            <w:left w:val="none" w:sz="0" w:space="0" w:color="auto"/>
            <w:bottom w:val="none" w:sz="0" w:space="0" w:color="auto"/>
            <w:right w:val="none" w:sz="0" w:space="0" w:color="auto"/>
          </w:divBdr>
          <w:divsChild>
            <w:div w:id="18436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5484">
      <w:bodyDiv w:val="1"/>
      <w:marLeft w:val="0"/>
      <w:marRight w:val="0"/>
      <w:marTop w:val="0"/>
      <w:marBottom w:val="0"/>
      <w:divBdr>
        <w:top w:val="none" w:sz="0" w:space="0" w:color="auto"/>
        <w:left w:val="none" w:sz="0" w:space="0" w:color="auto"/>
        <w:bottom w:val="none" w:sz="0" w:space="0" w:color="auto"/>
        <w:right w:val="none" w:sz="0" w:space="0" w:color="auto"/>
      </w:divBdr>
    </w:div>
    <w:div w:id="744186148">
      <w:bodyDiv w:val="1"/>
      <w:marLeft w:val="0"/>
      <w:marRight w:val="0"/>
      <w:marTop w:val="0"/>
      <w:marBottom w:val="0"/>
      <w:divBdr>
        <w:top w:val="none" w:sz="0" w:space="0" w:color="auto"/>
        <w:left w:val="none" w:sz="0" w:space="0" w:color="auto"/>
        <w:bottom w:val="none" w:sz="0" w:space="0" w:color="auto"/>
        <w:right w:val="none" w:sz="0" w:space="0" w:color="auto"/>
      </w:divBdr>
      <w:divsChild>
        <w:div w:id="1149135507">
          <w:marLeft w:val="0"/>
          <w:marRight w:val="0"/>
          <w:marTop w:val="0"/>
          <w:marBottom w:val="0"/>
          <w:divBdr>
            <w:top w:val="none" w:sz="0" w:space="0" w:color="auto"/>
            <w:left w:val="none" w:sz="0" w:space="0" w:color="auto"/>
            <w:bottom w:val="none" w:sz="0" w:space="0" w:color="auto"/>
            <w:right w:val="none" w:sz="0" w:space="0" w:color="auto"/>
          </w:divBdr>
          <w:divsChild>
            <w:div w:id="17088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962015">
      <w:bodyDiv w:val="1"/>
      <w:marLeft w:val="0"/>
      <w:marRight w:val="0"/>
      <w:marTop w:val="0"/>
      <w:marBottom w:val="0"/>
      <w:divBdr>
        <w:top w:val="none" w:sz="0" w:space="0" w:color="auto"/>
        <w:left w:val="none" w:sz="0" w:space="0" w:color="auto"/>
        <w:bottom w:val="none" w:sz="0" w:space="0" w:color="auto"/>
        <w:right w:val="none" w:sz="0" w:space="0" w:color="auto"/>
      </w:divBdr>
    </w:div>
    <w:div w:id="752435603">
      <w:bodyDiv w:val="1"/>
      <w:marLeft w:val="0"/>
      <w:marRight w:val="0"/>
      <w:marTop w:val="0"/>
      <w:marBottom w:val="0"/>
      <w:divBdr>
        <w:top w:val="none" w:sz="0" w:space="0" w:color="auto"/>
        <w:left w:val="none" w:sz="0" w:space="0" w:color="auto"/>
        <w:bottom w:val="none" w:sz="0" w:space="0" w:color="auto"/>
        <w:right w:val="none" w:sz="0" w:space="0" w:color="auto"/>
      </w:divBdr>
      <w:divsChild>
        <w:div w:id="627584692">
          <w:marLeft w:val="0"/>
          <w:marRight w:val="0"/>
          <w:marTop w:val="0"/>
          <w:marBottom w:val="0"/>
          <w:divBdr>
            <w:top w:val="single" w:sz="4" w:space="12" w:color="E6E6E6"/>
            <w:left w:val="none" w:sz="0" w:space="0" w:color="auto"/>
            <w:bottom w:val="none" w:sz="0" w:space="0" w:color="auto"/>
            <w:right w:val="none" w:sz="0" w:space="0" w:color="auto"/>
          </w:divBdr>
        </w:div>
        <w:div w:id="1044787681">
          <w:marLeft w:val="0"/>
          <w:marRight w:val="0"/>
          <w:marTop w:val="0"/>
          <w:marBottom w:val="0"/>
          <w:divBdr>
            <w:top w:val="single" w:sz="4" w:space="12" w:color="E6E6E6"/>
            <w:left w:val="none" w:sz="0" w:space="0" w:color="auto"/>
            <w:bottom w:val="none" w:sz="0" w:space="0" w:color="auto"/>
            <w:right w:val="none" w:sz="0" w:space="0" w:color="auto"/>
          </w:divBdr>
        </w:div>
      </w:divsChild>
    </w:div>
    <w:div w:id="1113209176">
      <w:bodyDiv w:val="1"/>
      <w:marLeft w:val="0"/>
      <w:marRight w:val="0"/>
      <w:marTop w:val="0"/>
      <w:marBottom w:val="0"/>
      <w:divBdr>
        <w:top w:val="none" w:sz="0" w:space="0" w:color="auto"/>
        <w:left w:val="none" w:sz="0" w:space="0" w:color="auto"/>
        <w:bottom w:val="none" w:sz="0" w:space="0" w:color="auto"/>
        <w:right w:val="none" w:sz="0" w:space="0" w:color="auto"/>
      </w:divBdr>
      <w:divsChild>
        <w:div w:id="1784153804">
          <w:marLeft w:val="0"/>
          <w:marRight w:val="0"/>
          <w:marTop w:val="0"/>
          <w:marBottom w:val="0"/>
          <w:divBdr>
            <w:top w:val="none" w:sz="0" w:space="0" w:color="auto"/>
            <w:left w:val="none" w:sz="0" w:space="0" w:color="auto"/>
            <w:bottom w:val="none" w:sz="0" w:space="0" w:color="auto"/>
            <w:right w:val="none" w:sz="0" w:space="0" w:color="auto"/>
          </w:divBdr>
          <w:divsChild>
            <w:div w:id="830291041">
              <w:marLeft w:val="0"/>
              <w:marRight w:val="0"/>
              <w:marTop w:val="0"/>
              <w:marBottom w:val="0"/>
              <w:divBdr>
                <w:top w:val="none" w:sz="0" w:space="0" w:color="auto"/>
                <w:left w:val="none" w:sz="0" w:space="0" w:color="auto"/>
                <w:bottom w:val="none" w:sz="0" w:space="0" w:color="auto"/>
                <w:right w:val="none" w:sz="0" w:space="0" w:color="auto"/>
              </w:divBdr>
              <w:divsChild>
                <w:div w:id="1378823062">
                  <w:marLeft w:val="0"/>
                  <w:marRight w:val="0"/>
                  <w:marTop w:val="0"/>
                  <w:marBottom w:val="0"/>
                  <w:divBdr>
                    <w:top w:val="none" w:sz="0" w:space="0" w:color="auto"/>
                    <w:left w:val="none" w:sz="0" w:space="0" w:color="auto"/>
                    <w:bottom w:val="none" w:sz="0" w:space="0" w:color="auto"/>
                    <w:right w:val="none" w:sz="0" w:space="0" w:color="auto"/>
                  </w:divBdr>
                  <w:divsChild>
                    <w:div w:id="858348293">
                      <w:marLeft w:val="0"/>
                      <w:marRight w:val="0"/>
                      <w:marTop w:val="0"/>
                      <w:marBottom w:val="0"/>
                      <w:divBdr>
                        <w:top w:val="none" w:sz="0" w:space="0" w:color="auto"/>
                        <w:left w:val="none" w:sz="0" w:space="0" w:color="auto"/>
                        <w:bottom w:val="none" w:sz="0" w:space="0" w:color="auto"/>
                        <w:right w:val="none" w:sz="0" w:space="0" w:color="auto"/>
                      </w:divBdr>
                    </w:div>
                    <w:div w:id="969435388">
                      <w:marLeft w:val="0"/>
                      <w:marRight w:val="0"/>
                      <w:marTop w:val="0"/>
                      <w:marBottom w:val="0"/>
                      <w:divBdr>
                        <w:top w:val="none" w:sz="0" w:space="0" w:color="auto"/>
                        <w:left w:val="none" w:sz="0" w:space="0" w:color="auto"/>
                        <w:bottom w:val="none" w:sz="0" w:space="0" w:color="auto"/>
                        <w:right w:val="none" w:sz="0" w:space="0" w:color="auto"/>
                      </w:divBdr>
                    </w:div>
                    <w:div w:id="1445685975">
                      <w:marLeft w:val="0"/>
                      <w:marRight w:val="0"/>
                      <w:marTop w:val="0"/>
                      <w:marBottom w:val="0"/>
                      <w:divBdr>
                        <w:top w:val="none" w:sz="0" w:space="0" w:color="auto"/>
                        <w:left w:val="none" w:sz="0" w:space="0" w:color="auto"/>
                        <w:bottom w:val="none" w:sz="0" w:space="0" w:color="auto"/>
                        <w:right w:val="none" w:sz="0" w:space="0" w:color="auto"/>
                      </w:divBdr>
                    </w:div>
                    <w:div w:id="1610965368">
                      <w:marLeft w:val="0"/>
                      <w:marRight w:val="0"/>
                      <w:marTop w:val="0"/>
                      <w:marBottom w:val="0"/>
                      <w:divBdr>
                        <w:top w:val="none" w:sz="0" w:space="0" w:color="auto"/>
                        <w:left w:val="none" w:sz="0" w:space="0" w:color="auto"/>
                        <w:bottom w:val="none" w:sz="0" w:space="0" w:color="auto"/>
                        <w:right w:val="none" w:sz="0" w:space="0" w:color="auto"/>
                      </w:divBdr>
                    </w:div>
                    <w:div w:id="20391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227">
      <w:bodyDiv w:val="1"/>
      <w:marLeft w:val="0"/>
      <w:marRight w:val="0"/>
      <w:marTop w:val="0"/>
      <w:marBottom w:val="0"/>
      <w:divBdr>
        <w:top w:val="none" w:sz="0" w:space="0" w:color="auto"/>
        <w:left w:val="none" w:sz="0" w:space="0" w:color="auto"/>
        <w:bottom w:val="none" w:sz="0" w:space="0" w:color="auto"/>
        <w:right w:val="none" w:sz="0" w:space="0" w:color="auto"/>
      </w:divBdr>
    </w:div>
    <w:div w:id="1231232392">
      <w:bodyDiv w:val="1"/>
      <w:marLeft w:val="0"/>
      <w:marRight w:val="0"/>
      <w:marTop w:val="0"/>
      <w:marBottom w:val="0"/>
      <w:divBdr>
        <w:top w:val="none" w:sz="0" w:space="0" w:color="auto"/>
        <w:left w:val="none" w:sz="0" w:space="0" w:color="auto"/>
        <w:bottom w:val="none" w:sz="0" w:space="0" w:color="auto"/>
        <w:right w:val="none" w:sz="0" w:space="0" w:color="auto"/>
      </w:divBdr>
    </w:div>
    <w:div w:id="1301224295">
      <w:bodyDiv w:val="1"/>
      <w:marLeft w:val="0"/>
      <w:marRight w:val="0"/>
      <w:marTop w:val="0"/>
      <w:marBottom w:val="0"/>
      <w:divBdr>
        <w:top w:val="none" w:sz="0" w:space="0" w:color="auto"/>
        <w:left w:val="none" w:sz="0" w:space="0" w:color="auto"/>
        <w:bottom w:val="none" w:sz="0" w:space="0" w:color="auto"/>
        <w:right w:val="none" w:sz="0" w:space="0" w:color="auto"/>
      </w:divBdr>
    </w:div>
    <w:div w:id="1369915864">
      <w:bodyDiv w:val="1"/>
      <w:marLeft w:val="0"/>
      <w:marRight w:val="0"/>
      <w:marTop w:val="0"/>
      <w:marBottom w:val="0"/>
      <w:divBdr>
        <w:top w:val="none" w:sz="0" w:space="0" w:color="auto"/>
        <w:left w:val="none" w:sz="0" w:space="0" w:color="auto"/>
        <w:bottom w:val="none" w:sz="0" w:space="0" w:color="auto"/>
        <w:right w:val="none" w:sz="0" w:space="0" w:color="auto"/>
      </w:divBdr>
    </w:div>
    <w:div w:id="1634939933">
      <w:bodyDiv w:val="1"/>
      <w:marLeft w:val="0"/>
      <w:marRight w:val="0"/>
      <w:marTop w:val="0"/>
      <w:marBottom w:val="0"/>
      <w:divBdr>
        <w:top w:val="none" w:sz="0" w:space="0" w:color="auto"/>
        <w:left w:val="none" w:sz="0" w:space="0" w:color="auto"/>
        <w:bottom w:val="none" w:sz="0" w:space="0" w:color="auto"/>
        <w:right w:val="none" w:sz="0" w:space="0" w:color="auto"/>
      </w:divBdr>
      <w:divsChild>
        <w:div w:id="1128665458">
          <w:marLeft w:val="0"/>
          <w:marRight w:val="0"/>
          <w:marTop w:val="0"/>
          <w:marBottom w:val="0"/>
          <w:divBdr>
            <w:top w:val="none" w:sz="0" w:space="0" w:color="auto"/>
            <w:left w:val="none" w:sz="0" w:space="0" w:color="auto"/>
            <w:bottom w:val="none" w:sz="0" w:space="0" w:color="auto"/>
            <w:right w:val="none" w:sz="0" w:space="0" w:color="auto"/>
          </w:divBdr>
          <w:divsChild>
            <w:div w:id="91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12065">
      <w:bodyDiv w:val="1"/>
      <w:marLeft w:val="0"/>
      <w:marRight w:val="0"/>
      <w:marTop w:val="0"/>
      <w:marBottom w:val="0"/>
      <w:divBdr>
        <w:top w:val="none" w:sz="0" w:space="0" w:color="auto"/>
        <w:left w:val="none" w:sz="0" w:space="0" w:color="auto"/>
        <w:bottom w:val="none" w:sz="0" w:space="0" w:color="auto"/>
        <w:right w:val="none" w:sz="0" w:space="0" w:color="auto"/>
      </w:divBdr>
      <w:divsChild>
        <w:div w:id="837771313">
          <w:marLeft w:val="0"/>
          <w:marRight w:val="0"/>
          <w:marTop w:val="0"/>
          <w:marBottom w:val="0"/>
          <w:divBdr>
            <w:top w:val="none" w:sz="0" w:space="0" w:color="auto"/>
            <w:left w:val="none" w:sz="0" w:space="0" w:color="auto"/>
            <w:bottom w:val="none" w:sz="0" w:space="0" w:color="auto"/>
            <w:right w:val="none" w:sz="0" w:space="0" w:color="auto"/>
          </w:divBdr>
          <w:divsChild>
            <w:div w:id="1167743816">
              <w:marLeft w:val="0"/>
              <w:marRight w:val="0"/>
              <w:marTop w:val="0"/>
              <w:marBottom w:val="0"/>
              <w:divBdr>
                <w:top w:val="none" w:sz="0" w:space="0" w:color="auto"/>
                <w:left w:val="none" w:sz="0" w:space="0" w:color="auto"/>
                <w:bottom w:val="none" w:sz="0" w:space="0" w:color="auto"/>
                <w:right w:val="none" w:sz="0" w:space="0" w:color="auto"/>
              </w:divBdr>
            </w:div>
            <w:div w:id="1330600320">
              <w:marLeft w:val="0"/>
              <w:marRight w:val="0"/>
              <w:marTop w:val="0"/>
              <w:marBottom w:val="0"/>
              <w:divBdr>
                <w:top w:val="none" w:sz="0" w:space="0" w:color="auto"/>
                <w:left w:val="none" w:sz="0" w:space="0" w:color="auto"/>
                <w:bottom w:val="none" w:sz="0" w:space="0" w:color="auto"/>
                <w:right w:val="none" w:sz="0" w:space="0" w:color="auto"/>
              </w:divBdr>
              <w:divsChild>
                <w:div w:id="75977815">
                  <w:marLeft w:val="0"/>
                  <w:marRight w:val="0"/>
                  <w:marTop w:val="0"/>
                  <w:marBottom w:val="0"/>
                  <w:divBdr>
                    <w:top w:val="none" w:sz="0" w:space="0" w:color="auto"/>
                    <w:left w:val="none" w:sz="0" w:space="0" w:color="auto"/>
                    <w:bottom w:val="none" w:sz="0" w:space="0" w:color="auto"/>
                    <w:right w:val="none" w:sz="0" w:space="0" w:color="auto"/>
                  </w:divBdr>
                  <w:divsChild>
                    <w:div w:id="1045254023">
                      <w:marLeft w:val="0"/>
                      <w:marRight w:val="0"/>
                      <w:marTop w:val="0"/>
                      <w:marBottom w:val="0"/>
                      <w:divBdr>
                        <w:top w:val="none" w:sz="0" w:space="0" w:color="auto"/>
                        <w:left w:val="none" w:sz="0" w:space="0" w:color="auto"/>
                        <w:bottom w:val="none" w:sz="0" w:space="0" w:color="auto"/>
                        <w:right w:val="none" w:sz="0" w:space="0" w:color="auto"/>
                      </w:divBdr>
                      <w:divsChild>
                        <w:div w:id="86848236">
                          <w:marLeft w:val="0"/>
                          <w:marRight w:val="0"/>
                          <w:marTop w:val="0"/>
                          <w:marBottom w:val="0"/>
                          <w:divBdr>
                            <w:top w:val="none" w:sz="0" w:space="0" w:color="auto"/>
                            <w:left w:val="none" w:sz="0" w:space="0" w:color="auto"/>
                            <w:bottom w:val="none" w:sz="0" w:space="0" w:color="auto"/>
                            <w:right w:val="none" w:sz="0" w:space="0" w:color="auto"/>
                          </w:divBdr>
                        </w:div>
                        <w:div w:id="151068215">
                          <w:marLeft w:val="0"/>
                          <w:marRight w:val="0"/>
                          <w:marTop w:val="0"/>
                          <w:marBottom w:val="0"/>
                          <w:divBdr>
                            <w:top w:val="none" w:sz="0" w:space="0" w:color="auto"/>
                            <w:left w:val="none" w:sz="0" w:space="0" w:color="auto"/>
                            <w:bottom w:val="none" w:sz="0" w:space="0" w:color="auto"/>
                            <w:right w:val="none" w:sz="0" w:space="0" w:color="auto"/>
                          </w:divBdr>
                        </w:div>
                        <w:div w:id="383065475">
                          <w:marLeft w:val="0"/>
                          <w:marRight w:val="0"/>
                          <w:marTop w:val="0"/>
                          <w:marBottom w:val="0"/>
                          <w:divBdr>
                            <w:top w:val="none" w:sz="0" w:space="0" w:color="auto"/>
                            <w:left w:val="none" w:sz="0" w:space="0" w:color="auto"/>
                            <w:bottom w:val="none" w:sz="0" w:space="0" w:color="auto"/>
                            <w:right w:val="none" w:sz="0" w:space="0" w:color="auto"/>
                          </w:divBdr>
                        </w:div>
                        <w:div w:id="549268436">
                          <w:marLeft w:val="0"/>
                          <w:marRight w:val="0"/>
                          <w:marTop w:val="0"/>
                          <w:marBottom w:val="0"/>
                          <w:divBdr>
                            <w:top w:val="none" w:sz="0" w:space="0" w:color="auto"/>
                            <w:left w:val="none" w:sz="0" w:space="0" w:color="auto"/>
                            <w:bottom w:val="none" w:sz="0" w:space="0" w:color="auto"/>
                            <w:right w:val="none" w:sz="0" w:space="0" w:color="auto"/>
                          </w:divBdr>
                        </w:div>
                        <w:div w:id="626468972">
                          <w:marLeft w:val="0"/>
                          <w:marRight w:val="0"/>
                          <w:marTop w:val="0"/>
                          <w:marBottom w:val="0"/>
                          <w:divBdr>
                            <w:top w:val="none" w:sz="0" w:space="0" w:color="auto"/>
                            <w:left w:val="none" w:sz="0" w:space="0" w:color="auto"/>
                            <w:bottom w:val="none" w:sz="0" w:space="0" w:color="auto"/>
                            <w:right w:val="none" w:sz="0" w:space="0" w:color="auto"/>
                          </w:divBdr>
                        </w:div>
                        <w:div w:id="1026829253">
                          <w:marLeft w:val="0"/>
                          <w:marRight w:val="0"/>
                          <w:marTop w:val="0"/>
                          <w:marBottom w:val="0"/>
                          <w:divBdr>
                            <w:top w:val="none" w:sz="0" w:space="0" w:color="auto"/>
                            <w:left w:val="none" w:sz="0" w:space="0" w:color="auto"/>
                            <w:bottom w:val="none" w:sz="0" w:space="0" w:color="auto"/>
                            <w:right w:val="none" w:sz="0" w:space="0" w:color="auto"/>
                          </w:divBdr>
                        </w:div>
                        <w:div w:id="1096559959">
                          <w:marLeft w:val="0"/>
                          <w:marRight w:val="0"/>
                          <w:marTop w:val="0"/>
                          <w:marBottom w:val="0"/>
                          <w:divBdr>
                            <w:top w:val="none" w:sz="0" w:space="0" w:color="auto"/>
                            <w:left w:val="none" w:sz="0" w:space="0" w:color="auto"/>
                            <w:bottom w:val="none" w:sz="0" w:space="0" w:color="auto"/>
                            <w:right w:val="none" w:sz="0" w:space="0" w:color="auto"/>
                          </w:divBdr>
                        </w:div>
                        <w:div w:id="1130899101">
                          <w:marLeft w:val="0"/>
                          <w:marRight w:val="0"/>
                          <w:marTop w:val="0"/>
                          <w:marBottom w:val="0"/>
                          <w:divBdr>
                            <w:top w:val="none" w:sz="0" w:space="0" w:color="auto"/>
                            <w:left w:val="none" w:sz="0" w:space="0" w:color="auto"/>
                            <w:bottom w:val="none" w:sz="0" w:space="0" w:color="auto"/>
                            <w:right w:val="none" w:sz="0" w:space="0" w:color="auto"/>
                          </w:divBdr>
                        </w:div>
                        <w:div w:id="1203640778">
                          <w:marLeft w:val="0"/>
                          <w:marRight w:val="0"/>
                          <w:marTop w:val="0"/>
                          <w:marBottom w:val="0"/>
                          <w:divBdr>
                            <w:top w:val="none" w:sz="0" w:space="0" w:color="auto"/>
                            <w:left w:val="none" w:sz="0" w:space="0" w:color="auto"/>
                            <w:bottom w:val="none" w:sz="0" w:space="0" w:color="auto"/>
                            <w:right w:val="none" w:sz="0" w:space="0" w:color="auto"/>
                          </w:divBdr>
                        </w:div>
                        <w:div w:id="1740126733">
                          <w:marLeft w:val="0"/>
                          <w:marRight w:val="0"/>
                          <w:marTop w:val="0"/>
                          <w:marBottom w:val="0"/>
                          <w:divBdr>
                            <w:top w:val="none" w:sz="0" w:space="0" w:color="auto"/>
                            <w:left w:val="none" w:sz="0" w:space="0" w:color="auto"/>
                            <w:bottom w:val="none" w:sz="0" w:space="0" w:color="auto"/>
                            <w:right w:val="none" w:sz="0" w:space="0" w:color="auto"/>
                          </w:divBdr>
                        </w:div>
                        <w:div w:id="1765882636">
                          <w:marLeft w:val="0"/>
                          <w:marRight w:val="0"/>
                          <w:marTop w:val="0"/>
                          <w:marBottom w:val="0"/>
                          <w:divBdr>
                            <w:top w:val="none" w:sz="0" w:space="0" w:color="auto"/>
                            <w:left w:val="none" w:sz="0" w:space="0" w:color="auto"/>
                            <w:bottom w:val="none" w:sz="0" w:space="0" w:color="auto"/>
                            <w:right w:val="none" w:sz="0" w:space="0" w:color="auto"/>
                          </w:divBdr>
                        </w:div>
                        <w:div w:id="1845166280">
                          <w:marLeft w:val="0"/>
                          <w:marRight w:val="0"/>
                          <w:marTop w:val="0"/>
                          <w:marBottom w:val="0"/>
                          <w:divBdr>
                            <w:top w:val="none" w:sz="0" w:space="0" w:color="auto"/>
                            <w:left w:val="none" w:sz="0" w:space="0" w:color="auto"/>
                            <w:bottom w:val="none" w:sz="0" w:space="0" w:color="auto"/>
                            <w:right w:val="none" w:sz="0" w:space="0" w:color="auto"/>
                          </w:divBdr>
                        </w:div>
                        <w:div w:id="20180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712274">
                  <w:marLeft w:val="0"/>
                  <w:marRight w:val="0"/>
                  <w:marTop w:val="0"/>
                  <w:marBottom w:val="0"/>
                  <w:divBdr>
                    <w:top w:val="none" w:sz="0" w:space="0" w:color="auto"/>
                    <w:left w:val="none" w:sz="0" w:space="0" w:color="auto"/>
                    <w:bottom w:val="none" w:sz="0" w:space="0" w:color="auto"/>
                    <w:right w:val="none" w:sz="0" w:space="0" w:color="auto"/>
                  </w:divBdr>
                </w:div>
                <w:div w:id="804734623">
                  <w:marLeft w:val="0"/>
                  <w:marRight w:val="0"/>
                  <w:marTop w:val="0"/>
                  <w:marBottom w:val="0"/>
                  <w:divBdr>
                    <w:top w:val="none" w:sz="0" w:space="0" w:color="auto"/>
                    <w:left w:val="none" w:sz="0" w:space="0" w:color="auto"/>
                    <w:bottom w:val="none" w:sz="0" w:space="0" w:color="auto"/>
                    <w:right w:val="none" w:sz="0" w:space="0" w:color="auto"/>
                  </w:divBdr>
                </w:div>
                <w:div w:id="1101334200">
                  <w:marLeft w:val="0"/>
                  <w:marRight w:val="0"/>
                  <w:marTop w:val="0"/>
                  <w:marBottom w:val="0"/>
                  <w:divBdr>
                    <w:top w:val="none" w:sz="0" w:space="0" w:color="auto"/>
                    <w:left w:val="none" w:sz="0" w:space="0" w:color="auto"/>
                    <w:bottom w:val="none" w:sz="0" w:space="0" w:color="auto"/>
                    <w:right w:val="none" w:sz="0" w:space="0" w:color="auto"/>
                  </w:divBdr>
                </w:div>
                <w:div w:id="1370489470">
                  <w:marLeft w:val="0"/>
                  <w:marRight w:val="0"/>
                  <w:marTop w:val="0"/>
                  <w:marBottom w:val="0"/>
                  <w:divBdr>
                    <w:top w:val="none" w:sz="0" w:space="0" w:color="auto"/>
                    <w:left w:val="none" w:sz="0" w:space="0" w:color="auto"/>
                    <w:bottom w:val="none" w:sz="0" w:space="0" w:color="auto"/>
                    <w:right w:val="none" w:sz="0" w:space="0" w:color="auto"/>
                  </w:divBdr>
                </w:div>
                <w:div w:id="1841921114">
                  <w:marLeft w:val="0"/>
                  <w:marRight w:val="0"/>
                  <w:marTop w:val="0"/>
                  <w:marBottom w:val="0"/>
                  <w:divBdr>
                    <w:top w:val="none" w:sz="0" w:space="0" w:color="auto"/>
                    <w:left w:val="none" w:sz="0" w:space="0" w:color="auto"/>
                    <w:bottom w:val="none" w:sz="0" w:space="0" w:color="auto"/>
                    <w:right w:val="none" w:sz="0" w:space="0" w:color="auto"/>
                  </w:divBdr>
                </w:div>
              </w:divsChild>
            </w:div>
            <w:div w:id="2018186692">
              <w:marLeft w:val="0"/>
              <w:marRight w:val="0"/>
              <w:marTop w:val="0"/>
              <w:marBottom w:val="0"/>
              <w:divBdr>
                <w:top w:val="none" w:sz="0" w:space="0" w:color="auto"/>
                <w:left w:val="none" w:sz="0" w:space="0" w:color="auto"/>
                <w:bottom w:val="none" w:sz="0" w:space="0" w:color="auto"/>
                <w:right w:val="none" w:sz="0" w:space="0" w:color="auto"/>
              </w:divBdr>
            </w:div>
            <w:div w:id="2145195224">
              <w:marLeft w:val="0"/>
              <w:marRight w:val="0"/>
              <w:marTop w:val="46"/>
              <w:marBottom w:val="46"/>
              <w:divBdr>
                <w:top w:val="none" w:sz="0" w:space="2" w:color="auto"/>
                <w:left w:val="none" w:sz="0" w:space="0" w:color="auto"/>
                <w:bottom w:val="single" w:sz="4" w:space="2" w:color="DDDDDD"/>
                <w:right w:val="none" w:sz="0" w:space="0" w:color="auto"/>
              </w:divBdr>
            </w:div>
          </w:divsChild>
        </w:div>
      </w:divsChild>
    </w:div>
    <w:div w:id="1958834551">
      <w:bodyDiv w:val="1"/>
      <w:marLeft w:val="0"/>
      <w:marRight w:val="0"/>
      <w:marTop w:val="0"/>
      <w:marBottom w:val="0"/>
      <w:divBdr>
        <w:top w:val="none" w:sz="0" w:space="0" w:color="auto"/>
        <w:left w:val="none" w:sz="0" w:space="0" w:color="auto"/>
        <w:bottom w:val="none" w:sz="0" w:space="0" w:color="auto"/>
        <w:right w:val="none" w:sz="0" w:space="0" w:color="auto"/>
      </w:divBdr>
      <w:divsChild>
        <w:div w:id="2019850608">
          <w:marLeft w:val="0"/>
          <w:marRight w:val="0"/>
          <w:marTop w:val="0"/>
          <w:marBottom w:val="0"/>
          <w:divBdr>
            <w:top w:val="none" w:sz="0" w:space="0" w:color="auto"/>
            <w:left w:val="none" w:sz="0" w:space="0" w:color="auto"/>
            <w:bottom w:val="none" w:sz="0" w:space="0" w:color="auto"/>
            <w:right w:val="none" w:sz="0" w:space="0" w:color="auto"/>
          </w:divBdr>
          <w:divsChild>
            <w:div w:id="19442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93394">
      <w:bodyDiv w:val="1"/>
      <w:marLeft w:val="0"/>
      <w:marRight w:val="0"/>
      <w:marTop w:val="0"/>
      <w:marBottom w:val="0"/>
      <w:divBdr>
        <w:top w:val="none" w:sz="0" w:space="0" w:color="auto"/>
        <w:left w:val="none" w:sz="0" w:space="0" w:color="auto"/>
        <w:bottom w:val="none" w:sz="0" w:space="0" w:color="auto"/>
        <w:right w:val="none" w:sz="0" w:space="0" w:color="auto"/>
      </w:divBdr>
      <w:divsChild>
        <w:div w:id="1660693667">
          <w:marLeft w:val="0"/>
          <w:marRight w:val="0"/>
          <w:marTop w:val="0"/>
          <w:marBottom w:val="0"/>
          <w:divBdr>
            <w:top w:val="none" w:sz="0" w:space="0" w:color="auto"/>
            <w:left w:val="none" w:sz="0" w:space="0" w:color="auto"/>
            <w:bottom w:val="none" w:sz="0" w:space="0" w:color="auto"/>
            <w:right w:val="none" w:sz="0" w:space="0" w:color="auto"/>
          </w:divBdr>
          <w:divsChild>
            <w:div w:id="154995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rispina.cfn@pmfi.pr.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C99EF-D571-4B4D-B779-DDF494598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50</Pages>
  <Words>17086</Words>
  <Characters>96887</Characters>
  <Application>Microsoft Office Word</Application>
  <DocSecurity>0</DocSecurity>
  <Lines>807</Lines>
  <Paragraphs>227</Paragraphs>
  <ScaleCrop>false</ScaleCrop>
  <HeadingPairs>
    <vt:vector size="2" baseType="variant">
      <vt:variant>
        <vt:lpstr>Título</vt:lpstr>
      </vt:variant>
      <vt:variant>
        <vt:i4>1</vt:i4>
      </vt:variant>
    </vt:vector>
  </HeadingPairs>
  <TitlesOfParts>
    <vt:vector size="1" baseType="lpstr">
      <vt:lpstr>ANEXO IV - MINUTA DE CONTRATO</vt:lpstr>
    </vt:vector>
  </TitlesOfParts>
  <Company>WinXP SP2 E</Company>
  <LinksUpToDate>false</LinksUpToDate>
  <CharactersWithSpaces>113746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 - MINUTA DE CONTRATO</dc:title>
  <dc:creator>goreti.gar</dc:creator>
  <cp:lastModifiedBy>crispina.cfn</cp:lastModifiedBy>
  <cp:revision>8</cp:revision>
  <cp:lastPrinted>2020-03-02T11:54:00Z</cp:lastPrinted>
  <dcterms:created xsi:type="dcterms:W3CDTF">2020-02-17T12:45:00Z</dcterms:created>
  <dcterms:modified xsi:type="dcterms:W3CDTF">2020-03-06T12:07:00Z</dcterms:modified>
</cp:coreProperties>
</file>